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33113912"/>
        <w:docPartObj>
          <w:docPartGallery w:val="Cover Pages"/>
          <w:docPartUnique/>
        </w:docPartObj>
      </w:sdtPr>
      <w:sdtEndPr/>
      <w:sdtContent>
        <w:p w14:paraId="00C5C330" w14:textId="0AD0DAF3" w:rsidR="00286489" w:rsidRDefault="00286489">
          <w:r>
            <w:rPr>
              <w:noProof/>
            </w:rPr>
            <mc:AlternateContent>
              <mc:Choice Requires="wpg">
                <w:drawing>
                  <wp:anchor distT="0" distB="0" distL="114300" distR="114300" simplePos="0" relativeHeight="251662336" behindDoc="0" locked="0" layoutInCell="1" allowOverlap="1" wp14:anchorId="3DDDC282" wp14:editId="1C9CA6AB">
                    <wp:simplePos x="0" y="0"/>
                    <wp:positionH relativeFrom="margin">
                      <wp:align>center</wp:align>
                    </wp:positionH>
                    <wp:positionV relativeFrom="page">
                      <wp:align>top</wp:align>
                    </wp:positionV>
                    <wp:extent cx="7315200" cy="1215391"/>
                    <wp:effectExtent l="0" t="0" r="0" b="1905"/>
                    <wp:wrapNone/>
                    <wp:docPr id="149" name="Grup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457BE3" id="Grupa 149" o:spid="_x0000_s1026" style="position:absolute;margin-left:0;margin-top:0;width:8in;height:95.7pt;z-index:251662336;mso-width-percent:941;mso-height-percent:121;mso-position-horizontal:center;mso-position-horizontal-relative:margin;mso-position-vertical:top;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MEFAAGAAgAAAAhAG7xcazaAAAABgEAAA8AAABk&#10;cnMvZG93bnJldi54bWxMj8FOw0AMRO9I/MPKSNzoJlGpIGRTUSQ+gIJQj27WJFGz3jS7aRO+HpcL&#10;XCyPxpp5LtaT69SJhtB6NpAuElDElbct1wY+3l/vHkCFiGyx80wGZgqwLq+vCsytP/MbnbaxVhLC&#10;IUcDTYx9rnWoGnIYFr4nFu/LDw6jyKHWdsCzhLtOZ0my0g5bloYGe3ppqDpsRye9u2wzpt/zzHr3&#10;edj08+o4Lo/G3N5Mz0+gIk3x7xgu+IIOpTDt/cg2qM6APBJ/58VL7zPRe9ke0yXostD/8c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r>
            <w:rPr>
              <w:noProof/>
            </w:rPr>
            <mc:AlternateContent>
              <mc:Choice Requires="wps">
                <w:drawing>
                  <wp:anchor distT="0" distB="0" distL="114300" distR="114300" simplePos="0" relativeHeight="251660288" behindDoc="0" locked="0" layoutInCell="1" allowOverlap="1" wp14:anchorId="4A734B71" wp14:editId="4422156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Pole tekstow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32"/>
                                    <w:szCs w:val="32"/>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2BAE9F7" w14:textId="392A2CA4" w:rsidR="00286489" w:rsidRPr="00286489" w:rsidRDefault="00286489">
                                    <w:pPr>
                                      <w:pStyle w:val="Bezodstpw"/>
                                      <w:jc w:val="right"/>
                                      <w:rPr>
                                        <w:rFonts w:ascii="Arial" w:hAnsi="Arial" w:cs="Arial"/>
                                        <w:color w:val="595959" w:themeColor="text1" w:themeTint="A6"/>
                                        <w:sz w:val="32"/>
                                        <w:szCs w:val="32"/>
                                      </w:rPr>
                                    </w:pPr>
                                    <w:r w:rsidRPr="00286489">
                                      <w:rPr>
                                        <w:rFonts w:ascii="Arial" w:hAnsi="Arial" w:cs="Arial"/>
                                        <w:color w:val="595959" w:themeColor="text1" w:themeTint="A6"/>
                                        <w:sz w:val="32"/>
                                        <w:szCs w:val="32"/>
                                      </w:rPr>
                                      <w:t>Pszczew, maj 2022 r.</w:t>
                                    </w:r>
                                  </w:p>
                                </w:sdtContent>
                              </w:sdt>
                              <w:p w14:paraId="27AE7024" w14:textId="35A11CC3" w:rsidR="00286489" w:rsidRDefault="00B45D75">
                                <w:pPr>
                                  <w:pStyle w:val="Bezodstpw"/>
                                  <w:jc w:val="right"/>
                                  <w:rPr>
                                    <w:color w:val="595959" w:themeColor="text1" w:themeTint="A6"/>
                                    <w:sz w:val="18"/>
                                    <w:szCs w:val="18"/>
                                  </w:rPr>
                                </w:pPr>
                                <w:sdt>
                                  <w:sdtPr>
                                    <w:rPr>
                                      <w:color w:val="595959" w:themeColor="text1" w:themeTint="A6"/>
                                      <w:sz w:val="18"/>
                                      <w:szCs w:val="18"/>
                                    </w:rPr>
                                    <w:alias w:val="Adres e-mail"/>
                                    <w:tag w:val="Adres e-mail"/>
                                    <w:id w:val="942260680"/>
                                    <w:showingPlcHdr/>
                                    <w:dataBinding w:prefixMappings="xmlns:ns0='http://schemas.microsoft.com/office/2006/coverPageProps' " w:xpath="/ns0:CoverPageProperties[1]/ns0:CompanyEmail[1]" w:storeItemID="{55AF091B-3C7A-41E3-B477-F2FDAA23CFDA}"/>
                                    <w:text/>
                                  </w:sdtPr>
                                  <w:sdtEndPr/>
                                  <w:sdtContent>
                                    <w:r w:rsidR="00286489">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A734B71" id="_x0000_t202" coordsize="21600,21600" o:spt="202" path="m,l,21600r21600,l21600,xe">
                    <v:stroke joinstyle="miter"/>
                    <v:path gradientshapeok="t" o:connecttype="rect"/>
                  </v:shapetype>
                  <v:shape id="Pole tekstowe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rFonts w:ascii="Arial" w:hAnsi="Arial" w:cs="Arial"/>
                              <w:color w:val="595959" w:themeColor="text1" w:themeTint="A6"/>
                              <w:sz w:val="32"/>
                              <w:szCs w:val="32"/>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2BAE9F7" w14:textId="392A2CA4" w:rsidR="00286489" w:rsidRPr="00286489" w:rsidRDefault="00286489">
                              <w:pPr>
                                <w:pStyle w:val="Bezodstpw"/>
                                <w:jc w:val="right"/>
                                <w:rPr>
                                  <w:rFonts w:ascii="Arial" w:hAnsi="Arial" w:cs="Arial"/>
                                  <w:color w:val="595959" w:themeColor="text1" w:themeTint="A6"/>
                                  <w:sz w:val="32"/>
                                  <w:szCs w:val="32"/>
                                </w:rPr>
                              </w:pPr>
                              <w:r w:rsidRPr="00286489">
                                <w:rPr>
                                  <w:rFonts w:ascii="Arial" w:hAnsi="Arial" w:cs="Arial"/>
                                  <w:color w:val="595959" w:themeColor="text1" w:themeTint="A6"/>
                                  <w:sz w:val="32"/>
                                  <w:szCs w:val="32"/>
                                </w:rPr>
                                <w:t>Pszczew, maj 2022 r.</w:t>
                              </w:r>
                            </w:p>
                          </w:sdtContent>
                        </w:sdt>
                        <w:p w14:paraId="27AE7024" w14:textId="35A11CC3" w:rsidR="00286489" w:rsidRDefault="004D57E1">
                          <w:pPr>
                            <w:pStyle w:val="Bezodstpw"/>
                            <w:jc w:val="right"/>
                            <w:rPr>
                              <w:color w:val="595959" w:themeColor="text1" w:themeTint="A6"/>
                              <w:sz w:val="18"/>
                              <w:szCs w:val="18"/>
                            </w:rPr>
                          </w:pPr>
                          <w:sdt>
                            <w:sdtPr>
                              <w:rPr>
                                <w:color w:val="595959" w:themeColor="text1" w:themeTint="A6"/>
                                <w:sz w:val="18"/>
                                <w:szCs w:val="18"/>
                              </w:rPr>
                              <w:alias w:val="Adres e-mail"/>
                              <w:tag w:val="Adres e-mail"/>
                              <w:id w:val="942260680"/>
                              <w:showingPlcHdr/>
                              <w:dataBinding w:prefixMappings="xmlns:ns0='http://schemas.microsoft.com/office/2006/coverPageProps' " w:xpath="/ns0:CoverPageProperties[1]/ns0:CompanyEmail[1]" w:storeItemID="{55AF091B-3C7A-41E3-B477-F2FDAA23CFDA}"/>
                              <w:text/>
                            </w:sdtPr>
                            <w:sdtEndPr/>
                            <w:sdtContent>
                              <w:r w:rsidR="00286489">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A9AF038" wp14:editId="54FE873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Pole tekstowe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Streszczenie"/>
                                  <w:tag w:val=""/>
                                  <w:id w:val="1375273687"/>
                                  <w:showingPlcHdr/>
                                  <w:dataBinding w:prefixMappings="xmlns:ns0='http://schemas.microsoft.com/office/2006/coverPageProps' " w:xpath="/ns0:CoverPageProperties[1]/ns0:Abstract[1]" w:storeItemID="{55AF091B-3C7A-41E3-B477-F2FDAA23CFDA}"/>
                                  <w:text w:multiLine="1"/>
                                </w:sdtPr>
                                <w:sdtEndPr/>
                                <w:sdtContent>
                                  <w:p w14:paraId="21831A68" w14:textId="63F0D7E6" w:rsidR="00286489" w:rsidRDefault="00286489">
                                    <w:pPr>
                                      <w:pStyle w:val="Bezodstpw"/>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A9AF038" id="Pole tekstowe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sdt>
                          <w:sdtPr>
                            <w:rPr>
                              <w:color w:val="595959" w:themeColor="text1" w:themeTint="A6"/>
                              <w:sz w:val="20"/>
                              <w:szCs w:val="20"/>
                            </w:rPr>
                            <w:alias w:val="Streszczenie"/>
                            <w:tag w:val=""/>
                            <w:id w:val="1375273687"/>
                            <w:showingPlcHdr/>
                            <w:dataBinding w:prefixMappings="xmlns:ns0='http://schemas.microsoft.com/office/2006/coverPageProps' " w:xpath="/ns0:CoverPageProperties[1]/ns0:Abstract[1]" w:storeItemID="{55AF091B-3C7A-41E3-B477-F2FDAA23CFDA}"/>
                            <w:text w:multiLine="1"/>
                          </w:sdtPr>
                          <w:sdtEndPr/>
                          <w:sdtContent>
                            <w:p w14:paraId="21831A68" w14:textId="63F0D7E6" w:rsidR="00286489" w:rsidRDefault="00286489">
                              <w:pPr>
                                <w:pStyle w:val="Bezodstpw"/>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395E78D" wp14:editId="650AA7E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8C692" w14:textId="221554B9" w:rsidR="00286489" w:rsidRPr="00286489" w:rsidRDefault="00B45D75">
                                <w:pPr>
                                  <w:jc w:val="right"/>
                                  <w:rPr>
                                    <w:color w:val="4472C4" w:themeColor="accent1"/>
                                    <w:sz w:val="72"/>
                                    <w:szCs w:val="72"/>
                                  </w:rPr>
                                </w:pPr>
                                <w:sdt>
                                  <w:sdtPr>
                                    <w:rPr>
                                      <w:caps/>
                                      <w:color w:val="4472C4" w:themeColor="accent1"/>
                                      <w:sz w:val="72"/>
                                      <w:szCs w:val="7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B0231">
                                      <w:rPr>
                                        <w:caps/>
                                        <w:color w:val="4472C4" w:themeColor="accent1"/>
                                        <w:sz w:val="72"/>
                                        <w:szCs w:val="72"/>
                                      </w:rPr>
                                      <w:t xml:space="preserve">RAPORT O STANIE </w:t>
                                    </w:r>
                                    <w:r w:rsidR="00DB0231">
                                      <w:rPr>
                                        <w:caps/>
                                        <w:color w:val="4472C4" w:themeColor="accent1"/>
                                        <w:sz w:val="72"/>
                                        <w:szCs w:val="72"/>
                                      </w:rPr>
                                      <w:br/>
                                      <w:t xml:space="preserve">GMINY PSZCZEW </w:t>
                                    </w:r>
                                    <w:r w:rsidR="00DB0231">
                                      <w:rPr>
                                        <w:caps/>
                                        <w:color w:val="4472C4" w:themeColor="accent1"/>
                                        <w:sz w:val="72"/>
                                        <w:szCs w:val="72"/>
                                      </w:rPr>
                                      <w:br/>
                                      <w:t>ZA ROK 2021</w:t>
                                    </w:r>
                                  </w:sdtContent>
                                </w:sdt>
                              </w:p>
                              <w:sdt>
                                <w:sdtPr>
                                  <w:rPr>
                                    <w:color w:val="404040" w:themeColor="text1" w:themeTint="BF"/>
                                    <w:sz w:val="36"/>
                                    <w:szCs w:val="36"/>
                                  </w:rPr>
                                  <w:alias w:val="Podtytuł"/>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906B11F" w14:textId="50951FB5" w:rsidR="00286489" w:rsidRDefault="00286489">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395E78D" id="Pole tekstowe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3D98C692" w14:textId="221554B9" w:rsidR="00286489" w:rsidRPr="00286489" w:rsidRDefault="004D57E1">
                          <w:pPr>
                            <w:jc w:val="right"/>
                            <w:rPr>
                              <w:color w:val="4472C4" w:themeColor="accent1"/>
                              <w:sz w:val="72"/>
                              <w:szCs w:val="72"/>
                            </w:rPr>
                          </w:pPr>
                          <w:sdt>
                            <w:sdtPr>
                              <w:rPr>
                                <w:caps/>
                                <w:color w:val="4472C4" w:themeColor="accent1"/>
                                <w:sz w:val="72"/>
                                <w:szCs w:val="72"/>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B0231">
                                <w:rPr>
                                  <w:caps/>
                                  <w:color w:val="4472C4" w:themeColor="accent1"/>
                                  <w:sz w:val="72"/>
                                  <w:szCs w:val="72"/>
                                </w:rPr>
                                <w:t xml:space="preserve">RAPORT O STANIE </w:t>
                              </w:r>
                              <w:r w:rsidR="00DB0231">
                                <w:rPr>
                                  <w:caps/>
                                  <w:color w:val="4472C4" w:themeColor="accent1"/>
                                  <w:sz w:val="72"/>
                                  <w:szCs w:val="72"/>
                                </w:rPr>
                                <w:br/>
                                <w:t xml:space="preserve">GMINY PSZCZEW </w:t>
                              </w:r>
                              <w:r w:rsidR="00DB0231">
                                <w:rPr>
                                  <w:caps/>
                                  <w:color w:val="4472C4" w:themeColor="accent1"/>
                                  <w:sz w:val="72"/>
                                  <w:szCs w:val="72"/>
                                </w:rPr>
                                <w:br/>
                                <w:t>ZA ROK 2021</w:t>
                              </w:r>
                            </w:sdtContent>
                          </w:sdt>
                        </w:p>
                        <w:sdt>
                          <w:sdtPr>
                            <w:rPr>
                              <w:color w:val="404040" w:themeColor="text1" w:themeTint="BF"/>
                              <w:sz w:val="36"/>
                              <w:szCs w:val="36"/>
                            </w:rPr>
                            <w:alias w:val="Podtytuł"/>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906B11F" w14:textId="50951FB5" w:rsidR="00286489" w:rsidRDefault="00286489">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7311CDF8" w14:textId="6A0DC1FD" w:rsidR="00286489" w:rsidRDefault="00D76B7D">
          <w:pPr>
            <w:spacing w:line="259" w:lineRule="auto"/>
            <w:jc w:val="left"/>
          </w:pPr>
          <w:r>
            <w:rPr>
              <w:noProof/>
            </w:rPr>
            <w:drawing>
              <wp:inline distT="0" distB="0" distL="0" distR="0" wp14:anchorId="2CD7E8EB" wp14:editId="77D6E69A">
                <wp:extent cx="1641311" cy="1572322"/>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2233" cy="1582785"/>
                        </a:xfrm>
                        <a:prstGeom prst="rect">
                          <a:avLst/>
                        </a:prstGeom>
                        <a:noFill/>
                      </pic:spPr>
                    </pic:pic>
                  </a:graphicData>
                </a:graphic>
              </wp:inline>
            </w:drawing>
          </w:r>
          <w:r w:rsidR="00286489">
            <w:br w:type="page"/>
          </w:r>
        </w:p>
      </w:sdtContent>
    </w:sdt>
    <w:p w14:paraId="082F1EBD" w14:textId="77777777" w:rsidR="00890545" w:rsidRDefault="00890545" w:rsidP="00890545"/>
    <w:bookmarkStart w:id="0" w:name="_Toc104878564" w:displacedByCustomXml="next"/>
    <w:sdt>
      <w:sdtPr>
        <w:rPr>
          <w:rFonts w:eastAsiaTheme="minorHAnsi" w:cstheme="minorBidi"/>
          <w:b w:val="0"/>
          <w:sz w:val="24"/>
          <w:szCs w:val="22"/>
        </w:rPr>
        <w:id w:val="1595358139"/>
        <w:docPartObj>
          <w:docPartGallery w:val="Table of Contents"/>
          <w:docPartUnique/>
        </w:docPartObj>
      </w:sdtPr>
      <w:sdtEndPr>
        <w:rPr>
          <w:bCs/>
        </w:rPr>
      </w:sdtEndPr>
      <w:sdtContent>
        <w:p w14:paraId="361EC5D7" w14:textId="382C55F2" w:rsidR="00121A45" w:rsidRDefault="00121A45" w:rsidP="0028543E">
          <w:pPr>
            <w:pStyle w:val="Nagwek1"/>
            <w:rPr>
              <w:rStyle w:val="Nagwek1Znak"/>
              <w:b/>
              <w:bCs/>
            </w:rPr>
          </w:pPr>
          <w:r w:rsidRPr="00121A45">
            <w:rPr>
              <w:rStyle w:val="Nagwek1Znak"/>
              <w:bCs/>
            </w:rPr>
            <w:t>Spis treści</w:t>
          </w:r>
          <w:bookmarkEnd w:id="0"/>
        </w:p>
        <w:p w14:paraId="17E9F2FE" w14:textId="77777777" w:rsidR="00121A45" w:rsidRPr="00121A45" w:rsidRDefault="00121A45" w:rsidP="00121A45">
          <w:pPr>
            <w:rPr>
              <w:lang w:eastAsia="pl-PL"/>
            </w:rPr>
          </w:pPr>
        </w:p>
        <w:p w14:paraId="27AB8DC6" w14:textId="44A0D85C" w:rsidR="003276C1" w:rsidRDefault="00121A45">
          <w:pPr>
            <w:pStyle w:val="Spistreci1"/>
            <w:tabs>
              <w:tab w:val="right" w:leader="dot" w:pos="9062"/>
            </w:tabs>
            <w:rPr>
              <w:rFonts w:asciiTheme="minorHAnsi" w:eastAsiaTheme="minorEastAsia" w:hAnsiTheme="minorHAnsi"/>
              <w:noProof/>
              <w:sz w:val="22"/>
              <w:lang w:eastAsia="pl-PL"/>
            </w:rPr>
          </w:pPr>
          <w:r>
            <w:fldChar w:fldCharType="begin"/>
          </w:r>
          <w:r>
            <w:instrText xml:space="preserve"> TOC \o "1-3" \h \z \u </w:instrText>
          </w:r>
          <w:r>
            <w:fldChar w:fldCharType="separate"/>
          </w:r>
          <w:hyperlink w:anchor="_Toc104878564" w:history="1">
            <w:r w:rsidR="003276C1" w:rsidRPr="00BA562E">
              <w:rPr>
                <w:rStyle w:val="Hipercze"/>
                <w:bCs/>
                <w:noProof/>
              </w:rPr>
              <w:t>Spis treści</w:t>
            </w:r>
            <w:r w:rsidR="003276C1">
              <w:rPr>
                <w:noProof/>
                <w:webHidden/>
              </w:rPr>
              <w:tab/>
            </w:r>
            <w:r w:rsidR="003276C1">
              <w:rPr>
                <w:noProof/>
                <w:webHidden/>
              </w:rPr>
              <w:fldChar w:fldCharType="begin"/>
            </w:r>
            <w:r w:rsidR="003276C1">
              <w:rPr>
                <w:noProof/>
                <w:webHidden/>
              </w:rPr>
              <w:instrText xml:space="preserve"> PAGEREF _Toc104878564 \h </w:instrText>
            </w:r>
            <w:r w:rsidR="003276C1">
              <w:rPr>
                <w:noProof/>
                <w:webHidden/>
              </w:rPr>
            </w:r>
            <w:r w:rsidR="003276C1">
              <w:rPr>
                <w:noProof/>
                <w:webHidden/>
              </w:rPr>
              <w:fldChar w:fldCharType="separate"/>
            </w:r>
            <w:r w:rsidR="003276C1">
              <w:rPr>
                <w:noProof/>
                <w:webHidden/>
              </w:rPr>
              <w:t>2</w:t>
            </w:r>
            <w:r w:rsidR="003276C1">
              <w:rPr>
                <w:noProof/>
                <w:webHidden/>
              </w:rPr>
              <w:fldChar w:fldCharType="end"/>
            </w:r>
          </w:hyperlink>
        </w:p>
        <w:p w14:paraId="7B6AA24B" w14:textId="0D959600" w:rsidR="003276C1" w:rsidRDefault="00B45D75">
          <w:pPr>
            <w:pStyle w:val="Spistreci1"/>
            <w:tabs>
              <w:tab w:val="right" w:leader="dot" w:pos="9062"/>
            </w:tabs>
            <w:rPr>
              <w:rFonts w:asciiTheme="minorHAnsi" w:eastAsiaTheme="minorEastAsia" w:hAnsiTheme="minorHAnsi"/>
              <w:noProof/>
              <w:sz w:val="22"/>
              <w:lang w:eastAsia="pl-PL"/>
            </w:rPr>
          </w:pPr>
          <w:hyperlink w:anchor="_Toc104878565" w:history="1">
            <w:r w:rsidR="003276C1" w:rsidRPr="00BA562E">
              <w:rPr>
                <w:rStyle w:val="Hipercze"/>
                <w:noProof/>
              </w:rPr>
              <w:t>Spis tabel</w:t>
            </w:r>
            <w:r w:rsidR="003276C1">
              <w:rPr>
                <w:noProof/>
                <w:webHidden/>
              </w:rPr>
              <w:tab/>
            </w:r>
            <w:r w:rsidR="003276C1">
              <w:rPr>
                <w:noProof/>
                <w:webHidden/>
              </w:rPr>
              <w:fldChar w:fldCharType="begin"/>
            </w:r>
            <w:r w:rsidR="003276C1">
              <w:rPr>
                <w:noProof/>
                <w:webHidden/>
              </w:rPr>
              <w:instrText xml:space="preserve"> PAGEREF _Toc104878565 \h </w:instrText>
            </w:r>
            <w:r w:rsidR="003276C1">
              <w:rPr>
                <w:noProof/>
                <w:webHidden/>
              </w:rPr>
            </w:r>
            <w:r w:rsidR="003276C1">
              <w:rPr>
                <w:noProof/>
                <w:webHidden/>
              </w:rPr>
              <w:fldChar w:fldCharType="separate"/>
            </w:r>
            <w:r w:rsidR="003276C1">
              <w:rPr>
                <w:noProof/>
                <w:webHidden/>
              </w:rPr>
              <w:t>4</w:t>
            </w:r>
            <w:r w:rsidR="003276C1">
              <w:rPr>
                <w:noProof/>
                <w:webHidden/>
              </w:rPr>
              <w:fldChar w:fldCharType="end"/>
            </w:r>
          </w:hyperlink>
        </w:p>
        <w:p w14:paraId="44E10E62" w14:textId="40EBE1F9" w:rsidR="003276C1" w:rsidRDefault="00B45D75">
          <w:pPr>
            <w:pStyle w:val="Spistreci1"/>
            <w:tabs>
              <w:tab w:val="right" w:leader="dot" w:pos="9062"/>
            </w:tabs>
            <w:rPr>
              <w:rFonts w:asciiTheme="minorHAnsi" w:eastAsiaTheme="minorEastAsia" w:hAnsiTheme="minorHAnsi"/>
              <w:noProof/>
              <w:sz w:val="22"/>
              <w:lang w:eastAsia="pl-PL"/>
            </w:rPr>
          </w:pPr>
          <w:hyperlink w:anchor="_Toc104878566" w:history="1">
            <w:r w:rsidR="003276C1" w:rsidRPr="00BA562E">
              <w:rPr>
                <w:rStyle w:val="Hipercze"/>
                <w:noProof/>
              </w:rPr>
              <w:t>Wstęp</w:t>
            </w:r>
            <w:r w:rsidR="003276C1">
              <w:rPr>
                <w:noProof/>
                <w:webHidden/>
              </w:rPr>
              <w:tab/>
            </w:r>
            <w:r w:rsidR="003276C1">
              <w:rPr>
                <w:noProof/>
                <w:webHidden/>
              </w:rPr>
              <w:fldChar w:fldCharType="begin"/>
            </w:r>
            <w:r w:rsidR="003276C1">
              <w:rPr>
                <w:noProof/>
                <w:webHidden/>
              </w:rPr>
              <w:instrText xml:space="preserve"> PAGEREF _Toc104878566 \h </w:instrText>
            </w:r>
            <w:r w:rsidR="003276C1">
              <w:rPr>
                <w:noProof/>
                <w:webHidden/>
              </w:rPr>
            </w:r>
            <w:r w:rsidR="003276C1">
              <w:rPr>
                <w:noProof/>
                <w:webHidden/>
              </w:rPr>
              <w:fldChar w:fldCharType="separate"/>
            </w:r>
            <w:r w:rsidR="003276C1">
              <w:rPr>
                <w:noProof/>
                <w:webHidden/>
              </w:rPr>
              <w:t>6</w:t>
            </w:r>
            <w:r w:rsidR="003276C1">
              <w:rPr>
                <w:noProof/>
                <w:webHidden/>
              </w:rPr>
              <w:fldChar w:fldCharType="end"/>
            </w:r>
          </w:hyperlink>
        </w:p>
        <w:p w14:paraId="08F19840" w14:textId="18066383" w:rsidR="003276C1" w:rsidRDefault="00B45D75">
          <w:pPr>
            <w:pStyle w:val="Spistreci1"/>
            <w:tabs>
              <w:tab w:val="right" w:leader="dot" w:pos="9062"/>
            </w:tabs>
            <w:rPr>
              <w:rFonts w:asciiTheme="minorHAnsi" w:eastAsiaTheme="minorEastAsia" w:hAnsiTheme="minorHAnsi"/>
              <w:noProof/>
              <w:sz w:val="22"/>
              <w:lang w:eastAsia="pl-PL"/>
            </w:rPr>
          </w:pPr>
          <w:hyperlink w:anchor="_Toc104878567" w:history="1">
            <w:r w:rsidR="003276C1" w:rsidRPr="00BA562E">
              <w:rPr>
                <w:rStyle w:val="Hipercze"/>
                <w:noProof/>
              </w:rPr>
              <w:t>Rozdział I</w:t>
            </w:r>
            <w:r w:rsidR="003276C1">
              <w:rPr>
                <w:noProof/>
                <w:webHidden/>
              </w:rPr>
              <w:tab/>
            </w:r>
            <w:r w:rsidR="003276C1">
              <w:rPr>
                <w:noProof/>
                <w:webHidden/>
              </w:rPr>
              <w:fldChar w:fldCharType="begin"/>
            </w:r>
            <w:r w:rsidR="003276C1">
              <w:rPr>
                <w:noProof/>
                <w:webHidden/>
              </w:rPr>
              <w:instrText xml:space="preserve"> PAGEREF _Toc104878567 \h </w:instrText>
            </w:r>
            <w:r w:rsidR="003276C1">
              <w:rPr>
                <w:noProof/>
                <w:webHidden/>
              </w:rPr>
            </w:r>
            <w:r w:rsidR="003276C1">
              <w:rPr>
                <w:noProof/>
                <w:webHidden/>
              </w:rPr>
              <w:fldChar w:fldCharType="separate"/>
            </w:r>
            <w:r w:rsidR="003276C1">
              <w:rPr>
                <w:noProof/>
                <w:webHidden/>
              </w:rPr>
              <w:t>9</w:t>
            </w:r>
            <w:r w:rsidR="003276C1">
              <w:rPr>
                <w:noProof/>
                <w:webHidden/>
              </w:rPr>
              <w:fldChar w:fldCharType="end"/>
            </w:r>
          </w:hyperlink>
        </w:p>
        <w:p w14:paraId="376A9024" w14:textId="15601C6B" w:rsidR="003276C1" w:rsidRDefault="00B45D75">
          <w:pPr>
            <w:pStyle w:val="Spistreci1"/>
            <w:tabs>
              <w:tab w:val="right" w:leader="dot" w:pos="9062"/>
            </w:tabs>
            <w:rPr>
              <w:rFonts w:asciiTheme="minorHAnsi" w:eastAsiaTheme="minorEastAsia" w:hAnsiTheme="minorHAnsi"/>
              <w:noProof/>
              <w:sz w:val="22"/>
              <w:lang w:eastAsia="pl-PL"/>
            </w:rPr>
          </w:pPr>
          <w:hyperlink w:anchor="_Toc104878568" w:history="1">
            <w:r w:rsidR="003276C1" w:rsidRPr="00BA562E">
              <w:rPr>
                <w:rStyle w:val="Hipercze"/>
                <w:noProof/>
              </w:rPr>
              <w:t>Ogólna charakterystyka działalności gminy</w:t>
            </w:r>
            <w:r w:rsidR="003276C1">
              <w:rPr>
                <w:noProof/>
                <w:webHidden/>
              </w:rPr>
              <w:tab/>
            </w:r>
            <w:r w:rsidR="003276C1">
              <w:rPr>
                <w:noProof/>
                <w:webHidden/>
              </w:rPr>
              <w:fldChar w:fldCharType="begin"/>
            </w:r>
            <w:r w:rsidR="003276C1">
              <w:rPr>
                <w:noProof/>
                <w:webHidden/>
              </w:rPr>
              <w:instrText xml:space="preserve"> PAGEREF _Toc104878568 \h </w:instrText>
            </w:r>
            <w:r w:rsidR="003276C1">
              <w:rPr>
                <w:noProof/>
                <w:webHidden/>
              </w:rPr>
            </w:r>
            <w:r w:rsidR="003276C1">
              <w:rPr>
                <w:noProof/>
                <w:webHidden/>
              </w:rPr>
              <w:fldChar w:fldCharType="separate"/>
            </w:r>
            <w:r w:rsidR="003276C1">
              <w:rPr>
                <w:noProof/>
                <w:webHidden/>
              </w:rPr>
              <w:t>9</w:t>
            </w:r>
            <w:r w:rsidR="003276C1">
              <w:rPr>
                <w:noProof/>
                <w:webHidden/>
              </w:rPr>
              <w:fldChar w:fldCharType="end"/>
            </w:r>
          </w:hyperlink>
        </w:p>
        <w:p w14:paraId="0E287419" w14:textId="7C941C1F" w:rsidR="003276C1" w:rsidRDefault="00B45D75">
          <w:pPr>
            <w:pStyle w:val="Spistreci2"/>
            <w:tabs>
              <w:tab w:val="right" w:leader="dot" w:pos="9062"/>
            </w:tabs>
            <w:rPr>
              <w:rFonts w:asciiTheme="minorHAnsi" w:eastAsiaTheme="minorEastAsia" w:hAnsiTheme="minorHAnsi"/>
              <w:noProof/>
              <w:sz w:val="22"/>
              <w:lang w:eastAsia="pl-PL"/>
            </w:rPr>
          </w:pPr>
          <w:hyperlink w:anchor="_Toc104878569" w:history="1">
            <w:r w:rsidR="003276C1" w:rsidRPr="00BA562E">
              <w:rPr>
                <w:rStyle w:val="Hipercze"/>
                <w:iCs/>
                <w:noProof/>
              </w:rPr>
              <w:t>I.1.  Jednostki organizacyjne gminy</w:t>
            </w:r>
            <w:r w:rsidR="003276C1">
              <w:rPr>
                <w:noProof/>
                <w:webHidden/>
              </w:rPr>
              <w:tab/>
            </w:r>
            <w:r w:rsidR="003276C1">
              <w:rPr>
                <w:noProof/>
                <w:webHidden/>
              </w:rPr>
              <w:fldChar w:fldCharType="begin"/>
            </w:r>
            <w:r w:rsidR="003276C1">
              <w:rPr>
                <w:noProof/>
                <w:webHidden/>
              </w:rPr>
              <w:instrText xml:space="preserve"> PAGEREF _Toc104878569 \h </w:instrText>
            </w:r>
            <w:r w:rsidR="003276C1">
              <w:rPr>
                <w:noProof/>
                <w:webHidden/>
              </w:rPr>
            </w:r>
            <w:r w:rsidR="003276C1">
              <w:rPr>
                <w:noProof/>
                <w:webHidden/>
              </w:rPr>
              <w:fldChar w:fldCharType="separate"/>
            </w:r>
            <w:r w:rsidR="003276C1">
              <w:rPr>
                <w:noProof/>
                <w:webHidden/>
              </w:rPr>
              <w:t>9</w:t>
            </w:r>
            <w:r w:rsidR="003276C1">
              <w:rPr>
                <w:noProof/>
                <w:webHidden/>
              </w:rPr>
              <w:fldChar w:fldCharType="end"/>
            </w:r>
          </w:hyperlink>
        </w:p>
        <w:p w14:paraId="40FA8D58" w14:textId="50A12852" w:rsidR="003276C1" w:rsidRDefault="00B45D75">
          <w:pPr>
            <w:pStyle w:val="Spistreci2"/>
            <w:tabs>
              <w:tab w:val="right" w:leader="dot" w:pos="9062"/>
            </w:tabs>
            <w:rPr>
              <w:rFonts w:asciiTheme="minorHAnsi" w:eastAsiaTheme="minorEastAsia" w:hAnsiTheme="minorHAnsi"/>
              <w:noProof/>
              <w:sz w:val="22"/>
              <w:lang w:eastAsia="pl-PL"/>
            </w:rPr>
          </w:pPr>
          <w:hyperlink w:anchor="_Toc104878570" w:history="1">
            <w:r w:rsidR="003276C1" w:rsidRPr="00BA562E">
              <w:rPr>
                <w:rStyle w:val="Hipercze"/>
                <w:iCs/>
                <w:noProof/>
              </w:rPr>
              <w:t>I.2. Mieszkańcy gminy</w:t>
            </w:r>
            <w:r w:rsidR="003276C1">
              <w:rPr>
                <w:noProof/>
                <w:webHidden/>
              </w:rPr>
              <w:tab/>
            </w:r>
            <w:r w:rsidR="003276C1">
              <w:rPr>
                <w:noProof/>
                <w:webHidden/>
              </w:rPr>
              <w:fldChar w:fldCharType="begin"/>
            </w:r>
            <w:r w:rsidR="003276C1">
              <w:rPr>
                <w:noProof/>
                <w:webHidden/>
              </w:rPr>
              <w:instrText xml:space="preserve"> PAGEREF _Toc104878570 \h </w:instrText>
            </w:r>
            <w:r w:rsidR="003276C1">
              <w:rPr>
                <w:noProof/>
                <w:webHidden/>
              </w:rPr>
            </w:r>
            <w:r w:rsidR="003276C1">
              <w:rPr>
                <w:noProof/>
                <w:webHidden/>
              </w:rPr>
              <w:fldChar w:fldCharType="separate"/>
            </w:r>
            <w:r w:rsidR="003276C1">
              <w:rPr>
                <w:noProof/>
                <w:webHidden/>
              </w:rPr>
              <w:t>10</w:t>
            </w:r>
            <w:r w:rsidR="003276C1">
              <w:rPr>
                <w:noProof/>
                <w:webHidden/>
              </w:rPr>
              <w:fldChar w:fldCharType="end"/>
            </w:r>
          </w:hyperlink>
        </w:p>
        <w:p w14:paraId="670D2D87" w14:textId="703178B1" w:rsidR="003276C1" w:rsidRDefault="00B45D75">
          <w:pPr>
            <w:pStyle w:val="Spistreci2"/>
            <w:tabs>
              <w:tab w:val="right" w:leader="dot" w:pos="9062"/>
            </w:tabs>
            <w:rPr>
              <w:rFonts w:asciiTheme="minorHAnsi" w:eastAsiaTheme="minorEastAsia" w:hAnsiTheme="minorHAnsi"/>
              <w:noProof/>
              <w:sz w:val="22"/>
              <w:lang w:eastAsia="pl-PL"/>
            </w:rPr>
          </w:pPr>
          <w:hyperlink w:anchor="_Toc104878571" w:history="1">
            <w:r w:rsidR="003276C1" w:rsidRPr="00BA562E">
              <w:rPr>
                <w:rStyle w:val="Hipercze"/>
                <w:noProof/>
              </w:rPr>
              <w:t>I.3. Ochrona zdrowia</w:t>
            </w:r>
            <w:r w:rsidR="003276C1">
              <w:rPr>
                <w:noProof/>
                <w:webHidden/>
              </w:rPr>
              <w:tab/>
            </w:r>
            <w:r w:rsidR="003276C1">
              <w:rPr>
                <w:noProof/>
                <w:webHidden/>
              </w:rPr>
              <w:fldChar w:fldCharType="begin"/>
            </w:r>
            <w:r w:rsidR="003276C1">
              <w:rPr>
                <w:noProof/>
                <w:webHidden/>
              </w:rPr>
              <w:instrText xml:space="preserve"> PAGEREF _Toc104878571 \h </w:instrText>
            </w:r>
            <w:r w:rsidR="003276C1">
              <w:rPr>
                <w:noProof/>
                <w:webHidden/>
              </w:rPr>
            </w:r>
            <w:r w:rsidR="003276C1">
              <w:rPr>
                <w:noProof/>
                <w:webHidden/>
              </w:rPr>
              <w:fldChar w:fldCharType="separate"/>
            </w:r>
            <w:r w:rsidR="003276C1">
              <w:rPr>
                <w:noProof/>
                <w:webHidden/>
              </w:rPr>
              <w:t>11</w:t>
            </w:r>
            <w:r w:rsidR="003276C1">
              <w:rPr>
                <w:noProof/>
                <w:webHidden/>
              </w:rPr>
              <w:fldChar w:fldCharType="end"/>
            </w:r>
          </w:hyperlink>
        </w:p>
        <w:p w14:paraId="7F987599" w14:textId="76417253" w:rsidR="003276C1" w:rsidRDefault="00B45D75">
          <w:pPr>
            <w:pStyle w:val="Spistreci2"/>
            <w:tabs>
              <w:tab w:val="right" w:leader="dot" w:pos="9062"/>
            </w:tabs>
            <w:rPr>
              <w:rFonts w:asciiTheme="minorHAnsi" w:eastAsiaTheme="minorEastAsia" w:hAnsiTheme="minorHAnsi"/>
              <w:noProof/>
              <w:sz w:val="22"/>
              <w:lang w:eastAsia="pl-PL"/>
            </w:rPr>
          </w:pPr>
          <w:hyperlink w:anchor="_Toc104878572" w:history="1">
            <w:r w:rsidR="003276C1" w:rsidRPr="00BA562E">
              <w:rPr>
                <w:rStyle w:val="Hipercze"/>
                <w:noProof/>
              </w:rPr>
              <w:t>I.4. Pomoc społeczna</w:t>
            </w:r>
            <w:r w:rsidR="003276C1">
              <w:rPr>
                <w:noProof/>
                <w:webHidden/>
              </w:rPr>
              <w:tab/>
            </w:r>
            <w:r w:rsidR="003276C1">
              <w:rPr>
                <w:noProof/>
                <w:webHidden/>
              </w:rPr>
              <w:fldChar w:fldCharType="begin"/>
            </w:r>
            <w:r w:rsidR="003276C1">
              <w:rPr>
                <w:noProof/>
                <w:webHidden/>
              </w:rPr>
              <w:instrText xml:space="preserve"> PAGEREF _Toc104878572 \h </w:instrText>
            </w:r>
            <w:r w:rsidR="003276C1">
              <w:rPr>
                <w:noProof/>
                <w:webHidden/>
              </w:rPr>
            </w:r>
            <w:r w:rsidR="003276C1">
              <w:rPr>
                <w:noProof/>
                <w:webHidden/>
              </w:rPr>
              <w:fldChar w:fldCharType="separate"/>
            </w:r>
            <w:r w:rsidR="003276C1">
              <w:rPr>
                <w:noProof/>
                <w:webHidden/>
              </w:rPr>
              <w:t>12</w:t>
            </w:r>
            <w:r w:rsidR="003276C1">
              <w:rPr>
                <w:noProof/>
                <w:webHidden/>
              </w:rPr>
              <w:fldChar w:fldCharType="end"/>
            </w:r>
          </w:hyperlink>
        </w:p>
        <w:p w14:paraId="16E45B75" w14:textId="1C5EAF92" w:rsidR="003276C1" w:rsidRDefault="00B45D75">
          <w:pPr>
            <w:pStyle w:val="Spistreci3"/>
            <w:tabs>
              <w:tab w:val="right" w:leader="dot" w:pos="9062"/>
            </w:tabs>
            <w:rPr>
              <w:rFonts w:asciiTheme="minorHAnsi" w:eastAsiaTheme="minorEastAsia" w:hAnsiTheme="minorHAnsi"/>
              <w:noProof/>
              <w:sz w:val="22"/>
              <w:lang w:eastAsia="pl-PL"/>
            </w:rPr>
          </w:pPr>
          <w:hyperlink w:anchor="_Toc104878573" w:history="1">
            <w:r w:rsidR="003276C1" w:rsidRPr="00BA562E">
              <w:rPr>
                <w:rStyle w:val="Hipercze"/>
                <w:noProof/>
              </w:rPr>
              <w:t>1.4.1.  Ośrodek Pomocy Społecznej</w:t>
            </w:r>
            <w:r w:rsidR="003276C1">
              <w:rPr>
                <w:noProof/>
                <w:webHidden/>
              </w:rPr>
              <w:tab/>
            </w:r>
            <w:r w:rsidR="003276C1">
              <w:rPr>
                <w:noProof/>
                <w:webHidden/>
              </w:rPr>
              <w:fldChar w:fldCharType="begin"/>
            </w:r>
            <w:r w:rsidR="003276C1">
              <w:rPr>
                <w:noProof/>
                <w:webHidden/>
              </w:rPr>
              <w:instrText xml:space="preserve"> PAGEREF _Toc104878573 \h </w:instrText>
            </w:r>
            <w:r w:rsidR="003276C1">
              <w:rPr>
                <w:noProof/>
                <w:webHidden/>
              </w:rPr>
            </w:r>
            <w:r w:rsidR="003276C1">
              <w:rPr>
                <w:noProof/>
                <w:webHidden/>
              </w:rPr>
              <w:fldChar w:fldCharType="separate"/>
            </w:r>
            <w:r w:rsidR="003276C1">
              <w:rPr>
                <w:noProof/>
                <w:webHidden/>
              </w:rPr>
              <w:t>12</w:t>
            </w:r>
            <w:r w:rsidR="003276C1">
              <w:rPr>
                <w:noProof/>
                <w:webHidden/>
              </w:rPr>
              <w:fldChar w:fldCharType="end"/>
            </w:r>
          </w:hyperlink>
        </w:p>
        <w:p w14:paraId="51954822" w14:textId="31E3209D" w:rsidR="003276C1" w:rsidRDefault="00B45D75">
          <w:pPr>
            <w:pStyle w:val="Spistreci3"/>
            <w:tabs>
              <w:tab w:val="right" w:leader="dot" w:pos="9062"/>
            </w:tabs>
            <w:rPr>
              <w:rFonts w:asciiTheme="minorHAnsi" w:eastAsiaTheme="minorEastAsia" w:hAnsiTheme="minorHAnsi"/>
              <w:noProof/>
              <w:sz w:val="22"/>
              <w:lang w:eastAsia="pl-PL"/>
            </w:rPr>
          </w:pPr>
          <w:hyperlink w:anchor="_Toc104878574" w:history="1">
            <w:r w:rsidR="003276C1" w:rsidRPr="00BA562E">
              <w:rPr>
                <w:rStyle w:val="Hipercze"/>
                <w:noProof/>
              </w:rPr>
              <w:t>I.4.2.   Środowiskowy Dom Samopomocy</w:t>
            </w:r>
            <w:r w:rsidR="003276C1">
              <w:rPr>
                <w:noProof/>
                <w:webHidden/>
              </w:rPr>
              <w:tab/>
            </w:r>
            <w:r w:rsidR="003276C1">
              <w:rPr>
                <w:noProof/>
                <w:webHidden/>
              </w:rPr>
              <w:fldChar w:fldCharType="begin"/>
            </w:r>
            <w:r w:rsidR="003276C1">
              <w:rPr>
                <w:noProof/>
                <w:webHidden/>
              </w:rPr>
              <w:instrText xml:space="preserve"> PAGEREF _Toc104878574 \h </w:instrText>
            </w:r>
            <w:r w:rsidR="003276C1">
              <w:rPr>
                <w:noProof/>
                <w:webHidden/>
              </w:rPr>
            </w:r>
            <w:r w:rsidR="003276C1">
              <w:rPr>
                <w:noProof/>
                <w:webHidden/>
              </w:rPr>
              <w:fldChar w:fldCharType="separate"/>
            </w:r>
            <w:r w:rsidR="003276C1">
              <w:rPr>
                <w:noProof/>
                <w:webHidden/>
              </w:rPr>
              <w:t>17</w:t>
            </w:r>
            <w:r w:rsidR="003276C1">
              <w:rPr>
                <w:noProof/>
                <w:webHidden/>
              </w:rPr>
              <w:fldChar w:fldCharType="end"/>
            </w:r>
          </w:hyperlink>
        </w:p>
        <w:p w14:paraId="66FD15C5" w14:textId="7E95F869" w:rsidR="003276C1" w:rsidRDefault="00B45D75">
          <w:pPr>
            <w:pStyle w:val="Spistreci3"/>
            <w:tabs>
              <w:tab w:val="right" w:leader="dot" w:pos="9062"/>
            </w:tabs>
            <w:rPr>
              <w:rFonts w:asciiTheme="minorHAnsi" w:eastAsiaTheme="minorEastAsia" w:hAnsiTheme="minorHAnsi"/>
              <w:noProof/>
              <w:sz w:val="22"/>
              <w:lang w:eastAsia="pl-PL"/>
            </w:rPr>
          </w:pPr>
          <w:hyperlink w:anchor="_Toc104878575" w:history="1">
            <w:r w:rsidR="003276C1" w:rsidRPr="00BA562E">
              <w:rPr>
                <w:rStyle w:val="Hipercze"/>
                <w:noProof/>
              </w:rPr>
              <w:t>I.4.3. Pomoc rodzinom w zakresie wychowania i opieki nad dziećmi</w:t>
            </w:r>
            <w:r w:rsidR="003276C1">
              <w:rPr>
                <w:noProof/>
                <w:webHidden/>
              </w:rPr>
              <w:tab/>
            </w:r>
            <w:r w:rsidR="003276C1">
              <w:rPr>
                <w:noProof/>
                <w:webHidden/>
              </w:rPr>
              <w:fldChar w:fldCharType="begin"/>
            </w:r>
            <w:r w:rsidR="003276C1">
              <w:rPr>
                <w:noProof/>
                <w:webHidden/>
              </w:rPr>
              <w:instrText xml:space="preserve"> PAGEREF _Toc104878575 \h </w:instrText>
            </w:r>
            <w:r w:rsidR="003276C1">
              <w:rPr>
                <w:noProof/>
                <w:webHidden/>
              </w:rPr>
            </w:r>
            <w:r w:rsidR="003276C1">
              <w:rPr>
                <w:noProof/>
                <w:webHidden/>
              </w:rPr>
              <w:fldChar w:fldCharType="separate"/>
            </w:r>
            <w:r w:rsidR="003276C1">
              <w:rPr>
                <w:noProof/>
                <w:webHidden/>
              </w:rPr>
              <w:t>21</w:t>
            </w:r>
            <w:r w:rsidR="003276C1">
              <w:rPr>
                <w:noProof/>
                <w:webHidden/>
              </w:rPr>
              <w:fldChar w:fldCharType="end"/>
            </w:r>
          </w:hyperlink>
        </w:p>
        <w:p w14:paraId="1639031B" w14:textId="09DB9D87" w:rsidR="003276C1" w:rsidRDefault="00B45D75">
          <w:pPr>
            <w:pStyle w:val="Spistreci2"/>
            <w:tabs>
              <w:tab w:val="right" w:leader="dot" w:pos="9062"/>
            </w:tabs>
            <w:rPr>
              <w:rFonts w:asciiTheme="minorHAnsi" w:eastAsiaTheme="minorEastAsia" w:hAnsiTheme="minorHAnsi"/>
              <w:noProof/>
              <w:sz w:val="22"/>
              <w:lang w:eastAsia="pl-PL"/>
            </w:rPr>
          </w:pPr>
          <w:hyperlink w:anchor="_Toc104878576" w:history="1">
            <w:r w:rsidR="003276C1" w:rsidRPr="00BA562E">
              <w:rPr>
                <w:rStyle w:val="Hipercze"/>
                <w:noProof/>
              </w:rPr>
              <w:t>I.5. Działalność inwestycyjna</w:t>
            </w:r>
            <w:r w:rsidR="003276C1">
              <w:rPr>
                <w:noProof/>
                <w:webHidden/>
              </w:rPr>
              <w:tab/>
            </w:r>
            <w:r w:rsidR="003276C1">
              <w:rPr>
                <w:noProof/>
                <w:webHidden/>
              </w:rPr>
              <w:fldChar w:fldCharType="begin"/>
            </w:r>
            <w:r w:rsidR="003276C1">
              <w:rPr>
                <w:noProof/>
                <w:webHidden/>
              </w:rPr>
              <w:instrText xml:space="preserve"> PAGEREF _Toc104878576 \h </w:instrText>
            </w:r>
            <w:r w:rsidR="003276C1">
              <w:rPr>
                <w:noProof/>
                <w:webHidden/>
              </w:rPr>
            </w:r>
            <w:r w:rsidR="003276C1">
              <w:rPr>
                <w:noProof/>
                <w:webHidden/>
              </w:rPr>
              <w:fldChar w:fldCharType="separate"/>
            </w:r>
            <w:r w:rsidR="003276C1">
              <w:rPr>
                <w:noProof/>
                <w:webHidden/>
              </w:rPr>
              <w:t>25</w:t>
            </w:r>
            <w:r w:rsidR="003276C1">
              <w:rPr>
                <w:noProof/>
                <w:webHidden/>
              </w:rPr>
              <w:fldChar w:fldCharType="end"/>
            </w:r>
          </w:hyperlink>
        </w:p>
        <w:p w14:paraId="2438E2CD" w14:textId="3ADA31D0" w:rsidR="003276C1" w:rsidRDefault="00B45D75">
          <w:pPr>
            <w:pStyle w:val="Spistreci2"/>
            <w:tabs>
              <w:tab w:val="right" w:leader="dot" w:pos="9062"/>
            </w:tabs>
            <w:rPr>
              <w:rFonts w:asciiTheme="minorHAnsi" w:eastAsiaTheme="minorEastAsia" w:hAnsiTheme="minorHAnsi"/>
              <w:noProof/>
              <w:sz w:val="22"/>
              <w:lang w:eastAsia="pl-PL"/>
            </w:rPr>
          </w:pPr>
          <w:hyperlink w:anchor="_Toc104878577" w:history="1">
            <w:r w:rsidR="003276C1" w:rsidRPr="00BA562E">
              <w:rPr>
                <w:rStyle w:val="Hipercze"/>
                <w:rFonts w:eastAsia="Times New Roman"/>
                <w:noProof/>
                <w:lang w:eastAsia="pl-PL"/>
              </w:rPr>
              <w:t>I.6. Gospodarka mieszkaniowa</w:t>
            </w:r>
            <w:r w:rsidR="003276C1">
              <w:rPr>
                <w:noProof/>
                <w:webHidden/>
              </w:rPr>
              <w:tab/>
            </w:r>
            <w:r w:rsidR="003276C1">
              <w:rPr>
                <w:noProof/>
                <w:webHidden/>
              </w:rPr>
              <w:fldChar w:fldCharType="begin"/>
            </w:r>
            <w:r w:rsidR="003276C1">
              <w:rPr>
                <w:noProof/>
                <w:webHidden/>
              </w:rPr>
              <w:instrText xml:space="preserve"> PAGEREF _Toc104878577 \h </w:instrText>
            </w:r>
            <w:r w:rsidR="003276C1">
              <w:rPr>
                <w:noProof/>
                <w:webHidden/>
              </w:rPr>
            </w:r>
            <w:r w:rsidR="003276C1">
              <w:rPr>
                <w:noProof/>
                <w:webHidden/>
              </w:rPr>
              <w:fldChar w:fldCharType="separate"/>
            </w:r>
            <w:r w:rsidR="003276C1">
              <w:rPr>
                <w:noProof/>
                <w:webHidden/>
              </w:rPr>
              <w:t>25</w:t>
            </w:r>
            <w:r w:rsidR="003276C1">
              <w:rPr>
                <w:noProof/>
                <w:webHidden/>
              </w:rPr>
              <w:fldChar w:fldCharType="end"/>
            </w:r>
          </w:hyperlink>
        </w:p>
        <w:p w14:paraId="35618A98" w14:textId="5CB5C6EC" w:rsidR="003276C1" w:rsidRDefault="00B45D75">
          <w:pPr>
            <w:pStyle w:val="Spistreci2"/>
            <w:tabs>
              <w:tab w:val="right" w:leader="dot" w:pos="9062"/>
            </w:tabs>
            <w:rPr>
              <w:rFonts w:asciiTheme="minorHAnsi" w:eastAsiaTheme="minorEastAsia" w:hAnsiTheme="minorHAnsi"/>
              <w:noProof/>
              <w:sz w:val="22"/>
              <w:lang w:eastAsia="pl-PL"/>
            </w:rPr>
          </w:pPr>
          <w:hyperlink w:anchor="_Toc104878578" w:history="1">
            <w:r w:rsidR="003276C1" w:rsidRPr="00BA562E">
              <w:rPr>
                <w:rStyle w:val="Hipercze"/>
                <w:noProof/>
              </w:rPr>
              <w:t>I.7. Inicjatywy obywatelskie</w:t>
            </w:r>
            <w:r w:rsidR="003276C1">
              <w:rPr>
                <w:noProof/>
                <w:webHidden/>
              </w:rPr>
              <w:tab/>
            </w:r>
            <w:r w:rsidR="003276C1">
              <w:rPr>
                <w:noProof/>
                <w:webHidden/>
              </w:rPr>
              <w:fldChar w:fldCharType="begin"/>
            </w:r>
            <w:r w:rsidR="003276C1">
              <w:rPr>
                <w:noProof/>
                <w:webHidden/>
              </w:rPr>
              <w:instrText xml:space="preserve"> PAGEREF _Toc104878578 \h </w:instrText>
            </w:r>
            <w:r w:rsidR="003276C1">
              <w:rPr>
                <w:noProof/>
                <w:webHidden/>
              </w:rPr>
            </w:r>
            <w:r w:rsidR="003276C1">
              <w:rPr>
                <w:noProof/>
                <w:webHidden/>
              </w:rPr>
              <w:fldChar w:fldCharType="separate"/>
            </w:r>
            <w:r w:rsidR="003276C1">
              <w:rPr>
                <w:noProof/>
                <w:webHidden/>
              </w:rPr>
              <w:t>26</w:t>
            </w:r>
            <w:r w:rsidR="003276C1">
              <w:rPr>
                <w:noProof/>
                <w:webHidden/>
              </w:rPr>
              <w:fldChar w:fldCharType="end"/>
            </w:r>
          </w:hyperlink>
        </w:p>
        <w:p w14:paraId="7A0EC4EE" w14:textId="7858451A" w:rsidR="003276C1" w:rsidRDefault="00B45D75">
          <w:pPr>
            <w:pStyle w:val="Spistreci2"/>
            <w:tabs>
              <w:tab w:val="right" w:leader="dot" w:pos="9062"/>
            </w:tabs>
            <w:rPr>
              <w:rFonts w:asciiTheme="minorHAnsi" w:eastAsiaTheme="minorEastAsia" w:hAnsiTheme="minorHAnsi"/>
              <w:noProof/>
              <w:sz w:val="22"/>
              <w:lang w:eastAsia="pl-PL"/>
            </w:rPr>
          </w:pPr>
          <w:hyperlink w:anchor="_Toc104878579" w:history="1">
            <w:r w:rsidR="003276C1" w:rsidRPr="00BA562E">
              <w:rPr>
                <w:rStyle w:val="Hipercze"/>
                <w:noProof/>
                <w:lang w:eastAsia="pl-PL"/>
              </w:rPr>
              <w:t>I.8. Bezpieczeństwo w gminie</w:t>
            </w:r>
            <w:r w:rsidR="003276C1">
              <w:rPr>
                <w:noProof/>
                <w:webHidden/>
              </w:rPr>
              <w:tab/>
            </w:r>
            <w:r w:rsidR="003276C1">
              <w:rPr>
                <w:noProof/>
                <w:webHidden/>
              </w:rPr>
              <w:fldChar w:fldCharType="begin"/>
            </w:r>
            <w:r w:rsidR="003276C1">
              <w:rPr>
                <w:noProof/>
                <w:webHidden/>
              </w:rPr>
              <w:instrText xml:space="preserve"> PAGEREF _Toc104878579 \h </w:instrText>
            </w:r>
            <w:r w:rsidR="003276C1">
              <w:rPr>
                <w:noProof/>
                <w:webHidden/>
              </w:rPr>
            </w:r>
            <w:r w:rsidR="003276C1">
              <w:rPr>
                <w:noProof/>
                <w:webHidden/>
              </w:rPr>
              <w:fldChar w:fldCharType="separate"/>
            </w:r>
            <w:r w:rsidR="003276C1">
              <w:rPr>
                <w:noProof/>
                <w:webHidden/>
              </w:rPr>
              <w:t>31</w:t>
            </w:r>
            <w:r w:rsidR="003276C1">
              <w:rPr>
                <w:noProof/>
                <w:webHidden/>
              </w:rPr>
              <w:fldChar w:fldCharType="end"/>
            </w:r>
          </w:hyperlink>
        </w:p>
        <w:p w14:paraId="23A5C4E4" w14:textId="27A9BE28" w:rsidR="003276C1" w:rsidRDefault="00B45D75">
          <w:pPr>
            <w:pStyle w:val="Spistreci2"/>
            <w:tabs>
              <w:tab w:val="right" w:leader="dot" w:pos="9062"/>
            </w:tabs>
            <w:rPr>
              <w:rFonts w:asciiTheme="minorHAnsi" w:eastAsiaTheme="minorEastAsia" w:hAnsiTheme="minorHAnsi"/>
              <w:noProof/>
              <w:sz w:val="22"/>
              <w:lang w:eastAsia="pl-PL"/>
            </w:rPr>
          </w:pPr>
          <w:hyperlink w:anchor="_Toc104878580" w:history="1">
            <w:r w:rsidR="003276C1" w:rsidRPr="00BA562E">
              <w:rPr>
                <w:rStyle w:val="Hipercze"/>
                <w:noProof/>
                <w:lang w:eastAsia="pl-PL"/>
              </w:rPr>
              <w:t>I.9. Edukacja i wychowanie przedszkolne</w:t>
            </w:r>
            <w:r w:rsidR="003276C1">
              <w:rPr>
                <w:noProof/>
                <w:webHidden/>
              </w:rPr>
              <w:tab/>
            </w:r>
            <w:r w:rsidR="003276C1">
              <w:rPr>
                <w:noProof/>
                <w:webHidden/>
              </w:rPr>
              <w:fldChar w:fldCharType="begin"/>
            </w:r>
            <w:r w:rsidR="003276C1">
              <w:rPr>
                <w:noProof/>
                <w:webHidden/>
              </w:rPr>
              <w:instrText xml:space="preserve"> PAGEREF _Toc104878580 \h </w:instrText>
            </w:r>
            <w:r w:rsidR="003276C1">
              <w:rPr>
                <w:noProof/>
                <w:webHidden/>
              </w:rPr>
            </w:r>
            <w:r w:rsidR="003276C1">
              <w:rPr>
                <w:noProof/>
                <w:webHidden/>
              </w:rPr>
              <w:fldChar w:fldCharType="separate"/>
            </w:r>
            <w:r w:rsidR="003276C1">
              <w:rPr>
                <w:noProof/>
                <w:webHidden/>
              </w:rPr>
              <w:t>32</w:t>
            </w:r>
            <w:r w:rsidR="003276C1">
              <w:rPr>
                <w:noProof/>
                <w:webHidden/>
              </w:rPr>
              <w:fldChar w:fldCharType="end"/>
            </w:r>
          </w:hyperlink>
        </w:p>
        <w:p w14:paraId="297F1DFF" w14:textId="45569FDC" w:rsidR="003276C1" w:rsidRDefault="00B45D75">
          <w:pPr>
            <w:pStyle w:val="Spistreci3"/>
            <w:tabs>
              <w:tab w:val="right" w:leader="dot" w:pos="9062"/>
            </w:tabs>
            <w:rPr>
              <w:rFonts w:asciiTheme="minorHAnsi" w:eastAsiaTheme="minorEastAsia" w:hAnsiTheme="minorHAnsi"/>
              <w:noProof/>
              <w:sz w:val="22"/>
              <w:lang w:eastAsia="pl-PL"/>
            </w:rPr>
          </w:pPr>
          <w:hyperlink w:anchor="_Toc104878581" w:history="1">
            <w:r w:rsidR="003276C1" w:rsidRPr="00BA562E">
              <w:rPr>
                <w:rStyle w:val="Hipercze"/>
                <w:noProof/>
              </w:rPr>
              <w:t>I.9.1.Przedszkole Samorządowe im. Pszczółki Mai w Pszczewie</w:t>
            </w:r>
            <w:r w:rsidR="003276C1">
              <w:rPr>
                <w:noProof/>
                <w:webHidden/>
              </w:rPr>
              <w:tab/>
            </w:r>
            <w:r w:rsidR="003276C1">
              <w:rPr>
                <w:noProof/>
                <w:webHidden/>
              </w:rPr>
              <w:fldChar w:fldCharType="begin"/>
            </w:r>
            <w:r w:rsidR="003276C1">
              <w:rPr>
                <w:noProof/>
                <w:webHidden/>
              </w:rPr>
              <w:instrText xml:space="preserve"> PAGEREF _Toc104878581 \h </w:instrText>
            </w:r>
            <w:r w:rsidR="003276C1">
              <w:rPr>
                <w:noProof/>
                <w:webHidden/>
              </w:rPr>
            </w:r>
            <w:r w:rsidR="003276C1">
              <w:rPr>
                <w:noProof/>
                <w:webHidden/>
              </w:rPr>
              <w:fldChar w:fldCharType="separate"/>
            </w:r>
            <w:r w:rsidR="003276C1">
              <w:rPr>
                <w:noProof/>
                <w:webHidden/>
              </w:rPr>
              <w:t>32</w:t>
            </w:r>
            <w:r w:rsidR="003276C1">
              <w:rPr>
                <w:noProof/>
                <w:webHidden/>
              </w:rPr>
              <w:fldChar w:fldCharType="end"/>
            </w:r>
          </w:hyperlink>
        </w:p>
        <w:p w14:paraId="0CAE77D6" w14:textId="38C11F75" w:rsidR="003276C1" w:rsidRDefault="00B45D75">
          <w:pPr>
            <w:pStyle w:val="Spistreci3"/>
            <w:tabs>
              <w:tab w:val="right" w:leader="dot" w:pos="9062"/>
            </w:tabs>
            <w:rPr>
              <w:rFonts w:asciiTheme="minorHAnsi" w:eastAsiaTheme="minorEastAsia" w:hAnsiTheme="minorHAnsi"/>
              <w:noProof/>
              <w:sz w:val="22"/>
              <w:lang w:eastAsia="pl-PL"/>
            </w:rPr>
          </w:pPr>
          <w:hyperlink w:anchor="_Toc104878582" w:history="1">
            <w:r w:rsidR="003276C1" w:rsidRPr="00BA562E">
              <w:rPr>
                <w:rStyle w:val="Hipercze"/>
                <w:noProof/>
                <w:lang w:eastAsia="pl-PL"/>
              </w:rPr>
              <w:t>I.9.2. Szkoła Podstawowa im. M. Kopernika w Pszczewie</w:t>
            </w:r>
            <w:r w:rsidR="003276C1">
              <w:rPr>
                <w:noProof/>
                <w:webHidden/>
              </w:rPr>
              <w:tab/>
            </w:r>
            <w:r w:rsidR="003276C1">
              <w:rPr>
                <w:noProof/>
                <w:webHidden/>
              </w:rPr>
              <w:fldChar w:fldCharType="begin"/>
            </w:r>
            <w:r w:rsidR="003276C1">
              <w:rPr>
                <w:noProof/>
                <w:webHidden/>
              </w:rPr>
              <w:instrText xml:space="preserve"> PAGEREF _Toc104878582 \h </w:instrText>
            </w:r>
            <w:r w:rsidR="003276C1">
              <w:rPr>
                <w:noProof/>
                <w:webHidden/>
              </w:rPr>
            </w:r>
            <w:r w:rsidR="003276C1">
              <w:rPr>
                <w:noProof/>
                <w:webHidden/>
              </w:rPr>
              <w:fldChar w:fldCharType="separate"/>
            </w:r>
            <w:r w:rsidR="003276C1">
              <w:rPr>
                <w:noProof/>
                <w:webHidden/>
              </w:rPr>
              <w:t>35</w:t>
            </w:r>
            <w:r w:rsidR="003276C1">
              <w:rPr>
                <w:noProof/>
                <w:webHidden/>
              </w:rPr>
              <w:fldChar w:fldCharType="end"/>
            </w:r>
          </w:hyperlink>
        </w:p>
        <w:p w14:paraId="1C380910" w14:textId="182E71FE" w:rsidR="003276C1" w:rsidRDefault="00B45D75">
          <w:pPr>
            <w:pStyle w:val="Spistreci2"/>
            <w:tabs>
              <w:tab w:val="right" w:leader="dot" w:pos="9062"/>
            </w:tabs>
            <w:rPr>
              <w:rFonts w:asciiTheme="minorHAnsi" w:eastAsiaTheme="minorEastAsia" w:hAnsiTheme="minorHAnsi"/>
              <w:noProof/>
              <w:sz w:val="22"/>
              <w:lang w:eastAsia="pl-PL"/>
            </w:rPr>
          </w:pPr>
          <w:hyperlink w:anchor="_Toc104878583" w:history="1">
            <w:r w:rsidR="003276C1" w:rsidRPr="00BA562E">
              <w:rPr>
                <w:rStyle w:val="Hipercze"/>
                <w:noProof/>
              </w:rPr>
              <w:t>I.10. Działalność kulturalna</w:t>
            </w:r>
            <w:r w:rsidR="003276C1">
              <w:rPr>
                <w:noProof/>
                <w:webHidden/>
              </w:rPr>
              <w:tab/>
            </w:r>
            <w:r w:rsidR="003276C1">
              <w:rPr>
                <w:noProof/>
                <w:webHidden/>
              </w:rPr>
              <w:fldChar w:fldCharType="begin"/>
            </w:r>
            <w:r w:rsidR="003276C1">
              <w:rPr>
                <w:noProof/>
                <w:webHidden/>
              </w:rPr>
              <w:instrText xml:space="preserve"> PAGEREF _Toc104878583 \h </w:instrText>
            </w:r>
            <w:r w:rsidR="003276C1">
              <w:rPr>
                <w:noProof/>
                <w:webHidden/>
              </w:rPr>
            </w:r>
            <w:r w:rsidR="003276C1">
              <w:rPr>
                <w:noProof/>
                <w:webHidden/>
              </w:rPr>
              <w:fldChar w:fldCharType="separate"/>
            </w:r>
            <w:r w:rsidR="003276C1">
              <w:rPr>
                <w:noProof/>
                <w:webHidden/>
              </w:rPr>
              <w:t>41</w:t>
            </w:r>
            <w:r w:rsidR="003276C1">
              <w:rPr>
                <w:noProof/>
                <w:webHidden/>
              </w:rPr>
              <w:fldChar w:fldCharType="end"/>
            </w:r>
          </w:hyperlink>
        </w:p>
        <w:p w14:paraId="2CC066C2" w14:textId="66649240" w:rsidR="003276C1" w:rsidRDefault="00B45D75">
          <w:pPr>
            <w:pStyle w:val="Spistreci2"/>
            <w:tabs>
              <w:tab w:val="right" w:leader="dot" w:pos="9062"/>
            </w:tabs>
            <w:rPr>
              <w:rFonts w:asciiTheme="minorHAnsi" w:eastAsiaTheme="minorEastAsia" w:hAnsiTheme="minorHAnsi"/>
              <w:noProof/>
              <w:sz w:val="22"/>
              <w:lang w:eastAsia="pl-PL"/>
            </w:rPr>
          </w:pPr>
          <w:hyperlink w:anchor="_Toc104878584" w:history="1">
            <w:r w:rsidR="003276C1" w:rsidRPr="00BA562E">
              <w:rPr>
                <w:rStyle w:val="Hipercze"/>
                <w:noProof/>
                <w:lang w:eastAsia="pl-PL"/>
              </w:rPr>
              <w:t>I.11. Ochrona środowiska i gospodarka odpadami</w:t>
            </w:r>
            <w:r w:rsidR="003276C1">
              <w:rPr>
                <w:noProof/>
                <w:webHidden/>
              </w:rPr>
              <w:tab/>
            </w:r>
            <w:r w:rsidR="003276C1">
              <w:rPr>
                <w:noProof/>
                <w:webHidden/>
              </w:rPr>
              <w:fldChar w:fldCharType="begin"/>
            </w:r>
            <w:r w:rsidR="003276C1">
              <w:rPr>
                <w:noProof/>
                <w:webHidden/>
              </w:rPr>
              <w:instrText xml:space="preserve"> PAGEREF _Toc104878584 \h </w:instrText>
            </w:r>
            <w:r w:rsidR="003276C1">
              <w:rPr>
                <w:noProof/>
                <w:webHidden/>
              </w:rPr>
            </w:r>
            <w:r w:rsidR="003276C1">
              <w:rPr>
                <w:noProof/>
                <w:webHidden/>
              </w:rPr>
              <w:fldChar w:fldCharType="separate"/>
            </w:r>
            <w:r w:rsidR="003276C1">
              <w:rPr>
                <w:noProof/>
                <w:webHidden/>
              </w:rPr>
              <w:t>46</w:t>
            </w:r>
            <w:r w:rsidR="003276C1">
              <w:rPr>
                <w:noProof/>
                <w:webHidden/>
              </w:rPr>
              <w:fldChar w:fldCharType="end"/>
            </w:r>
          </w:hyperlink>
        </w:p>
        <w:p w14:paraId="6C32DFF0" w14:textId="6B49E992" w:rsidR="003276C1" w:rsidRDefault="00B45D75">
          <w:pPr>
            <w:pStyle w:val="Spistreci2"/>
            <w:tabs>
              <w:tab w:val="right" w:leader="dot" w:pos="9062"/>
            </w:tabs>
            <w:rPr>
              <w:rFonts w:asciiTheme="minorHAnsi" w:eastAsiaTheme="minorEastAsia" w:hAnsiTheme="minorHAnsi"/>
              <w:noProof/>
              <w:sz w:val="22"/>
              <w:lang w:eastAsia="pl-PL"/>
            </w:rPr>
          </w:pPr>
          <w:hyperlink w:anchor="_Toc104878585" w:history="1">
            <w:r w:rsidR="003276C1" w:rsidRPr="00BA562E">
              <w:rPr>
                <w:rStyle w:val="Hipercze"/>
                <w:noProof/>
                <w:lang w:eastAsia="pl-PL"/>
              </w:rPr>
              <w:t>I.12. Planowanie przestrzenne</w:t>
            </w:r>
            <w:r w:rsidR="003276C1">
              <w:rPr>
                <w:noProof/>
                <w:webHidden/>
              </w:rPr>
              <w:tab/>
            </w:r>
            <w:r w:rsidR="003276C1">
              <w:rPr>
                <w:noProof/>
                <w:webHidden/>
              </w:rPr>
              <w:fldChar w:fldCharType="begin"/>
            </w:r>
            <w:r w:rsidR="003276C1">
              <w:rPr>
                <w:noProof/>
                <w:webHidden/>
              </w:rPr>
              <w:instrText xml:space="preserve"> PAGEREF _Toc104878585 \h </w:instrText>
            </w:r>
            <w:r w:rsidR="003276C1">
              <w:rPr>
                <w:noProof/>
                <w:webHidden/>
              </w:rPr>
            </w:r>
            <w:r w:rsidR="003276C1">
              <w:rPr>
                <w:noProof/>
                <w:webHidden/>
              </w:rPr>
              <w:fldChar w:fldCharType="separate"/>
            </w:r>
            <w:r w:rsidR="003276C1">
              <w:rPr>
                <w:noProof/>
                <w:webHidden/>
              </w:rPr>
              <w:t>48</w:t>
            </w:r>
            <w:r w:rsidR="003276C1">
              <w:rPr>
                <w:noProof/>
                <w:webHidden/>
              </w:rPr>
              <w:fldChar w:fldCharType="end"/>
            </w:r>
          </w:hyperlink>
        </w:p>
        <w:p w14:paraId="76C5F49E" w14:textId="2469FC68" w:rsidR="003276C1" w:rsidRDefault="00B45D75">
          <w:pPr>
            <w:pStyle w:val="Spistreci1"/>
            <w:tabs>
              <w:tab w:val="right" w:leader="dot" w:pos="9062"/>
            </w:tabs>
            <w:rPr>
              <w:rFonts w:asciiTheme="minorHAnsi" w:eastAsiaTheme="minorEastAsia" w:hAnsiTheme="minorHAnsi"/>
              <w:noProof/>
              <w:sz w:val="22"/>
              <w:lang w:eastAsia="pl-PL"/>
            </w:rPr>
          </w:pPr>
          <w:hyperlink w:anchor="_Toc104878586" w:history="1">
            <w:r w:rsidR="003276C1" w:rsidRPr="00BA562E">
              <w:rPr>
                <w:rStyle w:val="Hipercze"/>
                <w:noProof/>
              </w:rPr>
              <w:t>Rozdział II</w:t>
            </w:r>
            <w:r w:rsidR="003276C1">
              <w:rPr>
                <w:noProof/>
                <w:webHidden/>
              </w:rPr>
              <w:tab/>
            </w:r>
            <w:r w:rsidR="003276C1">
              <w:rPr>
                <w:noProof/>
                <w:webHidden/>
              </w:rPr>
              <w:fldChar w:fldCharType="begin"/>
            </w:r>
            <w:r w:rsidR="003276C1">
              <w:rPr>
                <w:noProof/>
                <w:webHidden/>
              </w:rPr>
              <w:instrText xml:space="preserve"> PAGEREF _Toc104878586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23464A1C" w14:textId="4EE2EC5A" w:rsidR="003276C1" w:rsidRDefault="00B45D75">
          <w:pPr>
            <w:pStyle w:val="Spistreci1"/>
            <w:tabs>
              <w:tab w:val="right" w:leader="dot" w:pos="9062"/>
            </w:tabs>
            <w:rPr>
              <w:rFonts w:asciiTheme="minorHAnsi" w:eastAsiaTheme="minorEastAsia" w:hAnsiTheme="minorHAnsi"/>
              <w:noProof/>
              <w:sz w:val="22"/>
              <w:lang w:eastAsia="pl-PL"/>
            </w:rPr>
          </w:pPr>
          <w:hyperlink w:anchor="_Toc104878587" w:history="1">
            <w:r w:rsidR="003276C1" w:rsidRPr="00BA562E">
              <w:rPr>
                <w:rStyle w:val="Hipercze"/>
                <w:noProof/>
              </w:rPr>
              <w:t>Informacje finansowe</w:t>
            </w:r>
            <w:r w:rsidR="003276C1">
              <w:rPr>
                <w:noProof/>
                <w:webHidden/>
              </w:rPr>
              <w:tab/>
            </w:r>
            <w:r w:rsidR="003276C1">
              <w:rPr>
                <w:noProof/>
                <w:webHidden/>
              </w:rPr>
              <w:fldChar w:fldCharType="begin"/>
            </w:r>
            <w:r w:rsidR="003276C1">
              <w:rPr>
                <w:noProof/>
                <w:webHidden/>
              </w:rPr>
              <w:instrText xml:space="preserve"> PAGEREF _Toc104878587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5A95DFA0" w14:textId="2549DA2B" w:rsidR="003276C1" w:rsidRDefault="00B45D75">
          <w:pPr>
            <w:pStyle w:val="Spistreci2"/>
            <w:tabs>
              <w:tab w:val="right" w:leader="dot" w:pos="9062"/>
            </w:tabs>
            <w:rPr>
              <w:rFonts w:asciiTheme="minorHAnsi" w:eastAsiaTheme="minorEastAsia" w:hAnsiTheme="minorHAnsi"/>
              <w:noProof/>
              <w:sz w:val="22"/>
              <w:lang w:eastAsia="pl-PL"/>
            </w:rPr>
          </w:pPr>
          <w:hyperlink w:anchor="_Toc104878588" w:history="1">
            <w:r w:rsidR="003276C1" w:rsidRPr="00BA562E">
              <w:rPr>
                <w:rStyle w:val="Hipercze"/>
                <w:noProof/>
              </w:rPr>
              <w:t>II.1. Dochody</w:t>
            </w:r>
            <w:r w:rsidR="003276C1">
              <w:rPr>
                <w:noProof/>
                <w:webHidden/>
              </w:rPr>
              <w:tab/>
            </w:r>
            <w:r w:rsidR="003276C1">
              <w:rPr>
                <w:noProof/>
                <w:webHidden/>
              </w:rPr>
              <w:fldChar w:fldCharType="begin"/>
            </w:r>
            <w:r w:rsidR="003276C1">
              <w:rPr>
                <w:noProof/>
                <w:webHidden/>
              </w:rPr>
              <w:instrText xml:space="preserve"> PAGEREF _Toc104878588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42B0D398" w14:textId="04840131" w:rsidR="003276C1" w:rsidRDefault="00B45D75">
          <w:pPr>
            <w:pStyle w:val="Spistreci2"/>
            <w:tabs>
              <w:tab w:val="right" w:leader="dot" w:pos="9062"/>
            </w:tabs>
            <w:rPr>
              <w:rFonts w:asciiTheme="minorHAnsi" w:eastAsiaTheme="minorEastAsia" w:hAnsiTheme="minorHAnsi"/>
              <w:noProof/>
              <w:sz w:val="22"/>
              <w:lang w:eastAsia="pl-PL"/>
            </w:rPr>
          </w:pPr>
          <w:hyperlink w:anchor="_Toc104878589" w:history="1">
            <w:r w:rsidR="003276C1" w:rsidRPr="00BA562E">
              <w:rPr>
                <w:rStyle w:val="Hipercze"/>
                <w:noProof/>
              </w:rPr>
              <w:t>II.2. Wydatki</w:t>
            </w:r>
            <w:r w:rsidR="003276C1">
              <w:rPr>
                <w:noProof/>
                <w:webHidden/>
              </w:rPr>
              <w:tab/>
            </w:r>
            <w:r w:rsidR="003276C1">
              <w:rPr>
                <w:noProof/>
                <w:webHidden/>
              </w:rPr>
              <w:fldChar w:fldCharType="begin"/>
            </w:r>
            <w:r w:rsidR="003276C1">
              <w:rPr>
                <w:noProof/>
                <w:webHidden/>
              </w:rPr>
              <w:instrText xml:space="preserve"> PAGEREF _Toc104878589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14B2393A" w14:textId="1497E56F" w:rsidR="003276C1" w:rsidRDefault="00B45D75">
          <w:pPr>
            <w:pStyle w:val="Spistreci2"/>
            <w:tabs>
              <w:tab w:val="right" w:leader="dot" w:pos="9062"/>
            </w:tabs>
            <w:rPr>
              <w:rFonts w:asciiTheme="minorHAnsi" w:eastAsiaTheme="minorEastAsia" w:hAnsiTheme="minorHAnsi"/>
              <w:noProof/>
              <w:sz w:val="22"/>
              <w:lang w:eastAsia="pl-PL"/>
            </w:rPr>
          </w:pPr>
          <w:hyperlink w:anchor="_Toc104878590" w:history="1">
            <w:r w:rsidR="003276C1" w:rsidRPr="00BA562E">
              <w:rPr>
                <w:rStyle w:val="Hipercze"/>
                <w:noProof/>
              </w:rPr>
              <w:t>II.3. Zadłużenie</w:t>
            </w:r>
            <w:r w:rsidR="003276C1">
              <w:rPr>
                <w:noProof/>
                <w:webHidden/>
              </w:rPr>
              <w:tab/>
            </w:r>
            <w:r w:rsidR="003276C1">
              <w:rPr>
                <w:noProof/>
                <w:webHidden/>
              </w:rPr>
              <w:fldChar w:fldCharType="begin"/>
            </w:r>
            <w:r w:rsidR="003276C1">
              <w:rPr>
                <w:noProof/>
                <w:webHidden/>
              </w:rPr>
              <w:instrText xml:space="preserve"> PAGEREF _Toc104878590 \h </w:instrText>
            </w:r>
            <w:r w:rsidR="003276C1">
              <w:rPr>
                <w:noProof/>
                <w:webHidden/>
              </w:rPr>
            </w:r>
            <w:r w:rsidR="003276C1">
              <w:rPr>
                <w:noProof/>
                <w:webHidden/>
              </w:rPr>
              <w:fldChar w:fldCharType="separate"/>
            </w:r>
            <w:r w:rsidR="003276C1">
              <w:rPr>
                <w:noProof/>
                <w:webHidden/>
              </w:rPr>
              <w:t>52</w:t>
            </w:r>
            <w:r w:rsidR="003276C1">
              <w:rPr>
                <w:noProof/>
                <w:webHidden/>
              </w:rPr>
              <w:fldChar w:fldCharType="end"/>
            </w:r>
          </w:hyperlink>
        </w:p>
        <w:p w14:paraId="144A12BB" w14:textId="35BDF47F" w:rsidR="003276C1" w:rsidRDefault="00B45D75">
          <w:pPr>
            <w:pStyle w:val="Spistreci2"/>
            <w:tabs>
              <w:tab w:val="right" w:leader="dot" w:pos="9062"/>
            </w:tabs>
            <w:rPr>
              <w:rFonts w:asciiTheme="minorHAnsi" w:eastAsiaTheme="minorEastAsia" w:hAnsiTheme="minorHAnsi"/>
              <w:noProof/>
              <w:sz w:val="22"/>
              <w:lang w:eastAsia="pl-PL"/>
            </w:rPr>
          </w:pPr>
          <w:hyperlink w:anchor="_Toc104878591" w:history="1">
            <w:r w:rsidR="003276C1" w:rsidRPr="00BA562E">
              <w:rPr>
                <w:rStyle w:val="Hipercze"/>
                <w:noProof/>
              </w:rPr>
              <w:t>II.4. Wieloletnia prognoza finansowa</w:t>
            </w:r>
            <w:r w:rsidR="003276C1">
              <w:rPr>
                <w:noProof/>
                <w:webHidden/>
              </w:rPr>
              <w:tab/>
            </w:r>
            <w:r w:rsidR="003276C1">
              <w:rPr>
                <w:noProof/>
                <w:webHidden/>
              </w:rPr>
              <w:fldChar w:fldCharType="begin"/>
            </w:r>
            <w:r w:rsidR="003276C1">
              <w:rPr>
                <w:noProof/>
                <w:webHidden/>
              </w:rPr>
              <w:instrText xml:space="preserve"> PAGEREF _Toc104878591 \h </w:instrText>
            </w:r>
            <w:r w:rsidR="003276C1">
              <w:rPr>
                <w:noProof/>
                <w:webHidden/>
              </w:rPr>
            </w:r>
            <w:r w:rsidR="003276C1">
              <w:rPr>
                <w:noProof/>
                <w:webHidden/>
              </w:rPr>
              <w:fldChar w:fldCharType="separate"/>
            </w:r>
            <w:r w:rsidR="003276C1">
              <w:rPr>
                <w:noProof/>
                <w:webHidden/>
              </w:rPr>
              <w:t>53</w:t>
            </w:r>
            <w:r w:rsidR="003276C1">
              <w:rPr>
                <w:noProof/>
                <w:webHidden/>
              </w:rPr>
              <w:fldChar w:fldCharType="end"/>
            </w:r>
          </w:hyperlink>
        </w:p>
        <w:p w14:paraId="78BD4D4C" w14:textId="72A33917" w:rsidR="003276C1" w:rsidRDefault="00B45D75">
          <w:pPr>
            <w:pStyle w:val="Spistreci1"/>
            <w:tabs>
              <w:tab w:val="right" w:leader="dot" w:pos="9062"/>
            </w:tabs>
            <w:rPr>
              <w:rFonts w:asciiTheme="minorHAnsi" w:eastAsiaTheme="minorEastAsia" w:hAnsiTheme="minorHAnsi"/>
              <w:noProof/>
              <w:sz w:val="22"/>
              <w:lang w:eastAsia="pl-PL"/>
            </w:rPr>
          </w:pPr>
          <w:hyperlink w:anchor="_Toc104878592" w:history="1">
            <w:r w:rsidR="003276C1" w:rsidRPr="00BA562E">
              <w:rPr>
                <w:rStyle w:val="Hipercze"/>
                <w:noProof/>
              </w:rPr>
              <w:t>Rozdział III</w:t>
            </w:r>
            <w:r w:rsidR="003276C1">
              <w:rPr>
                <w:noProof/>
                <w:webHidden/>
              </w:rPr>
              <w:tab/>
            </w:r>
            <w:r w:rsidR="003276C1">
              <w:rPr>
                <w:noProof/>
                <w:webHidden/>
              </w:rPr>
              <w:fldChar w:fldCharType="begin"/>
            </w:r>
            <w:r w:rsidR="003276C1">
              <w:rPr>
                <w:noProof/>
                <w:webHidden/>
              </w:rPr>
              <w:instrText xml:space="preserve"> PAGEREF _Toc104878592 \h </w:instrText>
            </w:r>
            <w:r w:rsidR="003276C1">
              <w:rPr>
                <w:noProof/>
                <w:webHidden/>
              </w:rPr>
            </w:r>
            <w:r w:rsidR="003276C1">
              <w:rPr>
                <w:noProof/>
                <w:webHidden/>
              </w:rPr>
              <w:fldChar w:fldCharType="separate"/>
            </w:r>
            <w:r w:rsidR="003276C1">
              <w:rPr>
                <w:noProof/>
                <w:webHidden/>
              </w:rPr>
              <w:t>56</w:t>
            </w:r>
            <w:r w:rsidR="003276C1">
              <w:rPr>
                <w:noProof/>
                <w:webHidden/>
              </w:rPr>
              <w:fldChar w:fldCharType="end"/>
            </w:r>
          </w:hyperlink>
        </w:p>
        <w:p w14:paraId="114B53C0" w14:textId="6728CB49" w:rsidR="003276C1" w:rsidRDefault="00B45D75">
          <w:pPr>
            <w:pStyle w:val="Spistreci1"/>
            <w:tabs>
              <w:tab w:val="right" w:leader="dot" w:pos="9062"/>
            </w:tabs>
            <w:rPr>
              <w:rFonts w:asciiTheme="minorHAnsi" w:eastAsiaTheme="minorEastAsia" w:hAnsiTheme="minorHAnsi"/>
              <w:noProof/>
              <w:sz w:val="22"/>
              <w:lang w:eastAsia="pl-PL"/>
            </w:rPr>
          </w:pPr>
          <w:hyperlink w:anchor="_Toc104878593" w:history="1">
            <w:r w:rsidR="003276C1" w:rsidRPr="00BA562E">
              <w:rPr>
                <w:rStyle w:val="Hipercze"/>
                <w:noProof/>
              </w:rPr>
              <w:t>Informacja o stanie mienia komunalnego</w:t>
            </w:r>
            <w:r w:rsidR="003276C1">
              <w:rPr>
                <w:noProof/>
                <w:webHidden/>
              </w:rPr>
              <w:tab/>
            </w:r>
            <w:r w:rsidR="003276C1">
              <w:rPr>
                <w:noProof/>
                <w:webHidden/>
              </w:rPr>
              <w:fldChar w:fldCharType="begin"/>
            </w:r>
            <w:r w:rsidR="003276C1">
              <w:rPr>
                <w:noProof/>
                <w:webHidden/>
              </w:rPr>
              <w:instrText xml:space="preserve"> PAGEREF _Toc104878593 \h </w:instrText>
            </w:r>
            <w:r w:rsidR="003276C1">
              <w:rPr>
                <w:noProof/>
                <w:webHidden/>
              </w:rPr>
            </w:r>
            <w:r w:rsidR="003276C1">
              <w:rPr>
                <w:noProof/>
                <w:webHidden/>
              </w:rPr>
              <w:fldChar w:fldCharType="separate"/>
            </w:r>
            <w:r w:rsidR="003276C1">
              <w:rPr>
                <w:noProof/>
                <w:webHidden/>
              </w:rPr>
              <w:t>56</w:t>
            </w:r>
            <w:r w:rsidR="003276C1">
              <w:rPr>
                <w:noProof/>
                <w:webHidden/>
              </w:rPr>
              <w:fldChar w:fldCharType="end"/>
            </w:r>
          </w:hyperlink>
        </w:p>
        <w:p w14:paraId="11D89909" w14:textId="6CEAB958" w:rsidR="003276C1" w:rsidRDefault="00B45D75">
          <w:pPr>
            <w:pStyle w:val="Spistreci2"/>
            <w:tabs>
              <w:tab w:val="right" w:leader="dot" w:pos="9062"/>
            </w:tabs>
            <w:rPr>
              <w:rFonts w:asciiTheme="minorHAnsi" w:eastAsiaTheme="minorEastAsia" w:hAnsiTheme="minorHAnsi"/>
              <w:noProof/>
              <w:sz w:val="22"/>
              <w:lang w:eastAsia="pl-PL"/>
            </w:rPr>
          </w:pPr>
          <w:hyperlink w:anchor="_Toc104878594" w:history="1">
            <w:r w:rsidR="003276C1" w:rsidRPr="00BA562E">
              <w:rPr>
                <w:rStyle w:val="Hipercze"/>
                <w:noProof/>
              </w:rPr>
              <w:t>III.1. Rzeczowy majątek trwały</w:t>
            </w:r>
            <w:r w:rsidR="003276C1">
              <w:rPr>
                <w:noProof/>
                <w:webHidden/>
              </w:rPr>
              <w:tab/>
            </w:r>
            <w:r w:rsidR="003276C1">
              <w:rPr>
                <w:noProof/>
                <w:webHidden/>
              </w:rPr>
              <w:fldChar w:fldCharType="begin"/>
            </w:r>
            <w:r w:rsidR="003276C1">
              <w:rPr>
                <w:noProof/>
                <w:webHidden/>
              </w:rPr>
              <w:instrText xml:space="preserve"> PAGEREF _Toc104878594 \h </w:instrText>
            </w:r>
            <w:r w:rsidR="003276C1">
              <w:rPr>
                <w:noProof/>
                <w:webHidden/>
              </w:rPr>
            </w:r>
            <w:r w:rsidR="003276C1">
              <w:rPr>
                <w:noProof/>
                <w:webHidden/>
              </w:rPr>
              <w:fldChar w:fldCharType="separate"/>
            </w:r>
            <w:r w:rsidR="003276C1">
              <w:rPr>
                <w:noProof/>
                <w:webHidden/>
              </w:rPr>
              <w:t>56</w:t>
            </w:r>
            <w:r w:rsidR="003276C1">
              <w:rPr>
                <w:noProof/>
                <w:webHidden/>
              </w:rPr>
              <w:fldChar w:fldCharType="end"/>
            </w:r>
          </w:hyperlink>
        </w:p>
        <w:p w14:paraId="3D73AF28" w14:textId="0C8D0BBD" w:rsidR="003276C1" w:rsidRDefault="00B45D75">
          <w:pPr>
            <w:pStyle w:val="Spistreci3"/>
            <w:tabs>
              <w:tab w:val="right" w:leader="dot" w:pos="9062"/>
            </w:tabs>
            <w:rPr>
              <w:rFonts w:asciiTheme="minorHAnsi" w:eastAsiaTheme="minorEastAsia" w:hAnsiTheme="minorHAnsi"/>
              <w:noProof/>
              <w:sz w:val="22"/>
              <w:lang w:eastAsia="pl-PL"/>
            </w:rPr>
          </w:pPr>
          <w:hyperlink w:anchor="_Toc104878595" w:history="1">
            <w:r w:rsidR="003276C1" w:rsidRPr="00BA562E">
              <w:rPr>
                <w:rStyle w:val="Hipercze"/>
                <w:noProof/>
              </w:rPr>
              <w:t>III.1.1. Środki trwałe</w:t>
            </w:r>
            <w:r w:rsidR="003276C1">
              <w:rPr>
                <w:noProof/>
                <w:webHidden/>
              </w:rPr>
              <w:tab/>
            </w:r>
            <w:r w:rsidR="003276C1">
              <w:rPr>
                <w:noProof/>
                <w:webHidden/>
              </w:rPr>
              <w:fldChar w:fldCharType="begin"/>
            </w:r>
            <w:r w:rsidR="003276C1">
              <w:rPr>
                <w:noProof/>
                <w:webHidden/>
              </w:rPr>
              <w:instrText xml:space="preserve"> PAGEREF _Toc104878595 \h </w:instrText>
            </w:r>
            <w:r w:rsidR="003276C1">
              <w:rPr>
                <w:noProof/>
                <w:webHidden/>
              </w:rPr>
            </w:r>
            <w:r w:rsidR="003276C1">
              <w:rPr>
                <w:noProof/>
                <w:webHidden/>
              </w:rPr>
              <w:fldChar w:fldCharType="separate"/>
            </w:r>
            <w:r w:rsidR="003276C1">
              <w:rPr>
                <w:noProof/>
                <w:webHidden/>
              </w:rPr>
              <w:t>56</w:t>
            </w:r>
            <w:r w:rsidR="003276C1">
              <w:rPr>
                <w:noProof/>
                <w:webHidden/>
              </w:rPr>
              <w:fldChar w:fldCharType="end"/>
            </w:r>
          </w:hyperlink>
        </w:p>
        <w:p w14:paraId="1A1376E9" w14:textId="152258B3" w:rsidR="003276C1" w:rsidRDefault="00B45D75">
          <w:pPr>
            <w:pStyle w:val="Spistreci3"/>
            <w:tabs>
              <w:tab w:val="right" w:leader="dot" w:pos="9062"/>
            </w:tabs>
            <w:rPr>
              <w:rFonts w:asciiTheme="minorHAnsi" w:eastAsiaTheme="minorEastAsia" w:hAnsiTheme="minorHAnsi"/>
              <w:noProof/>
              <w:sz w:val="22"/>
              <w:lang w:eastAsia="pl-PL"/>
            </w:rPr>
          </w:pPr>
          <w:hyperlink w:anchor="_Toc104878596" w:history="1">
            <w:r w:rsidR="003276C1" w:rsidRPr="00BA562E">
              <w:rPr>
                <w:rStyle w:val="Hipercze"/>
                <w:noProof/>
              </w:rPr>
              <w:t>III.1.2  Środki trwałe w budowie</w:t>
            </w:r>
            <w:r w:rsidR="003276C1">
              <w:rPr>
                <w:noProof/>
                <w:webHidden/>
              </w:rPr>
              <w:tab/>
            </w:r>
            <w:r w:rsidR="003276C1">
              <w:rPr>
                <w:noProof/>
                <w:webHidden/>
              </w:rPr>
              <w:fldChar w:fldCharType="begin"/>
            </w:r>
            <w:r w:rsidR="003276C1">
              <w:rPr>
                <w:noProof/>
                <w:webHidden/>
              </w:rPr>
              <w:instrText xml:space="preserve"> PAGEREF _Toc104878596 \h </w:instrText>
            </w:r>
            <w:r w:rsidR="003276C1">
              <w:rPr>
                <w:noProof/>
                <w:webHidden/>
              </w:rPr>
            </w:r>
            <w:r w:rsidR="003276C1">
              <w:rPr>
                <w:noProof/>
                <w:webHidden/>
              </w:rPr>
              <w:fldChar w:fldCharType="separate"/>
            </w:r>
            <w:r w:rsidR="003276C1">
              <w:rPr>
                <w:noProof/>
                <w:webHidden/>
              </w:rPr>
              <w:t>59</w:t>
            </w:r>
            <w:r w:rsidR="003276C1">
              <w:rPr>
                <w:noProof/>
                <w:webHidden/>
              </w:rPr>
              <w:fldChar w:fldCharType="end"/>
            </w:r>
          </w:hyperlink>
        </w:p>
        <w:p w14:paraId="77C59944" w14:textId="77434C67" w:rsidR="003276C1" w:rsidRDefault="00B45D75">
          <w:pPr>
            <w:pStyle w:val="Spistreci2"/>
            <w:tabs>
              <w:tab w:val="right" w:leader="dot" w:pos="9062"/>
            </w:tabs>
            <w:rPr>
              <w:rFonts w:asciiTheme="minorHAnsi" w:eastAsiaTheme="minorEastAsia" w:hAnsiTheme="minorHAnsi"/>
              <w:noProof/>
              <w:sz w:val="22"/>
              <w:lang w:eastAsia="pl-PL"/>
            </w:rPr>
          </w:pPr>
          <w:hyperlink w:anchor="_Toc104878597" w:history="1">
            <w:r w:rsidR="003276C1" w:rsidRPr="00BA562E">
              <w:rPr>
                <w:rStyle w:val="Hipercze"/>
                <w:noProof/>
              </w:rPr>
              <w:t>III.2. Należności długoterminowe</w:t>
            </w:r>
            <w:r w:rsidR="003276C1">
              <w:rPr>
                <w:noProof/>
                <w:webHidden/>
              </w:rPr>
              <w:tab/>
            </w:r>
            <w:r w:rsidR="003276C1">
              <w:rPr>
                <w:noProof/>
                <w:webHidden/>
              </w:rPr>
              <w:fldChar w:fldCharType="begin"/>
            </w:r>
            <w:r w:rsidR="003276C1">
              <w:rPr>
                <w:noProof/>
                <w:webHidden/>
              </w:rPr>
              <w:instrText xml:space="preserve"> PAGEREF _Toc104878597 \h </w:instrText>
            </w:r>
            <w:r w:rsidR="003276C1">
              <w:rPr>
                <w:noProof/>
                <w:webHidden/>
              </w:rPr>
            </w:r>
            <w:r w:rsidR="003276C1">
              <w:rPr>
                <w:noProof/>
                <w:webHidden/>
              </w:rPr>
              <w:fldChar w:fldCharType="separate"/>
            </w:r>
            <w:r w:rsidR="003276C1">
              <w:rPr>
                <w:noProof/>
                <w:webHidden/>
              </w:rPr>
              <w:t>59</w:t>
            </w:r>
            <w:r w:rsidR="003276C1">
              <w:rPr>
                <w:noProof/>
                <w:webHidden/>
              </w:rPr>
              <w:fldChar w:fldCharType="end"/>
            </w:r>
          </w:hyperlink>
        </w:p>
        <w:p w14:paraId="7295B09F" w14:textId="363F924D" w:rsidR="003276C1" w:rsidRDefault="00B45D75">
          <w:pPr>
            <w:pStyle w:val="Spistreci2"/>
            <w:tabs>
              <w:tab w:val="right" w:leader="dot" w:pos="9062"/>
            </w:tabs>
            <w:rPr>
              <w:rFonts w:asciiTheme="minorHAnsi" w:eastAsiaTheme="minorEastAsia" w:hAnsiTheme="minorHAnsi"/>
              <w:noProof/>
              <w:sz w:val="22"/>
              <w:lang w:eastAsia="pl-PL"/>
            </w:rPr>
          </w:pPr>
          <w:hyperlink w:anchor="_Toc104878598" w:history="1">
            <w:r w:rsidR="003276C1" w:rsidRPr="00BA562E">
              <w:rPr>
                <w:rStyle w:val="Hipercze"/>
                <w:noProof/>
              </w:rPr>
              <w:t>III.3. Inne dane i informacje</w:t>
            </w:r>
            <w:r w:rsidR="003276C1">
              <w:rPr>
                <w:noProof/>
                <w:webHidden/>
              </w:rPr>
              <w:tab/>
            </w:r>
            <w:r w:rsidR="003276C1">
              <w:rPr>
                <w:noProof/>
                <w:webHidden/>
              </w:rPr>
              <w:fldChar w:fldCharType="begin"/>
            </w:r>
            <w:r w:rsidR="003276C1">
              <w:rPr>
                <w:noProof/>
                <w:webHidden/>
              </w:rPr>
              <w:instrText xml:space="preserve"> PAGEREF _Toc104878598 \h </w:instrText>
            </w:r>
            <w:r w:rsidR="003276C1">
              <w:rPr>
                <w:noProof/>
                <w:webHidden/>
              </w:rPr>
            </w:r>
            <w:r w:rsidR="003276C1">
              <w:rPr>
                <w:noProof/>
                <w:webHidden/>
              </w:rPr>
              <w:fldChar w:fldCharType="separate"/>
            </w:r>
            <w:r w:rsidR="003276C1">
              <w:rPr>
                <w:noProof/>
                <w:webHidden/>
              </w:rPr>
              <w:t>59</w:t>
            </w:r>
            <w:r w:rsidR="003276C1">
              <w:rPr>
                <w:noProof/>
                <w:webHidden/>
              </w:rPr>
              <w:fldChar w:fldCharType="end"/>
            </w:r>
          </w:hyperlink>
        </w:p>
        <w:p w14:paraId="73A5CBC1" w14:textId="64DEDFEB" w:rsidR="003276C1" w:rsidRDefault="00B45D75">
          <w:pPr>
            <w:pStyle w:val="Spistreci1"/>
            <w:tabs>
              <w:tab w:val="right" w:leader="dot" w:pos="9062"/>
            </w:tabs>
            <w:rPr>
              <w:rFonts w:asciiTheme="minorHAnsi" w:eastAsiaTheme="minorEastAsia" w:hAnsiTheme="minorHAnsi"/>
              <w:noProof/>
              <w:sz w:val="22"/>
              <w:lang w:eastAsia="pl-PL"/>
            </w:rPr>
          </w:pPr>
          <w:hyperlink w:anchor="_Toc104878599" w:history="1">
            <w:r w:rsidR="003276C1" w:rsidRPr="00BA562E">
              <w:rPr>
                <w:rStyle w:val="Hipercze"/>
                <w:rFonts w:eastAsia="Times New Roman"/>
                <w:noProof/>
                <w:lang w:eastAsia="pl-PL"/>
              </w:rPr>
              <w:t>Rozdział IV</w:t>
            </w:r>
            <w:r w:rsidR="003276C1">
              <w:rPr>
                <w:noProof/>
                <w:webHidden/>
              </w:rPr>
              <w:tab/>
            </w:r>
            <w:r w:rsidR="003276C1">
              <w:rPr>
                <w:noProof/>
                <w:webHidden/>
              </w:rPr>
              <w:fldChar w:fldCharType="begin"/>
            </w:r>
            <w:r w:rsidR="003276C1">
              <w:rPr>
                <w:noProof/>
                <w:webHidden/>
              </w:rPr>
              <w:instrText xml:space="preserve"> PAGEREF _Toc104878599 \h </w:instrText>
            </w:r>
            <w:r w:rsidR="003276C1">
              <w:rPr>
                <w:noProof/>
                <w:webHidden/>
              </w:rPr>
            </w:r>
            <w:r w:rsidR="003276C1">
              <w:rPr>
                <w:noProof/>
                <w:webHidden/>
              </w:rPr>
              <w:fldChar w:fldCharType="separate"/>
            </w:r>
            <w:r w:rsidR="003276C1">
              <w:rPr>
                <w:noProof/>
                <w:webHidden/>
              </w:rPr>
              <w:t>65</w:t>
            </w:r>
            <w:r w:rsidR="003276C1">
              <w:rPr>
                <w:noProof/>
                <w:webHidden/>
              </w:rPr>
              <w:fldChar w:fldCharType="end"/>
            </w:r>
          </w:hyperlink>
        </w:p>
        <w:p w14:paraId="3A869F07" w14:textId="5A857651" w:rsidR="003276C1" w:rsidRDefault="00B45D75">
          <w:pPr>
            <w:pStyle w:val="Spistreci1"/>
            <w:tabs>
              <w:tab w:val="right" w:leader="dot" w:pos="9062"/>
            </w:tabs>
            <w:rPr>
              <w:rFonts w:asciiTheme="minorHAnsi" w:eastAsiaTheme="minorEastAsia" w:hAnsiTheme="minorHAnsi"/>
              <w:noProof/>
              <w:sz w:val="22"/>
              <w:lang w:eastAsia="pl-PL"/>
            </w:rPr>
          </w:pPr>
          <w:hyperlink w:anchor="_Toc104878600" w:history="1">
            <w:r w:rsidR="003276C1" w:rsidRPr="00BA562E">
              <w:rPr>
                <w:rStyle w:val="Hipercze"/>
                <w:rFonts w:eastAsia="Times New Roman"/>
                <w:noProof/>
                <w:lang w:eastAsia="pl-PL"/>
              </w:rPr>
              <w:t>Informacja o realizacji  strategii, polityk i programów</w:t>
            </w:r>
            <w:r w:rsidR="003276C1">
              <w:rPr>
                <w:noProof/>
                <w:webHidden/>
              </w:rPr>
              <w:tab/>
            </w:r>
            <w:r w:rsidR="003276C1">
              <w:rPr>
                <w:noProof/>
                <w:webHidden/>
              </w:rPr>
              <w:fldChar w:fldCharType="begin"/>
            </w:r>
            <w:r w:rsidR="003276C1">
              <w:rPr>
                <w:noProof/>
                <w:webHidden/>
              </w:rPr>
              <w:instrText xml:space="preserve"> PAGEREF _Toc104878600 \h </w:instrText>
            </w:r>
            <w:r w:rsidR="003276C1">
              <w:rPr>
                <w:noProof/>
                <w:webHidden/>
              </w:rPr>
            </w:r>
            <w:r w:rsidR="003276C1">
              <w:rPr>
                <w:noProof/>
                <w:webHidden/>
              </w:rPr>
              <w:fldChar w:fldCharType="separate"/>
            </w:r>
            <w:r w:rsidR="003276C1">
              <w:rPr>
                <w:noProof/>
                <w:webHidden/>
              </w:rPr>
              <w:t>65</w:t>
            </w:r>
            <w:r w:rsidR="003276C1">
              <w:rPr>
                <w:noProof/>
                <w:webHidden/>
              </w:rPr>
              <w:fldChar w:fldCharType="end"/>
            </w:r>
          </w:hyperlink>
        </w:p>
        <w:p w14:paraId="598FA961" w14:textId="40D40FEA" w:rsidR="003276C1" w:rsidRDefault="00B45D75">
          <w:pPr>
            <w:pStyle w:val="Spistreci2"/>
            <w:tabs>
              <w:tab w:val="right" w:leader="dot" w:pos="9062"/>
            </w:tabs>
            <w:rPr>
              <w:rFonts w:asciiTheme="minorHAnsi" w:eastAsiaTheme="minorEastAsia" w:hAnsiTheme="minorHAnsi"/>
              <w:noProof/>
              <w:sz w:val="22"/>
              <w:lang w:eastAsia="pl-PL"/>
            </w:rPr>
          </w:pPr>
          <w:hyperlink w:anchor="_Toc104878601" w:history="1">
            <w:r w:rsidR="003276C1" w:rsidRPr="00BA562E">
              <w:rPr>
                <w:rStyle w:val="Hipercze"/>
                <w:noProof/>
              </w:rPr>
              <w:t>IV.1. Strategia Rozwoju  Społeczno-Gospodarczego Gminy Pszczew 2023 Ład przestrzenny</w:t>
            </w:r>
            <w:r w:rsidR="003276C1">
              <w:rPr>
                <w:noProof/>
                <w:webHidden/>
              </w:rPr>
              <w:tab/>
            </w:r>
            <w:r w:rsidR="003276C1">
              <w:rPr>
                <w:noProof/>
                <w:webHidden/>
              </w:rPr>
              <w:fldChar w:fldCharType="begin"/>
            </w:r>
            <w:r w:rsidR="003276C1">
              <w:rPr>
                <w:noProof/>
                <w:webHidden/>
              </w:rPr>
              <w:instrText xml:space="preserve"> PAGEREF _Toc104878601 \h </w:instrText>
            </w:r>
            <w:r w:rsidR="003276C1">
              <w:rPr>
                <w:noProof/>
                <w:webHidden/>
              </w:rPr>
            </w:r>
            <w:r w:rsidR="003276C1">
              <w:rPr>
                <w:noProof/>
                <w:webHidden/>
              </w:rPr>
              <w:fldChar w:fldCharType="separate"/>
            </w:r>
            <w:r w:rsidR="003276C1">
              <w:rPr>
                <w:noProof/>
                <w:webHidden/>
              </w:rPr>
              <w:t>65</w:t>
            </w:r>
            <w:r w:rsidR="003276C1">
              <w:rPr>
                <w:noProof/>
                <w:webHidden/>
              </w:rPr>
              <w:fldChar w:fldCharType="end"/>
            </w:r>
          </w:hyperlink>
        </w:p>
        <w:p w14:paraId="7761E645" w14:textId="1DF16381" w:rsidR="003276C1" w:rsidRDefault="00B45D75">
          <w:pPr>
            <w:pStyle w:val="Spistreci2"/>
            <w:tabs>
              <w:tab w:val="right" w:leader="dot" w:pos="9062"/>
            </w:tabs>
            <w:rPr>
              <w:rFonts w:asciiTheme="minorHAnsi" w:eastAsiaTheme="minorEastAsia" w:hAnsiTheme="minorHAnsi"/>
              <w:noProof/>
              <w:sz w:val="22"/>
              <w:lang w:eastAsia="pl-PL"/>
            </w:rPr>
          </w:pPr>
          <w:hyperlink w:anchor="_Toc104878602" w:history="1">
            <w:r w:rsidR="003276C1" w:rsidRPr="00BA562E">
              <w:rPr>
                <w:rStyle w:val="Hipercze"/>
                <w:noProof/>
                <w:lang w:eastAsia="pl-PL"/>
              </w:rPr>
              <w:t>IV.2. Studium uwarunkowań i kierunków zagospodarowania przestrzennego Gminy Pszczew  i  miejscowe plany zagospodarowania przestrzennego Gminy Pszczew</w:t>
            </w:r>
            <w:r w:rsidR="003276C1">
              <w:rPr>
                <w:noProof/>
                <w:webHidden/>
              </w:rPr>
              <w:tab/>
            </w:r>
            <w:r w:rsidR="003276C1">
              <w:rPr>
                <w:noProof/>
                <w:webHidden/>
              </w:rPr>
              <w:fldChar w:fldCharType="begin"/>
            </w:r>
            <w:r w:rsidR="003276C1">
              <w:rPr>
                <w:noProof/>
                <w:webHidden/>
              </w:rPr>
              <w:instrText xml:space="preserve"> PAGEREF _Toc104878602 \h </w:instrText>
            </w:r>
            <w:r w:rsidR="003276C1">
              <w:rPr>
                <w:noProof/>
                <w:webHidden/>
              </w:rPr>
            </w:r>
            <w:r w:rsidR="003276C1">
              <w:rPr>
                <w:noProof/>
                <w:webHidden/>
              </w:rPr>
              <w:fldChar w:fldCharType="separate"/>
            </w:r>
            <w:r w:rsidR="003276C1">
              <w:rPr>
                <w:noProof/>
                <w:webHidden/>
              </w:rPr>
              <w:t>66</w:t>
            </w:r>
            <w:r w:rsidR="003276C1">
              <w:rPr>
                <w:noProof/>
                <w:webHidden/>
              </w:rPr>
              <w:fldChar w:fldCharType="end"/>
            </w:r>
          </w:hyperlink>
        </w:p>
        <w:p w14:paraId="01CBE4D3" w14:textId="4C05EB5B" w:rsidR="003276C1" w:rsidRDefault="00B45D75">
          <w:pPr>
            <w:pStyle w:val="Spistreci2"/>
            <w:tabs>
              <w:tab w:val="right" w:leader="dot" w:pos="9062"/>
            </w:tabs>
            <w:rPr>
              <w:rFonts w:asciiTheme="minorHAnsi" w:eastAsiaTheme="minorEastAsia" w:hAnsiTheme="minorHAnsi"/>
              <w:noProof/>
              <w:sz w:val="22"/>
              <w:lang w:eastAsia="pl-PL"/>
            </w:rPr>
          </w:pPr>
          <w:hyperlink w:anchor="_Toc104878603" w:history="1">
            <w:r w:rsidR="003276C1" w:rsidRPr="00BA562E">
              <w:rPr>
                <w:rStyle w:val="Hipercze"/>
                <w:noProof/>
                <w:lang w:eastAsia="pl-PL"/>
              </w:rPr>
              <w:t>IV.3. Program Rewitalizacji Gminy Pszczew na lata 2018-2023</w:t>
            </w:r>
            <w:r w:rsidR="003276C1">
              <w:rPr>
                <w:noProof/>
                <w:webHidden/>
              </w:rPr>
              <w:tab/>
            </w:r>
            <w:r w:rsidR="003276C1">
              <w:rPr>
                <w:noProof/>
                <w:webHidden/>
              </w:rPr>
              <w:fldChar w:fldCharType="begin"/>
            </w:r>
            <w:r w:rsidR="003276C1">
              <w:rPr>
                <w:noProof/>
                <w:webHidden/>
              </w:rPr>
              <w:instrText xml:space="preserve"> PAGEREF _Toc104878603 \h </w:instrText>
            </w:r>
            <w:r w:rsidR="003276C1">
              <w:rPr>
                <w:noProof/>
                <w:webHidden/>
              </w:rPr>
            </w:r>
            <w:r w:rsidR="003276C1">
              <w:rPr>
                <w:noProof/>
                <w:webHidden/>
              </w:rPr>
              <w:fldChar w:fldCharType="separate"/>
            </w:r>
            <w:r w:rsidR="003276C1">
              <w:rPr>
                <w:noProof/>
                <w:webHidden/>
              </w:rPr>
              <w:t>69</w:t>
            </w:r>
            <w:r w:rsidR="003276C1">
              <w:rPr>
                <w:noProof/>
                <w:webHidden/>
              </w:rPr>
              <w:fldChar w:fldCharType="end"/>
            </w:r>
          </w:hyperlink>
        </w:p>
        <w:p w14:paraId="06161A98" w14:textId="707F5284" w:rsidR="003276C1" w:rsidRDefault="00B45D75">
          <w:pPr>
            <w:pStyle w:val="Spistreci2"/>
            <w:tabs>
              <w:tab w:val="right" w:leader="dot" w:pos="9062"/>
            </w:tabs>
            <w:rPr>
              <w:rFonts w:asciiTheme="minorHAnsi" w:eastAsiaTheme="minorEastAsia" w:hAnsiTheme="minorHAnsi"/>
              <w:noProof/>
              <w:sz w:val="22"/>
              <w:lang w:eastAsia="pl-PL"/>
            </w:rPr>
          </w:pPr>
          <w:hyperlink w:anchor="_Toc104878604" w:history="1">
            <w:r w:rsidR="003276C1" w:rsidRPr="00BA562E">
              <w:rPr>
                <w:rStyle w:val="Hipercze"/>
                <w:noProof/>
                <w:lang w:eastAsia="pl-PL"/>
              </w:rPr>
              <w:t>IV.4. Wieloletni program gospodarowania mieszkaniowym zasobem Gminy Pszczew na lata 2019-2023</w:t>
            </w:r>
            <w:r w:rsidR="003276C1">
              <w:rPr>
                <w:noProof/>
                <w:webHidden/>
              </w:rPr>
              <w:tab/>
            </w:r>
            <w:r w:rsidR="003276C1">
              <w:rPr>
                <w:noProof/>
                <w:webHidden/>
              </w:rPr>
              <w:fldChar w:fldCharType="begin"/>
            </w:r>
            <w:r w:rsidR="003276C1">
              <w:rPr>
                <w:noProof/>
                <w:webHidden/>
              </w:rPr>
              <w:instrText xml:space="preserve"> PAGEREF _Toc104878604 \h </w:instrText>
            </w:r>
            <w:r w:rsidR="003276C1">
              <w:rPr>
                <w:noProof/>
                <w:webHidden/>
              </w:rPr>
            </w:r>
            <w:r w:rsidR="003276C1">
              <w:rPr>
                <w:noProof/>
                <w:webHidden/>
              </w:rPr>
              <w:fldChar w:fldCharType="separate"/>
            </w:r>
            <w:r w:rsidR="003276C1">
              <w:rPr>
                <w:noProof/>
                <w:webHidden/>
              </w:rPr>
              <w:t>70</w:t>
            </w:r>
            <w:r w:rsidR="003276C1">
              <w:rPr>
                <w:noProof/>
                <w:webHidden/>
              </w:rPr>
              <w:fldChar w:fldCharType="end"/>
            </w:r>
          </w:hyperlink>
        </w:p>
        <w:p w14:paraId="1906E595" w14:textId="6BF5D37A" w:rsidR="003276C1" w:rsidRDefault="00B45D75">
          <w:pPr>
            <w:pStyle w:val="Spistreci2"/>
            <w:tabs>
              <w:tab w:val="right" w:leader="dot" w:pos="9062"/>
            </w:tabs>
            <w:rPr>
              <w:rFonts w:asciiTheme="minorHAnsi" w:eastAsiaTheme="minorEastAsia" w:hAnsiTheme="minorHAnsi"/>
              <w:noProof/>
              <w:sz w:val="22"/>
              <w:lang w:eastAsia="pl-PL"/>
            </w:rPr>
          </w:pPr>
          <w:hyperlink w:anchor="_Toc104878605" w:history="1">
            <w:r w:rsidR="003276C1" w:rsidRPr="00BA562E">
              <w:rPr>
                <w:rStyle w:val="Hipercze"/>
                <w:noProof/>
                <w:lang w:eastAsia="pl-PL"/>
              </w:rPr>
              <w:t>IV.5. Plan Gospodarki Niskoemisyjnej dla Gminy Pszczew</w:t>
            </w:r>
            <w:r w:rsidR="003276C1">
              <w:rPr>
                <w:noProof/>
                <w:webHidden/>
              </w:rPr>
              <w:tab/>
            </w:r>
            <w:r w:rsidR="003276C1">
              <w:rPr>
                <w:noProof/>
                <w:webHidden/>
              </w:rPr>
              <w:fldChar w:fldCharType="begin"/>
            </w:r>
            <w:r w:rsidR="003276C1">
              <w:rPr>
                <w:noProof/>
                <w:webHidden/>
              </w:rPr>
              <w:instrText xml:space="preserve"> PAGEREF _Toc104878605 \h </w:instrText>
            </w:r>
            <w:r w:rsidR="003276C1">
              <w:rPr>
                <w:noProof/>
                <w:webHidden/>
              </w:rPr>
            </w:r>
            <w:r w:rsidR="003276C1">
              <w:rPr>
                <w:noProof/>
                <w:webHidden/>
              </w:rPr>
              <w:fldChar w:fldCharType="separate"/>
            </w:r>
            <w:r w:rsidR="003276C1">
              <w:rPr>
                <w:noProof/>
                <w:webHidden/>
              </w:rPr>
              <w:t>72</w:t>
            </w:r>
            <w:r w:rsidR="003276C1">
              <w:rPr>
                <w:noProof/>
                <w:webHidden/>
              </w:rPr>
              <w:fldChar w:fldCharType="end"/>
            </w:r>
          </w:hyperlink>
        </w:p>
        <w:p w14:paraId="38A23D9E" w14:textId="7BA81013" w:rsidR="003276C1" w:rsidRDefault="00B45D75">
          <w:pPr>
            <w:pStyle w:val="Spistreci2"/>
            <w:tabs>
              <w:tab w:val="right" w:leader="dot" w:pos="9062"/>
            </w:tabs>
            <w:rPr>
              <w:rFonts w:asciiTheme="minorHAnsi" w:eastAsiaTheme="minorEastAsia" w:hAnsiTheme="minorHAnsi"/>
              <w:noProof/>
              <w:sz w:val="22"/>
              <w:lang w:eastAsia="pl-PL"/>
            </w:rPr>
          </w:pPr>
          <w:hyperlink w:anchor="_Toc104878606" w:history="1">
            <w:r w:rsidR="003276C1" w:rsidRPr="00BA562E">
              <w:rPr>
                <w:rStyle w:val="Hipercze"/>
                <w:noProof/>
                <w:lang w:eastAsia="pl-PL"/>
              </w:rPr>
              <w:t>IV.6. Program usuwania azbestu i wyrobów zawierających azbest z terenu Gminy  Pszczew na lata 2010-2032</w:t>
            </w:r>
            <w:r w:rsidR="003276C1">
              <w:rPr>
                <w:noProof/>
                <w:webHidden/>
              </w:rPr>
              <w:tab/>
            </w:r>
            <w:r w:rsidR="003276C1">
              <w:rPr>
                <w:noProof/>
                <w:webHidden/>
              </w:rPr>
              <w:fldChar w:fldCharType="begin"/>
            </w:r>
            <w:r w:rsidR="003276C1">
              <w:rPr>
                <w:noProof/>
                <w:webHidden/>
              </w:rPr>
              <w:instrText xml:space="preserve"> PAGEREF _Toc104878606 \h </w:instrText>
            </w:r>
            <w:r w:rsidR="003276C1">
              <w:rPr>
                <w:noProof/>
                <w:webHidden/>
              </w:rPr>
            </w:r>
            <w:r w:rsidR="003276C1">
              <w:rPr>
                <w:noProof/>
                <w:webHidden/>
              </w:rPr>
              <w:fldChar w:fldCharType="separate"/>
            </w:r>
            <w:r w:rsidR="003276C1">
              <w:rPr>
                <w:noProof/>
                <w:webHidden/>
              </w:rPr>
              <w:t>74</w:t>
            </w:r>
            <w:r w:rsidR="003276C1">
              <w:rPr>
                <w:noProof/>
                <w:webHidden/>
              </w:rPr>
              <w:fldChar w:fldCharType="end"/>
            </w:r>
          </w:hyperlink>
        </w:p>
        <w:p w14:paraId="43229F57" w14:textId="529E0C46" w:rsidR="003276C1" w:rsidRDefault="00B45D75">
          <w:pPr>
            <w:pStyle w:val="Spistreci2"/>
            <w:tabs>
              <w:tab w:val="right" w:leader="dot" w:pos="9062"/>
            </w:tabs>
            <w:rPr>
              <w:rFonts w:asciiTheme="minorHAnsi" w:eastAsiaTheme="minorEastAsia" w:hAnsiTheme="minorHAnsi"/>
              <w:noProof/>
              <w:sz w:val="22"/>
              <w:lang w:eastAsia="pl-PL"/>
            </w:rPr>
          </w:pPr>
          <w:hyperlink w:anchor="_Toc104878607" w:history="1">
            <w:r w:rsidR="003276C1" w:rsidRPr="00BA562E">
              <w:rPr>
                <w:rStyle w:val="Hipercze"/>
                <w:noProof/>
                <w:lang w:eastAsia="pl-PL"/>
              </w:rPr>
              <w:t>IV.7. Programu opieki nad zwierzętami oraz zapobiegania bezdomności zwierząt na terenie Gminy Pszczew ” na 2021 rok</w:t>
            </w:r>
            <w:r w:rsidR="003276C1">
              <w:rPr>
                <w:noProof/>
                <w:webHidden/>
              </w:rPr>
              <w:tab/>
            </w:r>
            <w:r w:rsidR="003276C1">
              <w:rPr>
                <w:noProof/>
                <w:webHidden/>
              </w:rPr>
              <w:fldChar w:fldCharType="begin"/>
            </w:r>
            <w:r w:rsidR="003276C1">
              <w:rPr>
                <w:noProof/>
                <w:webHidden/>
              </w:rPr>
              <w:instrText xml:space="preserve"> PAGEREF _Toc104878607 \h </w:instrText>
            </w:r>
            <w:r w:rsidR="003276C1">
              <w:rPr>
                <w:noProof/>
                <w:webHidden/>
              </w:rPr>
            </w:r>
            <w:r w:rsidR="003276C1">
              <w:rPr>
                <w:noProof/>
                <w:webHidden/>
              </w:rPr>
              <w:fldChar w:fldCharType="separate"/>
            </w:r>
            <w:r w:rsidR="003276C1">
              <w:rPr>
                <w:noProof/>
                <w:webHidden/>
              </w:rPr>
              <w:t>75</w:t>
            </w:r>
            <w:r w:rsidR="003276C1">
              <w:rPr>
                <w:noProof/>
                <w:webHidden/>
              </w:rPr>
              <w:fldChar w:fldCharType="end"/>
            </w:r>
          </w:hyperlink>
        </w:p>
        <w:p w14:paraId="2247B2F6" w14:textId="7DAD8F38" w:rsidR="003276C1" w:rsidRDefault="00B45D75">
          <w:pPr>
            <w:pStyle w:val="Spistreci2"/>
            <w:tabs>
              <w:tab w:val="right" w:leader="dot" w:pos="9062"/>
            </w:tabs>
            <w:rPr>
              <w:rFonts w:asciiTheme="minorHAnsi" w:eastAsiaTheme="minorEastAsia" w:hAnsiTheme="minorHAnsi"/>
              <w:noProof/>
              <w:sz w:val="22"/>
              <w:lang w:eastAsia="pl-PL"/>
            </w:rPr>
          </w:pPr>
          <w:hyperlink w:anchor="_Toc104878608" w:history="1">
            <w:r w:rsidR="003276C1" w:rsidRPr="00BA562E">
              <w:rPr>
                <w:rStyle w:val="Hipercze"/>
                <w:noProof/>
                <w:lang w:eastAsia="pl-PL"/>
              </w:rPr>
              <w:t>IV.8. Strategia Rozwiązywania Problemów Społecznych Gminy Pszczew na lata  2015-2023</w:t>
            </w:r>
            <w:r w:rsidR="003276C1">
              <w:rPr>
                <w:noProof/>
                <w:webHidden/>
              </w:rPr>
              <w:tab/>
            </w:r>
            <w:r w:rsidR="003276C1">
              <w:rPr>
                <w:noProof/>
                <w:webHidden/>
              </w:rPr>
              <w:fldChar w:fldCharType="begin"/>
            </w:r>
            <w:r w:rsidR="003276C1">
              <w:rPr>
                <w:noProof/>
                <w:webHidden/>
              </w:rPr>
              <w:instrText xml:space="preserve"> PAGEREF _Toc104878608 \h </w:instrText>
            </w:r>
            <w:r w:rsidR="003276C1">
              <w:rPr>
                <w:noProof/>
                <w:webHidden/>
              </w:rPr>
            </w:r>
            <w:r w:rsidR="003276C1">
              <w:rPr>
                <w:noProof/>
                <w:webHidden/>
              </w:rPr>
              <w:fldChar w:fldCharType="separate"/>
            </w:r>
            <w:r w:rsidR="003276C1">
              <w:rPr>
                <w:noProof/>
                <w:webHidden/>
              </w:rPr>
              <w:t>75</w:t>
            </w:r>
            <w:r w:rsidR="003276C1">
              <w:rPr>
                <w:noProof/>
                <w:webHidden/>
              </w:rPr>
              <w:fldChar w:fldCharType="end"/>
            </w:r>
          </w:hyperlink>
        </w:p>
        <w:p w14:paraId="33A93F7D" w14:textId="0934F2A1" w:rsidR="003276C1" w:rsidRDefault="00B45D75">
          <w:pPr>
            <w:pStyle w:val="Spistreci2"/>
            <w:tabs>
              <w:tab w:val="right" w:leader="dot" w:pos="9062"/>
            </w:tabs>
            <w:rPr>
              <w:rFonts w:asciiTheme="minorHAnsi" w:eastAsiaTheme="minorEastAsia" w:hAnsiTheme="minorHAnsi"/>
              <w:noProof/>
              <w:sz w:val="22"/>
              <w:lang w:eastAsia="pl-PL"/>
            </w:rPr>
          </w:pPr>
          <w:hyperlink w:anchor="_Toc104878609" w:history="1">
            <w:r w:rsidR="003276C1" w:rsidRPr="00BA562E">
              <w:rPr>
                <w:rStyle w:val="Hipercze"/>
                <w:noProof/>
                <w:lang w:eastAsia="pl-PL"/>
              </w:rPr>
              <w:t>IV.9. Program Ochrony Zdrowia Psychicznego dla Gminy Pszczew na lata 2021-2022</w:t>
            </w:r>
            <w:r w:rsidR="003276C1">
              <w:rPr>
                <w:noProof/>
                <w:webHidden/>
              </w:rPr>
              <w:tab/>
            </w:r>
            <w:r w:rsidR="003276C1">
              <w:rPr>
                <w:noProof/>
                <w:webHidden/>
              </w:rPr>
              <w:fldChar w:fldCharType="begin"/>
            </w:r>
            <w:r w:rsidR="003276C1">
              <w:rPr>
                <w:noProof/>
                <w:webHidden/>
              </w:rPr>
              <w:instrText xml:space="preserve"> PAGEREF _Toc104878609 \h </w:instrText>
            </w:r>
            <w:r w:rsidR="003276C1">
              <w:rPr>
                <w:noProof/>
                <w:webHidden/>
              </w:rPr>
            </w:r>
            <w:r w:rsidR="003276C1">
              <w:rPr>
                <w:noProof/>
                <w:webHidden/>
              </w:rPr>
              <w:fldChar w:fldCharType="separate"/>
            </w:r>
            <w:r w:rsidR="003276C1">
              <w:rPr>
                <w:noProof/>
                <w:webHidden/>
              </w:rPr>
              <w:t>77</w:t>
            </w:r>
            <w:r w:rsidR="003276C1">
              <w:rPr>
                <w:noProof/>
                <w:webHidden/>
              </w:rPr>
              <w:fldChar w:fldCharType="end"/>
            </w:r>
          </w:hyperlink>
        </w:p>
        <w:p w14:paraId="7EF57A1E" w14:textId="54A2141E" w:rsidR="003276C1" w:rsidRDefault="00B45D75">
          <w:pPr>
            <w:pStyle w:val="Spistreci2"/>
            <w:tabs>
              <w:tab w:val="right" w:leader="dot" w:pos="9062"/>
            </w:tabs>
            <w:rPr>
              <w:rFonts w:asciiTheme="minorHAnsi" w:eastAsiaTheme="minorEastAsia" w:hAnsiTheme="minorHAnsi"/>
              <w:noProof/>
              <w:sz w:val="22"/>
              <w:lang w:eastAsia="pl-PL"/>
            </w:rPr>
          </w:pPr>
          <w:hyperlink w:anchor="_Toc104878610" w:history="1">
            <w:r w:rsidR="003276C1" w:rsidRPr="00BA562E">
              <w:rPr>
                <w:rStyle w:val="Hipercze"/>
                <w:noProof/>
              </w:rPr>
              <w:t>IV.10.  Program rządowy „Posiłek w szkole i w domu”</w:t>
            </w:r>
            <w:r w:rsidR="003276C1">
              <w:rPr>
                <w:noProof/>
                <w:webHidden/>
              </w:rPr>
              <w:tab/>
            </w:r>
            <w:r w:rsidR="003276C1">
              <w:rPr>
                <w:noProof/>
                <w:webHidden/>
              </w:rPr>
              <w:fldChar w:fldCharType="begin"/>
            </w:r>
            <w:r w:rsidR="003276C1">
              <w:rPr>
                <w:noProof/>
                <w:webHidden/>
              </w:rPr>
              <w:instrText xml:space="preserve"> PAGEREF _Toc104878610 \h </w:instrText>
            </w:r>
            <w:r w:rsidR="003276C1">
              <w:rPr>
                <w:noProof/>
                <w:webHidden/>
              </w:rPr>
            </w:r>
            <w:r w:rsidR="003276C1">
              <w:rPr>
                <w:noProof/>
                <w:webHidden/>
              </w:rPr>
              <w:fldChar w:fldCharType="separate"/>
            </w:r>
            <w:r w:rsidR="003276C1">
              <w:rPr>
                <w:noProof/>
                <w:webHidden/>
              </w:rPr>
              <w:t>78</w:t>
            </w:r>
            <w:r w:rsidR="003276C1">
              <w:rPr>
                <w:noProof/>
                <w:webHidden/>
              </w:rPr>
              <w:fldChar w:fldCharType="end"/>
            </w:r>
          </w:hyperlink>
        </w:p>
        <w:p w14:paraId="2A5ADDB1" w14:textId="2105F645" w:rsidR="003276C1" w:rsidRDefault="00B45D75">
          <w:pPr>
            <w:pStyle w:val="Spistreci2"/>
            <w:tabs>
              <w:tab w:val="right" w:leader="dot" w:pos="9062"/>
            </w:tabs>
            <w:rPr>
              <w:rFonts w:asciiTheme="minorHAnsi" w:eastAsiaTheme="minorEastAsia" w:hAnsiTheme="minorHAnsi"/>
              <w:noProof/>
              <w:sz w:val="22"/>
              <w:lang w:eastAsia="pl-PL"/>
            </w:rPr>
          </w:pPr>
          <w:hyperlink w:anchor="_Toc104878611" w:history="1">
            <w:r w:rsidR="003276C1" w:rsidRPr="00BA562E">
              <w:rPr>
                <w:rStyle w:val="Hipercze"/>
                <w:noProof/>
              </w:rPr>
              <w:t>IV.11. Gminny Program Wspierania Rodziny na lata 2019-2021</w:t>
            </w:r>
            <w:r w:rsidR="003276C1">
              <w:rPr>
                <w:noProof/>
                <w:webHidden/>
              </w:rPr>
              <w:tab/>
            </w:r>
            <w:r w:rsidR="003276C1">
              <w:rPr>
                <w:noProof/>
                <w:webHidden/>
              </w:rPr>
              <w:fldChar w:fldCharType="begin"/>
            </w:r>
            <w:r w:rsidR="003276C1">
              <w:rPr>
                <w:noProof/>
                <w:webHidden/>
              </w:rPr>
              <w:instrText xml:space="preserve"> PAGEREF _Toc104878611 \h </w:instrText>
            </w:r>
            <w:r w:rsidR="003276C1">
              <w:rPr>
                <w:noProof/>
                <w:webHidden/>
              </w:rPr>
            </w:r>
            <w:r w:rsidR="003276C1">
              <w:rPr>
                <w:noProof/>
                <w:webHidden/>
              </w:rPr>
              <w:fldChar w:fldCharType="separate"/>
            </w:r>
            <w:r w:rsidR="003276C1">
              <w:rPr>
                <w:noProof/>
                <w:webHidden/>
              </w:rPr>
              <w:t>78</w:t>
            </w:r>
            <w:r w:rsidR="003276C1">
              <w:rPr>
                <w:noProof/>
                <w:webHidden/>
              </w:rPr>
              <w:fldChar w:fldCharType="end"/>
            </w:r>
          </w:hyperlink>
        </w:p>
        <w:p w14:paraId="7AF78E76" w14:textId="58347E23" w:rsidR="003276C1" w:rsidRDefault="00B45D75">
          <w:pPr>
            <w:pStyle w:val="Spistreci2"/>
            <w:tabs>
              <w:tab w:val="right" w:leader="dot" w:pos="9062"/>
            </w:tabs>
            <w:rPr>
              <w:rFonts w:asciiTheme="minorHAnsi" w:eastAsiaTheme="minorEastAsia" w:hAnsiTheme="minorHAnsi"/>
              <w:noProof/>
              <w:sz w:val="22"/>
              <w:lang w:eastAsia="pl-PL"/>
            </w:rPr>
          </w:pPr>
          <w:hyperlink w:anchor="_Toc104878612" w:history="1">
            <w:r w:rsidR="003276C1" w:rsidRPr="00BA562E">
              <w:rPr>
                <w:rStyle w:val="Hipercze"/>
                <w:noProof/>
              </w:rPr>
              <w:t>IV.12. Gminny Program przeciwdziałania przemocy w rodzinie oraz ochrony ofiar przemocy w rodzinie w Gminie Pszczew na lata 2016-2023</w:t>
            </w:r>
            <w:r w:rsidR="003276C1">
              <w:rPr>
                <w:noProof/>
                <w:webHidden/>
              </w:rPr>
              <w:tab/>
            </w:r>
            <w:r w:rsidR="003276C1">
              <w:rPr>
                <w:noProof/>
                <w:webHidden/>
              </w:rPr>
              <w:fldChar w:fldCharType="begin"/>
            </w:r>
            <w:r w:rsidR="003276C1">
              <w:rPr>
                <w:noProof/>
                <w:webHidden/>
              </w:rPr>
              <w:instrText xml:space="preserve"> PAGEREF _Toc104878612 \h </w:instrText>
            </w:r>
            <w:r w:rsidR="003276C1">
              <w:rPr>
                <w:noProof/>
                <w:webHidden/>
              </w:rPr>
            </w:r>
            <w:r w:rsidR="003276C1">
              <w:rPr>
                <w:noProof/>
                <w:webHidden/>
              </w:rPr>
              <w:fldChar w:fldCharType="separate"/>
            </w:r>
            <w:r w:rsidR="003276C1">
              <w:rPr>
                <w:noProof/>
                <w:webHidden/>
              </w:rPr>
              <w:t>79</w:t>
            </w:r>
            <w:r w:rsidR="003276C1">
              <w:rPr>
                <w:noProof/>
                <w:webHidden/>
              </w:rPr>
              <w:fldChar w:fldCharType="end"/>
            </w:r>
          </w:hyperlink>
        </w:p>
        <w:p w14:paraId="062149CB" w14:textId="7F1764DF" w:rsidR="003276C1" w:rsidRDefault="00B45D75">
          <w:pPr>
            <w:pStyle w:val="Spistreci2"/>
            <w:tabs>
              <w:tab w:val="right" w:leader="dot" w:pos="9062"/>
            </w:tabs>
            <w:rPr>
              <w:rFonts w:asciiTheme="minorHAnsi" w:eastAsiaTheme="minorEastAsia" w:hAnsiTheme="minorHAnsi"/>
              <w:noProof/>
              <w:sz w:val="22"/>
              <w:lang w:eastAsia="pl-PL"/>
            </w:rPr>
          </w:pPr>
          <w:hyperlink w:anchor="_Toc104878613" w:history="1">
            <w:r w:rsidR="003276C1" w:rsidRPr="00BA562E">
              <w:rPr>
                <w:rStyle w:val="Hipercze"/>
                <w:noProof/>
              </w:rPr>
              <w:t>IV.13. Gminny Program Profilaktyki i Rozwiązywania Problemów Alkoholowych</w:t>
            </w:r>
            <w:r w:rsidR="003276C1">
              <w:rPr>
                <w:noProof/>
                <w:webHidden/>
              </w:rPr>
              <w:tab/>
            </w:r>
            <w:r w:rsidR="003276C1">
              <w:rPr>
                <w:noProof/>
                <w:webHidden/>
              </w:rPr>
              <w:fldChar w:fldCharType="begin"/>
            </w:r>
            <w:r w:rsidR="003276C1">
              <w:rPr>
                <w:noProof/>
                <w:webHidden/>
              </w:rPr>
              <w:instrText xml:space="preserve"> PAGEREF _Toc104878613 \h </w:instrText>
            </w:r>
            <w:r w:rsidR="003276C1">
              <w:rPr>
                <w:noProof/>
                <w:webHidden/>
              </w:rPr>
            </w:r>
            <w:r w:rsidR="003276C1">
              <w:rPr>
                <w:noProof/>
                <w:webHidden/>
              </w:rPr>
              <w:fldChar w:fldCharType="separate"/>
            </w:r>
            <w:r w:rsidR="003276C1">
              <w:rPr>
                <w:noProof/>
                <w:webHidden/>
              </w:rPr>
              <w:t>81</w:t>
            </w:r>
            <w:r w:rsidR="003276C1">
              <w:rPr>
                <w:noProof/>
                <w:webHidden/>
              </w:rPr>
              <w:fldChar w:fldCharType="end"/>
            </w:r>
          </w:hyperlink>
        </w:p>
        <w:p w14:paraId="4618AD37" w14:textId="478D1137" w:rsidR="003276C1" w:rsidRDefault="00B45D75">
          <w:pPr>
            <w:pStyle w:val="Spistreci2"/>
            <w:tabs>
              <w:tab w:val="right" w:leader="dot" w:pos="9062"/>
            </w:tabs>
            <w:rPr>
              <w:rFonts w:asciiTheme="minorHAnsi" w:eastAsiaTheme="minorEastAsia" w:hAnsiTheme="minorHAnsi"/>
              <w:noProof/>
              <w:sz w:val="22"/>
              <w:lang w:eastAsia="pl-PL"/>
            </w:rPr>
          </w:pPr>
          <w:hyperlink w:anchor="_Toc104878614" w:history="1">
            <w:r w:rsidR="003276C1" w:rsidRPr="00BA562E">
              <w:rPr>
                <w:rStyle w:val="Hipercze"/>
                <w:noProof/>
              </w:rPr>
              <w:t>IV.14. Program Przeciwdziałania Narkomanii</w:t>
            </w:r>
            <w:r w:rsidR="003276C1">
              <w:rPr>
                <w:noProof/>
                <w:webHidden/>
              </w:rPr>
              <w:tab/>
            </w:r>
            <w:r w:rsidR="003276C1">
              <w:rPr>
                <w:noProof/>
                <w:webHidden/>
              </w:rPr>
              <w:fldChar w:fldCharType="begin"/>
            </w:r>
            <w:r w:rsidR="003276C1">
              <w:rPr>
                <w:noProof/>
                <w:webHidden/>
              </w:rPr>
              <w:instrText xml:space="preserve"> PAGEREF _Toc104878614 \h </w:instrText>
            </w:r>
            <w:r w:rsidR="003276C1">
              <w:rPr>
                <w:noProof/>
                <w:webHidden/>
              </w:rPr>
            </w:r>
            <w:r w:rsidR="003276C1">
              <w:rPr>
                <w:noProof/>
                <w:webHidden/>
              </w:rPr>
              <w:fldChar w:fldCharType="separate"/>
            </w:r>
            <w:r w:rsidR="003276C1">
              <w:rPr>
                <w:noProof/>
                <w:webHidden/>
              </w:rPr>
              <w:t>85</w:t>
            </w:r>
            <w:r w:rsidR="003276C1">
              <w:rPr>
                <w:noProof/>
                <w:webHidden/>
              </w:rPr>
              <w:fldChar w:fldCharType="end"/>
            </w:r>
          </w:hyperlink>
        </w:p>
        <w:p w14:paraId="3BB9E0DC" w14:textId="40F71C0E" w:rsidR="003276C1" w:rsidRDefault="00B45D75">
          <w:pPr>
            <w:pStyle w:val="Spistreci2"/>
            <w:tabs>
              <w:tab w:val="right" w:leader="dot" w:pos="9062"/>
            </w:tabs>
            <w:rPr>
              <w:rFonts w:asciiTheme="minorHAnsi" w:eastAsiaTheme="minorEastAsia" w:hAnsiTheme="minorHAnsi"/>
              <w:noProof/>
              <w:sz w:val="22"/>
              <w:lang w:eastAsia="pl-PL"/>
            </w:rPr>
          </w:pPr>
          <w:hyperlink w:anchor="_Toc104878615" w:history="1">
            <w:r w:rsidR="003276C1" w:rsidRPr="00BA562E">
              <w:rPr>
                <w:rStyle w:val="Hipercze"/>
                <w:noProof/>
              </w:rPr>
              <w:t>IV.15. Program polityki zdrowotnej pn. Program profilaktyki zakażeń wirusem brodawczaka ludzkiego (HPV) w latach 2021 - 2023 w Gminie Pszczew</w:t>
            </w:r>
            <w:r w:rsidR="003276C1">
              <w:rPr>
                <w:noProof/>
                <w:webHidden/>
              </w:rPr>
              <w:tab/>
            </w:r>
            <w:r w:rsidR="003276C1">
              <w:rPr>
                <w:noProof/>
                <w:webHidden/>
              </w:rPr>
              <w:fldChar w:fldCharType="begin"/>
            </w:r>
            <w:r w:rsidR="003276C1">
              <w:rPr>
                <w:noProof/>
                <w:webHidden/>
              </w:rPr>
              <w:instrText xml:space="preserve"> PAGEREF _Toc104878615 \h </w:instrText>
            </w:r>
            <w:r w:rsidR="003276C1">
              <w:rPr>
                <w:noProof/>
                <w:webHidden/>
              </w:rPr>
            </w:r>
            <w:r w:rsidR="003276C1">
              <w:rPr>
                <w:noProof/>
                <w:webHidden/>
              </w:rPr>
              <w:fldChar w:fldCharType="separate"/>
            </w:r>
            <w:r w:rsidR="003276C1">
              <w:rPr>
                <w:noProof/>
                <w:webHidden/>
              </w:rPr>
              <w:t>86</w:t>
            </w:r>
            <w:r w:rsidR="003276C1">
              <w:rPr>
                <w:noProof/>
                <w:webHidden/>
              </w:rPr>
              <w:fldChar w:fldCharType="end"/>
            </w:r>
          </w:hyperlink>
        </w:p>
        <w:p w14:paraId="64F43581" w14:textId="20933708" w:rsidR="003276C1" w:rsidRDefault="00B45D75">
          <w:pPr>
            <w:pStyle w:val="Spistreci2"/>
            <w:tabs>
              <w:tab w:val="right" w:leader="dot" w:pos="9062"/>
            </w:tabs>
            <w:rPr>
              <w:rFonts w:asciiTheme="minorHAnsi" w:eastAsiaTheme="minorEastAsia" w:hAnsiTheme="minorHAnsi"/>
              <w:noProof/>
              <w:sz w:val="22"/>
              <w:lang w:eastAsia="pl-PL"/>
            </w:rPr>
          </w:pPr>
          <w:hyperlink w:anchor="_Toc104878616" w:history="1">
            <w:r w:rsidR="003276C1" w:rsidRPr="00BA562E">
              <w:rPr>
                <w:rStyle w:val="Hipercze"/>
                <w:noProof/>
                <w:lang w:eastAsia="pl-PL"/>
              </w:rPr>
              <w:t>IV.16. Roczny program współpracy z organizacjami pozarządowymi</w:t>
            </w:r>
            <w:r w:rsidR="003276C1">
              <w:rPr>
                <w:noProof/>
                <w:webHidden/>
              </w:rPr>
              <w:tab/>
            </w:r>
            <w:r w:rsidR="003276C1">
              <w:rPr>
                <w:noProof/>
                <w:webHidden/>
              </w:rPr>
              <w:fldChar w:fldCharType="begin"/>
            </w:r>
            <w:r w:rsidR="003276C1">
              <w:rPr>
                <w:noProof/>
                <w:webHidden/>
              </w:rPr>
              <w:instrText xml:space="preserve"> PAGEREF _Toc104878616 \h </w:instrText>
            </w:r>
            <w:r w:rsidR="003276C1">
              <w:rPr>
                <w:noProof/>
                <w:webHidden/>
              </w:rPr>
            </w:r>
            <w:r w:rsidR="003276C1">
              <w:rPr>
                <w:noProof/>
                <w:webHidden/>
              </w:rPr>
              <w:fldChar w:fldCharType="separate"/>
            </w:r>
            <w:r w:rsidR="003276C1">
              <w:rPr>
                <w:noProof/>
                <w:webHidden/>
              </w:rPr>
              <w:t>87</w:t>
            </w:r>
            <w:r w:rsidR="003276C1">
              <w:rPr>
                <w:noProof/>
                <w:webHidden/>
              </w:rPr>
              <w:fldChar w:fldCharType="end"/>
            </w:r>
          </w:hyperlink>
        </w:p>
        <w:p w14:paraId="07B5910D" w14:textId="50B2A14A" w:rsidR="003276C1" w:rsidRDefault="00B45D75">
          <w:pPr>
            <w:pStyle w:val="Spistreci2"/>
            <w:tabs>
              <w:tab w:val="right" w:leader="dot" w:pos="9062"/>
            </w:tabs>
            <w:rPr>
              <w:rFonts w:asciiTheme="minorHAnsi" w:eastAsiaTheme="minorEastAsia" w:hAnsiTheme="minorHAnsi"/>
              <w:noProof/>
              <w:sz w:val="22"/>
              <w:lang w:eastAsia="pl-PL"/>
            </w:rPr>
          </w:pPr>
          <w:hyperlink w:anchor="_Toc104878617" w:history="1">
            <w:r w:rsidR="003276C1" w:rsidRPr="00BA562E">
              <w:rPr>
                <w:rStyle w:val="Hipercze"/>
                <w:noProof/>
                <w:lang w:eastAsia="pl-PL"/>
              </w:rPr>
              <w:t>IV.17. Określenie warunków i trybu finansowania sportu przez Gminę Pszczew</w:t>
            </w:r>
            <w:r w:rsidR="003276C1">
              <w:rPr>
                <w:noProof/>
                <w:webHidden/>
              </w:rPr>
              <w:tab/>
            </w:r>
            <w:r w:rsidR="003276C1">
              <w:rPr>
                <w:noProof/>
                <w:webHidden/>
              </w:rPr>
              <w:fldChar w:fldCharType="begin"/>
            </w:r>
            <w:r w:rsidR="003276C1">
              <w:rPr>
                <w:noProof/>
                <w:webHidden/>
              </w:rPr>
              <w:instrText xml:space="preserve"> PAGEREF _Toc104878617 \h </w:instrText>
            </w:r>
            <w:r w:rsidR="003276C1">
              <w:rPr>
                <w:noProof/>
                <w:webHidden/>
              </w:rPr>
            </w:r>
            <w:r w:rsidR="003276C1">
              <w:rPr>
                <w:noProof/>
                <w:webHidden/>
              </w:rPr>
              <w:fldChar w:fldCharType="separate"/>
            </w:r>
            <w:r w:rsidR="003276C1">
              <w:rPr>
                <w:noProof/>
                <w:webHidden/>
              </w:rPr>
              <w:t>89</w:t>
            </w:r>
            <w:r w:rsidR="003276C1">
              <w:rPr>
                <w:noProof/>
                <w:webHidden/>
              </w:rPr>
              <w:fldChar w:fldCharType="end"/>
            </w:r>
          </w:hyperlink>
        </w:p>
        <w:p w14:paraId="5B8A4483" w14:textId="4CCFAB86" w:rsidR="003276C1" w:rsidRDefault="00B45D75">
          <w:pPr>
            <w:pStyle w:val="Spistreci1"/>
            <w:tabs>
              <w:tab w:val="right" w:leader="dot" w:pos="9062"/>
            </w:tabs>
            <w:rPr>
              <w:rFonts w:asciiTheme="minorHAnsi" w:eastAsiaTheme="minorEastAsia" w:hAnsiTheme="minorHAnsi"/>
              <w:noProof/>
              <w:sz w:val="22"/>
              <w:lang w:eastAsia="pl-PL"/>
            </w:rPr>
          </w:pPr>
          <w:hyperlink w:anchor="_Toc104878618" w:history="1">
            <w:r w:rsidR="003276C1" w:rsidRPr="00BA562E">
              <w:rPr>
                <w:rStyle w:val="Hipercze"/>
                <w:noProof/>
              </w:rPr>
              <w:t>Rozdział V</w:t>
            </w:r>
            <w:r w:rsidR="003276C1">
              <w:rPr>
                <w:noProof/>
                <w:webHidden/>
              </w:rPr>
              <w:tab/>
            </w:r>
            <w:r w:rsidR="003276C1">
              <w:rPr>
                <w:noProof/>
                <w:webHidden/>
              </w:rPr>
              <w:fldChar w:fldCharType="begin"/>
            </w:r>
            <w:r w:rsidR="003276C1">
              <w:rPr>
                <w:noProof/>
                <w:webHidden/>
              </w:rPr>
              <w:instrText xml:space="preserve"> PAGEREF _Toc104878618 \h </w:instrText>
            </w:r>
            <w:r w:rsidR="003276C1">
              <w:rPr>
                <w:noProof/>
                <w:webHidden/>
              </w:rPr>
            </w:r>
            <w:r w:rsidR="003276C1">
              <w:rPr>
                <w:noProof/>
                <w:webHidden/>
              </w:rPr>
              <w:fldChar w:fldCharType="separate"/>
            </w:r>
            <w:r w:rsidR="003276C1">
              <w:rPr>
                <w:noProof/>
                <w:webHidden/>
              </w:rPr>
              <w:t>90</w:t>
            </w:r>
            <w:r w:rsidR="003276C1">
              <w:rPr>
                <w:noProof/>
                <w:webHidden/>
              </w:rPr>
              <w:fldChar w:fldCharType="end"/>
            </w:r>
          </w:hyperlink>
        </w:p>
        <w:p w14:paraId="6273368C" w14:textId="32EEB325" w:rsidR="003276C1" w:rsidRDefault="00B45D75">
          <w:pPr>
            <w:pStyle w:val="Spistreci1"/>
            <w:tabs>
              <w:tab w:val="right" w:leader="dot" w:pos="9062"/>
            </w:tabs>
            <w:rPr>
              <w:rFonts w:asciiTheme="minorHAnsi" w:eastAsiaTheme="minorEastAsia" w:hAnsiTheme="minorHAnsi"/>
              <w:noProof/>
              <w:sz w:val="22"/>
              <w:lang w:eastAsia="pl-PL"/>
            </w:rPr>
          </w:pPr>
          <w:hyperlink w:anchor="_Toc104878619" w:history="1">
            <w:r w:rsidR="003276C1" w:rsidRPr="00BA562E">
              <w:rPr>
                <w:rStyle w:val="Hipercze"/>
                <w:noProof/>
              </w:rPr>
              <w:t>Realizacja uchwał Rady Gminy Pszczew za rok 2021</w:t>
            </w:r>
            <w:r w:rsidR="003276C1">
              <w:rPr>
                <w:noProof/>
                <w:webHidden/>
              </w:rPr>
              <w:tab/>
            </w:r>
            <w:r w:rsidR="003276C1">
              <w:rPr>
                <w:noProof/>
                <w:webHidden/>
              </w:rPr>
              <w:fldChar w:fldCharType="begin"/>
            </w:r>
            <w:r w:rsidR="003276C1">
              <w:rPr>
                <w:noProof/>
                <w:webHidden/>
              </w:rPr>
              <w:instrText xml:space="preserve"> PAGEREF _Toc104878619 \h </w:instrText>
            </w:r>
            <w:r w:rsidR="003276C1">
              <w:rPr>
                <w:noProof/>
                <w:webHidden/>
              </w:rPr>
            </w:r>
            <w:r w:rsidR="003276C1">
              <w:rPr>
                <w:noProof/>
                <w:webHidden/>
              </w:rPr>
              <w:fldChar w:fldCharType="separate"/>
            </w:r>
            <w:r w:rsidR="003276C1">
              <w:rPr>
                <w:noProof/>
                <w:webHidden/>
              </w:rPr>
              <w:t>90</w:t>
            </w:r>
            <w:r w:rsidR="003276C1">
              <w:rPr>
                <w:noProof/>
                <w:webHidden/>
              </w:rPr>
              <w:fldChar w:fldCharType="end"/>
            </w:r>
          </w:hyperlink>
        </w:p>
        <w:p w14:paraId="79007458" w14:textId="2DD436DE" w:rsidR="003276C1" w:rsidRDefault="00B45D75">
          <w:pPr>
            <w:pStyle w:val="Spistreci2"/>
            <w:tabs>
              <w:tab w:val="right" w:leader="dot" w:pos="9062"/>
            </w:tabs>
            <w:rPr>
              <w:rFonts w:asciiTheme="minorHAnsi" w:eastAsiaTheme="minorEastAsia" w:hAnsiTheme="minorHAnsi"/>
              <w:noProof/>
              <w:sz w:val="22"/>
              <w:lang w:eastAsia="pl-PL"/>
            </w:rPr>
          </w:pPr>
          <w:hyperlink w:anchor="_Toc104878620" w:history="1">
            <w:r w:rsidR="003276C1" w:rsidRPr="00BA562E">
              <w:rPr>
                <w:rStyle w:val="Hipercze"/>
                <w:noProof/>
              </w:rPr>
              <w:t>V.1. Omówienie ogólne</w:t>
            </w:r>
            <w:r w:rsidR="003276C1">
              <w:rPr>
                <w:noProof/>
                <w:webHidden/>
              </w:rPr>
              <w:tab/>
            </w:r>
            <w:r w:rsidR="003276C1">
              <w:rPr>
                <w:noProof/>
                <w:webHidden/>
              </w:rPr>
              <w:fldChar w:fldCharType="begin"/>
            </w:r>
            <w:r w:rsidR="003276C1">
              <w:rPr>
                <w:noProof/>
                <w:webHidden/>
              </w:rPr>
              <w:instrText xml:space="preserve"> PAGEREF _Toc104878620 \h </w:instrText>
            </w:r>
            <w:r w:rsidR="003276C1">
              <w:rPr>
                <w:noProof/>
                <w:webHidden/>
              </w:rPr>
            </w:r>
            <w:r w:rsidR="003276C1">
              <w:rPr>
                <w:noProof/>
                <w:webHidden/>
              </w:rPr>
              <w:fldChar w:fldCharType="separate"/>
            </w:r>
            <w:r w:rsidR="003276C1">
              <w:rPr>
                <w:noProof/>
                <w:webHidden/>
              </w:rPr>
              <w:t>90</w:t>
            </w:r>
            <w:r w:rsidR="003276C1">
              <w:rPr>
                <w:noProof/>
                <w:webHidden/>
              </w:rPr>
              <w:fldChar w:fldCharType="end"/>
            </w:r>
          </w:hyperlink>
        </w:p>
        <w:p w14:paraId="217C4BDB" w14:textId="36CCE037" w:rsidR="003276C1" w:rsidRDefault="00B45D75">
          <w:pPr>
            <w:pStyle w:val="Spistreci2"/>
            <w:tabs>
              <w:tab w:val="right" w:leader="dot" w:pos="9062"/>
            </w:tabs>
            <w:rPr>
              <w:rFonts w:asciiTheme="minorHAnsi" w:eastAsiaTheme="minorEastAsia" w:hAnsiTheme="minorHAnsi"/>
              <w:noProof/>
              <w:sz w:val="22"/>
              <w:lang w:eastAsia="pl-PL"/>
            </w:rPr>
          </w:pPr>
          <w:hyperlink w:anchor="_Toc104878621" w:history="1">
            <w:r w:rsidR="003276C1" w:rsidRPr="00BA562E">
              <w:rPr>
                <w:rStyle w:val="Hipercze"/>
                <w:noProof/>
              </w:rPr>
              <w:t>V.2. Zestawienie szczegółowe uchwał</w:t>
            </w:r>
            <w:r w:rsidR="003276C1">
              <w:rPr>
                <w:noProof/>
                <w:webHidden/>
              </w:rPr>
              <w:tab/>
            </w:r>
            <w:r w:rsidR="003276C1">
              <w:rPr>
                <w:noProof/>
                <w:webHidden/>
              </w:rPr>
              <w:fldChar w:fldCharType="begin"/>
            </w:r>
            <w:r w:rsidR="003276C1">
              <w:rPr>
                <w:noProof/>
                <w:webHidden/>
              </w:rPr>
              <w:instrText xml:space="preserve"> PAGEREF _Toc104878621 \h </w:instrText>
            </w:r>
            <w:r w:rsidR="003276C1">
              <w:rPr>
                <w:noProof/>
                <w:webHidden/>
              </w:rPr>
            </w:r>
            <w:r w:rsidR="003276C1">
              <w:rPr>
                <w:noProof/>
                <w:webHidden/>
              </w:rPr>
              <w:fldChar w:fldCharType="separate"/>
            </w:r>
            <w:r w:rsidR="003276C1">
              <w:rPr>
                <w:noProof/>
                <w:webHidden/>
              </w:rPr>
              <w:t>91</w:t>
            </w:r>
            <w:r w:rsidR="003276C1">
              <w:rPr>
                <w:noProof/>
                <w:webHidden/>
              </w:rPr>
              <w:fldChar w:fldCharType="end"/>
            </w:r>
          </w:hyperlink>
        </w:p>
        <w:p w14:paraId="3876DC03" w14:textId="01E36F82" w:rsidR="003276C1" w:rsidRDefault="00B45D75">
          <w:pPr>
            <w:pStyle w:val="Spistreci1"/>
            <w:tabs>
              <w:tab w:val="right" w:leader="dot" w:pos="9062"/>
            </w:tabs>
            <w:rPr>
              <w:rFonts w:asciiTheme="minorHAnsi" w:eastAsiaTheme="minorEastAsia" w:hAnsiTheme="minorHAnsi"/>
              <w:noProof/>
              <w:sz w:val="22"/>
              <w:lang w:eastAsia="pl-PL"/>
            </w:rPr>
          </w:pPr>
          <w:hyperlink w:anchor="_Toc104878622" w:history="1">
            <w:r w:rsidR="003276C1" w:rsidRPr="00BA562E">
              <w:rPr>
                <w:rStyle w:val="Hipercze"/>
                <w:noProof/>
              </w:rPr>
              <w:t>Rozdział VI</w:t>
            </w:r>
            <w:r w:rsidR="003276C1">
              <w:rPr>
                <w:noProof/>
                <w:webHidden/>
              </w:rPr>
              <w:tab/>
            </w:r>
            <w:r w:rsidR="003276C1">
              <w:rPr>
                <w:noProof/>
                <w:webHidden/>
              </w:rPr>
              <w:fldChar w:fldCharType="begin"/>
            </w:r>
            <w:r w:rsidR="003276C1">
              <w:rPr>
                <w:noProof/>
                <w:webHidden/>
              </w:rPr>
              <w:instrText xml:space="preserve"> PAGEREF _Toc104878622 \h </w:instrText>
            </w:r>
            <w:r w:rsidR="003276C1">
              <w:rPr>
                <w:noProof/>
                <w:webHidden/>
              </w:rPr>
            </w:r>
            <w:r w:rsidR="003276C1">
              <w:rPr>
                <w:noProof/>
                <w:webHidden/>
              </w:rPr>
              <w:fldChar w:fldCharType="separate"/>
            </w:r>
            <w:r w:rsidR="003276C1">
              <w:rPr>
                <w:noProof/>
                <w:webHidden/>
              </w:rPr>
              <w:t>109</w:t>
            </w:r>
            <w:r w:rsidR="003276C1">
              <w:rPr>
                <w:noProof/>
                <w:webHidden/>
              </w:rPr>
              <w:fldChar w:fldCharType="end"/>
            </w:r>
          </w:hyperlink>
        </w:p>
        <w:p w14:paraId="42E3358F" w14:textId="0E50D7B0" w:rsidR="003276C1" w:rsidRDefault="00B45D75">
          <w:pPr>
            <w:pStyle w:val="Spistreci1"/>
            <w:tabs>
              <w:tab w:val="right" w:leader="dot" w:pos="9062"/>
            </w:tabs>
            <w:rPr>
              <w:rFonts w:asciiTheme="minorHAnsi" w:eastAsiaTheme="minorEastAsia" w:hAnsiTheme="minorHAnsi"/>
              <w:noProof/>
              <w:sz w:val="22"/>
              <w:lang w:eastAsia="pl-PL"/>
            </w:rPr>
          </w:pPr>
          <w:hyperlink w:anchor="_Toc104878623" w:history="1">
            <w:r w:rsidR="003276C1" w:rsidRPr="00BA562E">
              <w:rPr>
                <w:rStyle w:val="Hipercze"/>
                <w:noProof/>
              </w:rPr>
              <w:t>Współpraca z innymi społecznościami samorządowymi</w:t>
            </w:r>
            <w:r w:rsidR="003276C1">
              <w:rPr>
                <w:noProof/>
                <w:webHidden/>
              </w:rPr>
              <w:tab/>
            </w:r>
            <w:r w:rsidR="003276C1">
              <w:rPr>
                <w:noProof/>
                <w:webHidden/>
              </w:rPr>
              <w:fldChar w:fldCharType="begin"/>
            </w:r>
            <w:r w:rsidR="003276C1">
              <w:rPr>
                <w:noProof/>
                <w:webHidden/>
              </w:rPr>
              <w:instrText xml:space="preserve"> PAGEREF _Toc104878623 \h </w:instrText>
            </w:r>
            <w:r w:rsidR="003276C1">
              <w:rPr>
                <w:noProof/>
                <w:webHidden/>
              </w:rPr>
            </w:r>
            <w:r w:rsidR="003276C1">
              <w:rPr>
                <w:noProof/>
                <w:webHidden/>
              </w:rPr>
              <w:fldChar w:fldCharType="separate"/>
            </w:r>
            <w:r w:rsidR="003276C1">
              <w:rPr>
                <w:noProof/>
                <w:webHidden/>
              </w:rPr>
              <w:t>109</w:t>
            </w:r>
            <w:r w:rsidR="003276C1">
              <w:rPr>
                <w:noProof/>
                <w:webHidden/>
              </w:rPr>
              <w:fldChar w:fldCharType="end"/>
            </w:r>
          </w:hyperlink>
        </w:p>
        <w:p w14:paraId="218A79F4" w14:textId="4661C44E" w:rsidR="003276C1" w:rsidRDefault="00B45D75">
          <w:pPr>
            <w:pStyle w:val="Spistreci1"/>
            <w:tabs>
              <w:tab w:val="right" w:leader="dot" w:pos="9062"/>
            </w:tabs>
            <w:rPr>
              <w:rFonts w:asciiTheme="minorHAnsi" w:eastAsiaTheme="minorEastAsia" w:hAnsiTheme="minorHAnsi"/>
              <w:noProof/>
              <w:sz w:val="22"/>
              <w:lang w:eastAsia="pl-PL"/>
            </w:rPr>
          </w:pPr>
          <w:hyperlink w:anchor="_Toc104878624" w:history="1">
            <w:r w:rsidR="003276C1" w:rsidRPr="00BA562E">
              <w:rPr>
                <w:rStyle w:val="Hipercze"/>
                <w:noProof/>
              </w:rPr>
              <w:t>Podsumowanie</w:t>
            </w:r>
            <w:r w:rsidR="003276C1">
              <w:rPr>
                <w:noProof/>
                <w:webHidden/>
              </w:rPr>
              <w:tab/>
            </w:r>
            <w:r w:rsidR="003276C1">
              <w:rPr>
                <w:noProof/>
                <w:webHidden/>
              </w:rPr>
              <w:fldChar w:fldCharType="begin"/>
            </w:r>
            <w:r w:rsidR="003276C1">
              <w:rPr>
                <w:noProof/>
                <w:webHidden/>
              </w:rPr>
              <w:instrText xml:space="preserve"> PAGEREF _Toc104878624 \h </w:instrText>
            </w:r>
            <w:r w:rsidR="003276C1">
              <w:rPr>
                <w:noProof/>
                <w:webHidden/>
              </w:rPr>
            </w:r>
            <w:r w:rsidR="003276C1">
              <w:rPr>
                <w:noProof/>
                <w:webHidden/>
              </w:rPr>
              <w:fldChar w:fldCharType="separate"/>
            </w:r>
            <w:r w:rsidR="003276C1">
              <w:rPr>
                <w:noProof/>
                <w:webHidden/>
              </w:rPr>
              <w:t>111</w:t>
            </w:r>
            <w:r w:rsidR="003276C1">
              <w:rPr>
                <w:noProof/>
                <w:webHidden/>
              </w:rPr>
              <w:fldChar w:fldCharType="end"/>
            </w:r>
          </w:hyperlink>
        </w:p>
        <w:p w14:paraId="5598A68A" w14:textId="587558A9" w:rsidR="00121A45" w:rsidRDefault="00121A45">
          <w:r>
            <w:rPr>
              <w:b/>
              <w:bCs/>
            </w:rPr>
            <w:fldChar w:fldCharType="end"/>
          </w:r>
        </w:p>
      </w:sdtContent>
    </w:sdt>
    <w:p w14:paraId="702DCF11" w14:textId="2A3BCF2F" w:rsidR="00890545" w:rsidRDefault="0028543E" w:rsidP="0028543E">
      <w:pPr>
        <w:pStyle w:val="Nagwek1"/>
      </w:pPr>
      <w:bookmarkStart w:id="1" w:name="_Toc104878565"/>
      <w:r>
        <w:t>Spis tabel</w:t>
      </w:r>
      <w:bookmarkEnd w:id="1"/>
    </w:p>
    <w:p w14:paraId="5B7132EC" w14:textId="42A9EE4E" w:rsidR="003276C1" w:rsidRDefault="0028543E">
      <w:pPr>
        <w:pStyle w:val="Spisilustracji"/>
        <w:tabs>
          <w:tab w:val="right" w:leader="dot" w:pos="9062"/>
        </w:tabs>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104878625" w:history="1">
        <w:r w:rsidR="003276C1" w:rsidRPr="004638AF">
          <w:rPr>
            <w:rStyle w:val="Hipercze"/>
            <w:noProof/>
          </w:rPr>
          <w:t>Tabela 1. Realizacja planów finansowych przez jednostki gminy Pszczew</w:t>
        </w:r>
        <w:r w:rsidR="003276C1">
          <w:rPr>
            <w:noProof/>
            <w:webHidden/>
          </w:rPr>
          <w:tab/>
        </w:r>
        <w:r w:rsidR="003276C1">
          <w:rPr>
            <w:noProof/>
            <w:webHidden/>
          </w:rPr>
          <w:fldChar w:fldCharType="begin"/>
        </w:r>
        <w:r w:rsidR="003276C1">
          <w:rPr>
            <w:noProof/>
            <w:webHidden/>
          </w:rPr>
          <w:instrText xml:space="preserve"> PAGEREF _Toc104878625 \h </w:instrText>
        </w:r>
        <w:r w:rsidR="003276C1">
          <w:rPr>
            <w:noProof/>
            <w:webHidden/>
          </w:rPr>
        </w:r>
        <w:r w:rsidR="003276C1">
          <w:rPr>
            <w:noProof/>
            <w:webHidden/>
          </w:rPr>
          <w:fldChar w:fldCharType="separate"/>
        </w:r>
        <w:r w:rsidR="003276C1">
          <w:rPr>
            <w:noProof/>
            <w:webHidden/>
          </w:rPr>
          <w:t>9</w:t>
        </w:r>
        <w:r w:rsidR="003276C1">
          <w:rPr>
            <w:noProof/>
            <w:webHidden/>
          </w:rPr>
          <w:fldChar w:fldCharType="end"/>
        </w:r>
      </w:hyperlink>
    </w:p>
    <w:p w14:paraId="20BB81A5" w14:textId="3BEAA366"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26" w:history="1">
        <w:r w:rsidR="003276C1" w:rsidRPr="004638AF">
          <w:rPr>
            <w:rStyle w:val="Hipercze"/>
            <w:noProof/>
          </w:rPr>
          <w:t>Tabela 2. Struktura bezrobotnych w gminie Pszczew w 2021 r.</w:t>
        </w:r>
        <w:r w:rsidR="003276C1">
          <w:rPr>
            <w:noProof/>
            <w:webHidden/>
          </w:rPr>
          <w:tab/>
        </w:r>
        <w:r w:rsidR="003276C1">
          <w:rPr>
            <w:noProof/>
            <w:webHidden/>
          </w:rPr>
          <w:fldChar w:fldCharType="begin"/>
        </w:r>
        <w:r w:rsidR="003276C1">
          <w:rPr>
            <w:noProof/>
            <w:webHidden/>
          </w:rPr>
          <w:instrText xml:space="preserve"> PAGEREF _Toc104878626 \h </w:instrText>
        </w:r>
        <w:r w:rsidR="003276C1">
          <w:rPr>
            <w:noProof/>
            <w:webHidden/>
          </w:rPr>
        </w:r>
        <w:r w:rsidR="003276C1">
          <w:rPr>
            <w:noProof/>
            <w:webHidden/>
          </w:rPr>
          <w:fldChar w:fldCharType="separate"/>
        </w:r>
        <w:r w:rsidR="003276C1">
          <w:rPr>
            <w:noProof/>
            <w:webHidden/>
          </w:rPr>
          <w:t>11</w:t>
        </w:r>
        <w:r w:rsidR="003276C1">
          <w:rPr>
            <w:noProof/>
            <w:webHidden/>
          </w:rPr>
          <w:fldChar w:fldCharType="end"/>
        </w:r>
      </w:hyperlink>
    </w:p>
    <w:p w14:paraId="54695EB9" w14:textId="07E73322"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27" w:history="1">
        <w:r w:rsidR="003276C1" w:rsidRPr="004638AF">
          <w:rPr>
            <w:rStyle w:val="Hipercze"/>
            <w:noProof/>
          </w:rPr>
          <w:t>Tabela 3. Wnioski o wypłatę świadczenia wychowawczego</w:t>
        </w:r>
        <w:r w:rsidR="003276C1">
          <w:rPr>
            <w:noProof/>
            <w:webHidden/>
          </w:rPr>
          <w:tab/>
        </w:r>
        <w:r w:rsidR="003276C1">
          <w:rPr>
            <w:noProof/>
            <w:webHidden/>
          </w:rPr>
          <w:fldChar w:fldCharType="begin"/>
        </w:r>
        <w:r w:rsidR="003276C1">
          <w:rPr>
            <w:noProof/>
            <w:webHidden/>
          </w:rPr>
          <w:instrText xml:space="preserve"> PAGEREF _Toc104878627 \h </w:instrText>
        </w:r>
        <w:r w:rsidR="003276C1">
          <w:rPr>
            <w:noProof/>
            <w:webHidden/>
          </w:rPr>
        </w:r>
        <w:r w:rsidR="003276C1">
          <w:rPr>
            <w:noProof/>
            <w:webHidden/>
          </w:rPr>
          <w:fldChar w:fldCharType="separate"/>
        </w:r>
        <w:r w:rsidR="003276C1">
          <w:rPr>
            <w:noProof/>
            <w:webHidden/>
          </w:rPr>
          <w:t>22</w:t>
        </w:r>
        <w:r w:rsidR="003276C1">
          <w:rPr>
            <w:noProof/>
            <w:webHidden/>
          </w:rPr>
          <w:fldChar w:fldCharType="end"/>
        </w:r>
      </w:hyperlink>
    </w:p>
    <w:p w14:paraId="6963B97E" w14:textId="6B8F6364"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28" w:history="1">
        <w:r w:rsidR="003276C1" w:rsidRPr="004638AF">
          <w:rPr>
            <w:rStyle w:val="Hipercze"/>
            <w:noProof/>
          </w:rPr>
          <w:t>Tabela 4. Średnia liczba dzieci na które przysługiwało świadczenie wychowawcze</w:t>
        </w:r>
        <w:r w:rsidR="003276C1">
          <w:rPr>
            <w:noProof/>
            <w:webHidden/>
          </w:rPr>
          <w:tab/>
        </w:r>
        <w:r w:rsidR="003276C1">
          <w:rPr>
            <w:noProof/>
            <w:webHidden/>
          </w:rPr>
          <w:fldChar w:fldCharType="begin"/>
        </w:r>
        <w:r w:rsidR="003276C1">
          <w:rPr>
            <w:noProof/>
            <w:webHidden/>
          </w:rPr>
          <w:instrText xml:space="preserve"> PAGEREF _Toc104878628 \h </w:instrText>
        </w:r>
        <w:r w:rsidR="003276C1">
          <w:rPr>
            <w:noProof/>
            <w:webHidden/>
          </w:rPr>
        </w:r>
        <w:r w:rsidR="003276C1">
          <w:rPr>
            <w:noProof/>
            <w:webHidden/>
          </w:rPr>
          <w:fldChar w:fldCharType="separate"/>
        </w:r>
        <w:r w:rsidR="003276C1">
          <w:rPr>
            <w:noProof/>
            <w:webHidden/>
          </w:rPr>
          <w:t>22</w:t>
        </w:r>
        <w:r w:rsidR="003276C1">
          <w:rPr>
            <w:noProof/>
            <w:webHidden/>
          </w:rPr>
          <w:fldChar w:fldCharType="end"/>
        </w:r>
      </w:hyperlink>
    </w:p>
    <w:p w14:paraId="31D01242" w14:textId="6141DB9C"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29" w:history="1">
        <w:r w:rsidR="003276C1" w:rsidRPr="004638AF">
          <w:rPr>
            <w:rStyle w:val="Hipercze"/>
            <w:noProof/>
          </w:rPr>
          <w:t>Tabela 5. Świadczenia z funduszu alimentacyjnego</w:t>
        </w:r>
        <w:r w:rsidR="003276C1">
          <w:rPr>
            <w:noProof/>
            <w:webHidden/>
          </w:rPr>
          <w:tab/>
        </w:r>
        <w:r w:rsidR="003276C1">
          <w:rPr>
            <w:noProof/>
            <w:webHidden/>
          </w:rPr>
          <w:fldChar w:fldCharType="begin"/>
        </w:r>
        <w:r w:rsidR="003276C1">
          <w:rPr>
            <w:noProof/>
            <w:webHidden/>
          </w:rPr>
          <w:instrText xml:space="preserve"> PAGEREF _Toc104878629 \h </w:instrText>
        </w:r>
        <w:r w:rsidR="003276C1">
          <w:rPr>
            <w:noProof/>
            <w:webHidden/>
          </w:rPr>
        </w:r>
        <w:r w:rsidR="003276C1">
          <w:rPr>
            <w:noProof/>
            <w:webHidden/>
          </w:rPr>
          <w:fldChar w:fldCharType="separate"/>
        </w:r>
        <w:r w:rsidR="003276C1">
          <w:rPr>
            <w:noProof/>
            <w:webHidden/>
          </w:rPr>
          <w:t>23</w:t>
        </w:r>
        <w:r w:rsidR="003276C1">
          <w:rPr>
            <w:noProof/>
            <w:webHidden/>
          </w:rPr>
          <w:fldChar w:fldCharType="end"/>
        </w:r>
      </w:hyperlink>
    </w:p>
    <w:p w14:paraId="16592EA4" w14:textId="5980AE04"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0" w:history="1">
        <w:r w:rsidR="003276C1" w:rsidRPr="004638AF">
          <w:rPr>
            <w:rStyle w:val="Hipercze"/>
            <w:noProof/>
          </w:rPr>
          <w:t>Tabela 6. Wypłacone zasiłki rodzinne</w:t>
        </w:r>
        <w:r w:rsidR="003276C1">
          <w:rPr>
            <w:noProof/>
            <w:webHidden/>
          </w:rPr>
          <w:tab/>
        </w:r>
        <w:r w:rsidR="003276C1">
          <w:rPr>
            <w:noProof/>
            <w:webHidden/>
          </w:rPr>
          <w:fldChar w:fldCharType="begin"/>
        </w:r>
        <w:r w:rsidR="003276C1">
          <w:rPr>
            <w:noProof/>
            <w:webHidden/>
          </w:rPr>
          <w:instrText xml:space="preserve"> PAGEREF _Toc104878630 \h </w:instrText>
        </w:r>
        <w:r w:rsidR="003276C1">
          <w:rPr>
            <w:noProof/>
            <w:webHidden/>
          </w:rPr>
        </w:r>
        <w:r w:rsidR="003276C1">
          <w:rPr>
            <w:noProof/>
            <w:webHidden/>
          </w:rPr>
          <w:fldChar w:fldCharType="separate"/>
        </w:r>
        <w:r w:rsidR="003276C1">
          <w:rPr>
            <w:noProof/>
            <w:webHidden/>
          </w:rPr>
          <w:t>23</w:t>
        </w:r>
        <w:r w:rsidR="003276C1">
          <w:rPr>
            <w:noProof/>
            <w:webHidden/>
          </w:rPr>
          <w:fldChar w:fldCharType="end"/>
        </w:r>
      </w:hyperlink>
    </w:p>
    <w:p w14:paraId="765F1A0C" w14:textId="3C692001"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1" w:history="1">
        <w:r w:rsidR="003276C1" w:rsidRPr="004638AF">
          <w:rPr>
            <w:rStyle w:val="Hipercze"/>
            <w:noProof/>
          </w:rPr>
          <w:t>Tabela 7. Wypłacone dodatki do zasiłków rodzinnych</w:t>
        </w:r>
        <w:r w:rsidR="003276C1">
          <w:rPr>
            <w:noProof/>
            <w:webHidden/>
          </w:rPr>
          <w:tab/>
        </w:r>
        <w:r w:rsidR="003276C1">
          <w:rPr>
            <w:noProof/>
            <w:webHidden/>
          </w:rPr>
          <w:fldChar w:fldCharType="begin"/>
        </w:r>
        <w:r w:rsidR="003276C1">
          <w:rPr>
            <w:noProof/>
            <w:webHidden/>
          </w:rPr>
          <w:instrText xml:space="preserve"> PAGEREF _Toc104878631 \h </w:instrText>
        </w:r>
        <w:r w:rsidR="003276C1">
          <w:rPr>
            <w:noProof/>
            <w:webHidden/>
          </w:rPr>
        </w:r>
        <w:r w:rsidR="003276C1">
          <w:rPr>
            <w:noProof/>
            <w:webHidden/>
          </w:rPr>
          <w:fldChar w:fldCharType="separate"/>
        </w:r>
        <w:r w:rsidR="003276C1">
          <w:rPr>
            <w:noProof/>
            <w:webHidden/>
          </w:rPr>
          <w:t>24</w:t>
        </w:r>
        <w:r w:rsidR="003276C1">
          <w:rPr>
            <w:noProof/>
            <w:webHidden/>
          </w:rPr>
          <w:fldChar w:fldCharType="end"/>
        </w:r>
      </w:hyperlink>
    </w:p>
    <w:p w14:paraId="397741B6" w14:textId="4BB82DC8"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2" w:history="1">
        <w:r w:rsidR="003276C1" w:rsidRPr="004638AF">
          <w:rPr>
            <w:rStyle w:val="Hipercze"/>
            <w:noProof/>
          </w:rPr>
          <w:t>Tabela 8. Wypłacone świadczenia opiekuńcze</w:t>
        </w:r>
        <w:r w:rsidR="003276C1">
          <w:rPr>
            <w:noProof/>
            <w:webHidden/>
          </w:rPr>
          <w:tab/>
        </w:r>
        <w:r w:rsidR="003276C1">
          <w:rPr>
            <w:noProof/>
            <w:webHidden/>
          </w:rPr>
          <w:fldChar w:fldCharType="begin"/>
        </w:r>
        <w:r w:rsidR="003276C1">
          <w:rPr>
            <w:noProof/>
            <w:webHidden/>
          </w:rPr>
          <w:instrText xml:space="preserve"> PAGEREF _Toc104878632 \h </w:instrText>
        </w:r>
        <w:r w:rsidR="003276C1">
          <w:rPr>
            <w:noProof/>
            <w:webHidden/>
          </w:rPr>
        </w:r>
        <w:r w:rsidR="003276C1">
          <w:rPr>
            <w:noProof/>
            <w:webHidden/>
          </w:rPr>
          <w:fldChar w:fldCharType="separate"/>
        </w:r>
        <w:r w:rsidR="003276C1">
          <w:rPr>
            <w:noProof/>
            <w:webHidden/>
          </w:rPr>
          <w:t>24</w:t>
        </w:r>
        <w:r w:rsidR="003276C1">
          <w:rPr>
            <w:noProof/>
            <w:webHidden/>
          </w:rPr>
          <w:fldChar w:fldCharType="end"/>
        </w:r>
      </w:hyperlink>
    </w:p>
    <w:p w14:paraId="2F20A6A1" w14:textId="4574A197"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3" w:history="1">
        <w:r w:rsidR="003276C1" w:rsidRPr="004638AF">
          <w:rPr>
            <w:rStyle w:val="Hipercze"/>
            <w:noProof/>
          </w:rPr>
          <w:t>Tabela 9. Pozostałe świadczenia rodzinne</w:t>
        </w:r>
        <w:r w:rsidR="003276C1">
          <w:rPr>
            <w:noProof/>
            <w:webHidden/>
          </w:rPr>
          <w:tab/>
        </w:r>
        <w:r w:rsidR="003276C1">
          <w:rPr>
            <w:noProof/>
            <w:webHidden/>
          </w:rPr>
          <w:fldChar w:fldCharType="begin"/>
        </w:r>
        <w:r w:rsidR="003276C1">
          <w:rPr>
            <w:noProof/>
            <w:webHidden/>
          </w:rPr>
          <w:instrText xml:space="preserve"> PAGEREF _Toc104878633 \h </w:instrText>
        </w:r>
        <w:r w:rsidR="003276C1">
          <w:rPr>
            <w:noProof/>
            <w:webHidden/>
          </w:rPr>
        </w:r>
        <w:r w:rsidR="003276C1">
          <w:rPr>
            <w:noProof/>
            <w:webHidden/>
          </w:rPr>
          <w:fldChar w:fldCharType="separate"/>
        </w:r>
        <w:r w:rsidR="003276C1">
          <w:rPr>
            <w:noProof/>
            <w:webHidden/>
          </w:rPr>
          <w:t>24</w:t>
        </w:r>
        <w:r w:rsidR="003276C1">
          <w:rPr>
            <w:noProof/>
            <w:webHidden/>
          </w:rPr>
          <w:fldChar w:fldCharType="end"/>
        </w:r>
      </w:hyperlink>
    </w:p>
    <w:p w14:paraId="12A53B38" w14:textId="4BE293B7"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4" w:history="1">
        <w:r w:rsidR="003276C1" w:rsidRPr="004638AF">
          <w:rPr>
            <w:rStyle w:val="Hipercze"/>
            <w:noProof/>
          </w:rPr>
          <w:t>Tabela 11. Wykaz organizacji pozarządowych działających na terenie gminy Pszczew</w:t>
        </w:r>
        <w:r w:rsidR="003276C1">
          <w:rPr>
            <w:noProof/>
            <w:webHidden/>
          </w:rPr>
          <w:tab/>
        </w:r>
        <w:r w:rsidR="003276C1">
          <w:rPr>
            <w:noProof/>
            <w:webHidden/>
          </w:rPr>
          <w:fldChar w:fldCharType="begin"/>
        </w:r>
        <w:r w:rsidR="003276C1">
          <w:rPr>
            <w:noProof/>
            <w:webHidden/>
          </w:rPr>
          <w:instrText xml:space="preserve"> PAGEREF _Toc104878634 \h </w:instrText>
        </w:r>
        <w:r w:rsidR="003276C1">
          <w:rPr>
            <w:noProof/>
            <w:webHidden/>
          </w:rPr>
        </w:r>
        <w:r w:rsidR="003276C1">
          <w:rPr>
            <w:noProof/>
            <w:webHidden/>
          </w:rPr>
          <w:fldChar w:fldCharType="separate"/>
        </w:r>
        <w:r w:rsidR="003276C1">
          <w:rPr>
            <w:noProof/>
            <w:webHidden/>
          </w:rPr>
          <w:t>27</w:t>
        </w:r>
        <w:r w:rsidR="003276C1">
          <w:rPr>
            <w:noProof/>
            <w:webHidden/>
          </w:rPr>
          <w:fldChar w:fldCharType="end"/>
        </w:r>
      </w:hyperlink>
    </w:p>
    <w:p w14:paraId="67DD86D1" w14:textId="436A97D4"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5" w:history="1">
        <w:r w:rsidR="003276C1" w:rsidRPr="004638AF">
          <w:rPr>
            <w:rStyle w:val="Hipercze"/>
            <w:noProof/>
          </w:rPr>
          <w:t>Tabela 12. Wydatki gminy Pszczew na oświatę</w:t>
        </w:r>
        <w:r w:rsidR="003276C1">
          <w:rPr>
            <w:noProof/>
            <w:webHidden/>
          </w:rPr>
          <w:tab/>
        </w:r>
        <w:r w:rsidR="003276C1">
          <w:rPr>
            <w:noProof/>
            <w:webHidden/>
          </w:rPr>
          <w:fldChar w:fldCharType="begin"/>
        </w:r>
        <w:r w:rsidR="003276C1">
          <w:rPr>
            <w:noProof/>
            <w:webHidden/>
          </w:rPr>
          <w:instrText xml:space="preserve"> PAGEREF _Toc104878635 \h </w:instrText>
        </w:r>
        <w:r w:rsidR="003276C1">
          <w:rPr>
            <w:noProof/>
            <w:webHidden/>
          </w:rPr>
        </w:r>
        <w:r w:rsidR="003276C1">
          <w:rPr>
            <w:noProof/>
            <w:webHidden/>
          </w:rPr>
          <w:fldChar w:fldCharType="separate"/>
        </w:r>
        <w:r w:rsidR="003276C1">
          <w:rPr>
            <w:noProof/>
            <w:webHidden/>
          </w:rPr>
          <w:t>32</w:t>
        </w:r>
        <w:r w:rsidR="003276C1">
          <w:rPr>
            <w:noProof/>
            <w:webHidden/>
          </w:rPr>
          <w:fldChar w:fldCharType="end"/>
        </w:r>
      </w:hyperlink>
    </w:p>
    <w:p w14:paraId="3889F7F6" w14:textId="2966512F"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6" w:history="1">
        <w:r w:rsidR="003276C1" w:rsidRPr="004638AF">
          <w:rPr>
            <w:rStyle w:val="Hipercze"/>
            <w:noProof/>
          </w:rPr>
          <w:t>Tabela 13. Wyniki egzaminu ósmoklasisty</w:t>
        </w:r>
        <w:r w:rsidR="003276C1">
          <w:rPr>
            <w:noProof/>
            <w:webHidden/>
          </w:rPr>
          <w:tab/>
        </w:r>
        <w:r w:rsidR="003276C1">
          <w:rPr>
            <w:noProof/>
            <w:webHidden/>
          </w:rPr>
          <w:fldChar w:fldCharType="begin"/>
        </w:r>
        <w:r w:rsidR="003276C1">
          <w:rPr>
            <w:noProof/>
            <w:webHidden/>
          </w:rPr>
          <w:instrText xml:space="preserve"> PAGEREF _Toc104878636 \h </w:instrText>
        </w:r>
        <w:r w:rsidR="003276C1">
          <w:rPr>
            <w:noProof/>
            <w:webHidden/>
          </w:rPr>
        </w:r>
        <w:r w:rsidR="003276C1">
          <w:rPr>
            <w:noProof/>
            <w:webHidden/>
          </w:rPr>
          <w:fldChar w:fldCharType="separate"/>
        </w:r>
        <w:r w:rsidR="003276C1">
          <w:rPr>
            <w:noProof/>
            <w:webHidden/>
          </w:rPr>
          <w:t>36</w:t>
        </w:r>
        <w:r w:rsidR="003276C1">
          <w:rPr>
            <w:noProof/>
            <w:webHidden/>
          </w:rPr>
          <w:fldChar w:fldCharType="end"/>
        </w:r>
      </w:hyperlink>
    </w:p>
    <w:p w14:paraId="1FFA71C2" w14:textId="0E85D95E"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7" w:history="1">
        <w:r w:rsidR="003276C1" w:rsidRPr="004638AF">
          <w:rPr>
            <w:rStyle w:val="Hipercze"/>
            <w:noProof/>
          </w:rPr>
          <w:t>Tabela 14. Realizacja planu dochodów w 2021 r.</w:t>
        </w:r>
        <w:r w:rsidR="003276C1">
          <w:rPr>
            <w:noProof/>
            <w:webHidden/>
          </w:rPr>
          <w:tab/>
        </w:r>
        <w:r w:rsidR="003276C1">
          <w:rPr>
            <w:noProof/>
            <w:webHidden/>
          </w:rPr>
          <w:fldChar w:fldCharType="begin"/>
        </w:r>
        <w:r w:rsidR="003276C1">
          <w:rPr>
            <w:noProof/>
            <w:webHidden/>
          </w:rPr>
          <w:instrText xml:space="preserve"> PAGEREF _Toc104878637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65EAEDB3" w14:textId="012FBDA9"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8" w:history="1">
        <w:r w:rsidR="003276C1" w:rsidRPr="004638AF">
          <w:rPr>
            <w:rStyle w:val="Hipercze"/>
            <w:noProof/>
          </w:rPr>
          <w:t>Tabela 15. Zestawienie wydatków budżetowych w 2021 r.</w:t>
        </w:r>
        <w:r w:rsidR="003276C1">
          <w:rPr>
            <w:noProof/>
            <w:webHidden/>
          </w:rPr>
          <w:tab/>
        </w:r>
        <w:r w:rsidR="003276C1">
          <w:rPr>
            <w:noProof/>
            <w:webHidden/>
          </w:rPr>
          <w:fldChar w:fldCharType="begin"/>
        </w:r>
        <w:r w:rsidR="003276C1">
          <w:rPr>
            <w:noProof/>
            <w:webHidden/>
          </w:rPr>
          <w:instrText xml:space="preserve"> PAGEREF _Toc104878638 \h </w:instrText>
        </w:r>
        <w:r w:rsidR="003276C1">
          <w:rPr>
            <w:noProof/>
            <w:webHidden/>
          </w:rPr>
        </w:r>
        <w:r w:rsidR="003276C1">
          <w:rPr>
            <w:noProof/>
            <w:webHidden/>
          </w:rPr>
          <w:fldChar w:fldCharType="separate"/>
        </w:r>
        <w:r w:rsidR="003276C1">
          <w:rPr>
            <w:noProof/>
            <w:webHidden/>
          </w:rPr>
          <w:t>49</w:t>
        </w:r>
        <w:r w:rsidR="003276C1">
          <w:rPr>
            <w:noProof/>
            <w:webHidden/>
          </w:rPr>
          <w:fldChar w:fldCharType="end"/>
        </w:r>
      </w:hyperlink>
    </w:p>
    <w:p w14:paraId="00ADDE26" w14:textId="38EC348B"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39" w:history="1">
        <w:r w:rsidR="003276C1" w:rsidRPr="004638AF">
          <w:rPr>
            <w:rStyle w:val="Hipercze"/>
            <w:noProof/>
          </w:rPr>
          <w:t>Tabela 16. Realizacja wydatków w 2021 r.</w:t>
        </w:r>
        <w:r w:rsidR="003276C1">
          <w:rPr>
            <w:noProof/>
            <w:webHidden/>
          </w:rPr>
          <w:tab/>
        </w:r>
        <w:r w:rsidR="003276C1">
          <w:rPr>
            <w:noProof/>
            <w:webHidden/>
          </w:rPr>
          <w:fldChar w:fldCharType="begin"/>
        </w:r>
        <w:r w:rsidR="003276C1">
          <w:rPr>
            <w:noProof/>
            <w:webHidden/>
          </w:rPr>
          <w:instrText xml:space="preserve"> PAGEREF _Toc104878639 \h </w:instrText>
        </w:r>
        <w:r w:rsidR="003276C1">
          <w:rPr>
            <w:noProof/>
            <w:webHidden/>
          </w:rPr>
        </w:r>
        <w:r w:rsidR="003276C1">
          <w:rPr>
            <w:noProof/>
            <w:webHidden/>
          </w:rPr>
          <w:fldChar w:fldCharType="separate"/>
        </w:r>
        <w:r w:rsidR="003276C1">
          <w:rPr>
            <w:noProof/>
            <w:webHidden/>
          </w:rPr>
          <w:t>50</w:t>
        </w:r>
        <w:r w:rsidR="003276C1">
          <w:rPr>
            <w:noProof/>
            <w:webHidden/>
          </w:rPr>
          <w:fldChar w:fldCharType="end"/>
        </w:r>
      </w:hyperlink>
    </w:p>
    <w:p w14:paraId="292FFD6C" w14:textId="00BA348B"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0" w:history="1">
        <w:r w:rsidR="003276C1" w:rsidRPr="004638AF">
          <w:rPr>
            <w:rStyle w:val="Hipercze"/>
            <w:noProof/>
          </w:rPr>
          <w:t>Tabela 17. Realizacja przychodów i rozchodów w 2021 r.</w:t>
        </w:r>
        <w:r w:rsidR="003276C1">
          <w:rPr>
            <w:noProof/>
            <w:webHidden/>
          </w:rPr>
          <w:tab/>
        </w:r>
        <w:r w:rsidR="003276C1">
          <w:rPr>
            <w:noProof/>
            <w:webHidden/>
          </w:rPr>
          <w:fldChar w:fldCharType="begin"/>
        </w:r>
        <w:r w:rsidR="003276C1">
          <w:rPr>
            <w:noProof/>
            <w:webHidden/>
          </w:rPr>
          <w:instrText xml:space="preserve"> PAGEREF _Toc104878640 \h </w:instrText>
        </w:r>
        <w:r w:rsidR="003276C1">
          <w:rPr>
            <w:noProof/>
            <w:webHidden/>
          </w:rPr>
        </w:r>
        <w:r w:rsidR="003276C1">
          <w:rPr>
            <w:noProof/>
            <w:webHidden/>
          </w:rPr>
          <w:fldChar w:fldCharType="separate"/>
        </w:r>
        <w:r w:rsidR="003276C1">
          <w:rPr>
            <w:noProof/>
            <w:webHidden/>
          </w:rPr>
          <w:t>52</w:t>
        </w:r>
        <w:r w:rsidR="003276C1">
          <w:rPr>
            <w:noProof/>
            <w:webHidden/>
          </w:rPr>
          <w:fldChar w:fldCharType="end"/>
        </w:r>
      </w:hyperlink>
    </w:p>
    <w:p w14:paraId="3119D2C1" w14:textId="7510B7A1"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1" w:history="1">
        <w:r w:rsidR="003276C1" w:rsidRPr="004638AF">
          <w:rPr>
            <w:rStyle w:val="Hipercze"/>
            <w:noProof/>
          </w:rPr>
          <w:t>Tabela 18. Prognoza nadwyżki operacyjnej na dzień 31 grudnia 2021 r.</w:t>
        </w:r>
        <w:r w:rsidR="003276C1">
          <w:rPr>
            <w:noProof/>
            <w:webHidden/>
          </w:rPr>
          <w:tab/>
        </w:r>
        <w:r w:rsidR="003276C1">
          <w:rPr>
            <w:noProof/>
            <w:webHidden/>
          </w:rPr>
          <w:fldChar w:fldCharType="begin"/>
        </w:r>
        <w:r w:rsidR="003276C1">
          <w:rPr>
            <w:noProof/>
            <w:webHidden/>
          </w:rPr>
          <w:instrText xml:space="preserve"> PAGEREF _Toc104878641 \h </w:instrText>
        </w:r>
        <w:r w:rsidR="003276C1">
          <w:rPr>
            <w:noProof/>
            <w:webHidden/>
          </w:rPr>
        </w:r>
        <w:r w:rsidR="003276C1">
          <w:rPr>
            <w:noProof/>
            <w:webHidden/>
          </w:rPr>
          <w:fldChar w:fldCharType="separate"/>
        </w:r>
        <w:r w:rsidR="003276C1">
          <w:rPr>
            <w:noProof/>
            <w:webHidden/>
          </w:rPr>
          <w:t>53</w:t>
        </w:r>
        <w:r w:rsidR="003276C1">
          <w:rPr>
            <w:noProof/>
            <w:webHidden/>
          </w:rPr>
          <w:fldChar w:fldCharType="end"/>
        </w:r>
      </w:hyperlink>
    </w:p>
    <w:p w14:paraId="46B71622" w14:textId="0EDD5B19"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2" w:history="1">
        <w:r w:rsidR="003276C1" w:rsidRPr="004638AF">
          <w:rPr>
            <w:rStyle w:val="Hipercze"/>
            <w:noProof/>
          </w:rPr>
          <w:t>Tabela 19. Prognoza limitu zadłużenia wg. stanu na 31 grudnia 2021 r.</w:t>
        </w:r>
        <w:r w:rsidR="003276C1">
          <w:rPr>
            <w:noProof/>
            <w:webHidden/>
          </w:rPr>
          <w:tab/>
        </w:r>
        <w:r w:rsidR="003276C1">
          <w:rPr>
            <w:noProof/>
            <w:webHidden/>
          </w:rPr>
          <w:fldChar w:fldCharType="begin"/>
        </w:r>
        <w:r w:rsidR="003276C1">
          <w:rPr>
            <w:noProof/>
            <w:webHidden/>
          </w:rPr>
          <w:instrText xml:space="preserve"> PAGEREF _Toc104878642 \h </w:instrText>
        </w:r>
        <w:r w:rsidR="003276C1">
          <w:rPr>
            <w:noProof/>
            <w:webHidden/>
          </w:rPr>
        </w:r>
        <w:r w:rsidR="003276C1">
          <w:rPr>
            <w:noProof/>
            <w:webHidden/>
          </w:rPr>
          <w:fldChar w:fldCharType="separate"/>
        </w:r>
        <w:r w:rsidR="003276C1">
          <w:rPr>
            <w:noProof/>
            <w:webHidden/>
          </w:rPr>
          <w:t>54</w:t>
        </w:r>
        <w:r w:rsidR="003276C1">
          <w:rPr>
            <w:noProof/>
            <w:webHidden/>
          </w:rPr>
          <w:fldChar w:fldCharType="end"/>
        </w:r>
      </w:hyperlink>
    </w:p>
    <w:p w14:paraId="78D8FAA4" w14:textId="588654CD"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3" w:history="1">
        <w:r w:rsidR="003276C1" w:rsidRPr="004638AF">
          <w:rPr>
            <w:rStyle w:val="Hipercze"/>
            <w:noProof/>
          </w:rPr>
          <w:t>Tabela 20. Prognozowany harmonogram spłat i obsługi zadłużenia wg. stanu na 31 grudnia 2021 r.</w:t>
        </w:r>
        <w:r w:rsidR="003276C1">
          <w:rPr>
            <w:noProof/>
            <w:webHidden/>
          </w:rPr>
          <w:tab/>
        </w:r>
        <w:r w:rsidR="003276C1">
          <w:rPr>
            <w:noProof/>
            <w:webHidden/>
          </w:rPr>
          <w:fldChar w:fldCharType="begin"/>
        </w:r>
        <w:r w:rsidR="003276C1">
          <w:rPr>
            <w:noProof/>
            <w:webHidden/>
          </w:rPr>
          <w:instrText xml:space="preserve"> PAGEREF _Toc104878643 \h </w:instrText>
        </w:r>
        <w:r w:rsidR="003276C1">
          <w:rPr>
            <w:noProof/>
            <w:webHidden/>
          </w:rPr>
        </w:r>
        <w:r w:rsidR="003276C1">
          <w:rPr>
            <w:noProof/>
            <w:webHidden/>
          </w:rPr>
          <w:fldChar w:fldCharType="separate"/>
        </w:r>
        <w:r w:rsidR="003276C1">
          <w:rPr>
            <w:noProof/>
            <w:webHidden/>
          </w:rPr>
          <w:t>55</w:t>
        </w:r>
        <w:r w:rsidR="003276C1">
          <w:rPr>
            <w:noProof/>
            <w:webHidden/>
          </w:rPr>
          <w:fldChar w:fldCharType="end"/>
        </w:r>
      </w:hyperlink>
    </w:p>
    <w:p w14:paraId="37145778" w14:textId="41CDE82D"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4" w:history="1">
        <w:r w:rsidR="003276C1" w:rsidRPr="004638AF">
          <w:rPr>
            <w:rStyle w:val="Hipercze"/>
            <w:noProof/>
          </w:rPr>
          <w:t>Tabela 21. Zestawienie gruntów</w:t>
        </w:r>
        <w:r w:rsidR="003276C1">
          <w:rPr>
            <w:noProof/>
            <w:webHidden/>
          </w:rPr>
          <w:tab/>
        </w:r>
        <w:r w:rsidR="003276C1">
          <w:rPr>
            <w:noProof/>
            <w:webHidden/>
          </w:rPr>
          <w:fldChar w:fldCharType="begin"/>
        </w:r>
        <w:r w:rsidR="003276C1">
          <w:rPr>
            <w:noProof/>
            <w:webHidden/>
          </w:rPr>
          <w:instrText xml:space="preserve"> PAGEREF _Toc104878644 \h </w:instrText>
        </w:r>
        <w:r w:rsidR="003276C1">
          <w:rPr>
            <w:noProof/>
            <w:webHidden/>
          </w:rPr>
        </w:r>
        <w:r w:rsidR="003276C1">
          <w:rPr>
            <w:noProof/>
            <w:webHidden/>
          </w:rPr>
          <w:fldChar w:fldCharType="separate"/>
        </w:r>
        <w:r w:rsidR="003276C1">
          <w:rPr>
            <w:noProof/>
            <w:webHidden/>
          </w:rPr>
          <w:t>63</w:t>
        </w:r>
        <w:r w:rsidR="003276C1">
          <w:rPr>
            <w:noProof/>
            <w:webHidden/>
          </w:rPr>
          <w:fldChar w:fldCharType="end"/>
        </w:r>
      </w:hyperlink>
    </w:p>
    <w:p w14:paraId="226C7408" w14:textId="229F992E"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5" w:history="1">
        <w:r w:rsidR="003276C1" w:rsidRPr="004638AF">
          <w:rPr>
            <w:rStyle w:val="Hipercze"/>
            <w:noProof/>
          </w:rPr>
          <w:t>Tabela 22. Czynniki wpływające na wysokość stawki czynszowej</w:t>
        </w:r>
        <w:r w:rsidR="003276C1">
          <w:rPr>
            <w:noProof/>
            <w:webHidden/>
          </w:rPr>
          <w:tab/>
        </w:r>
        <w:r w:rsidR="003276C1">
          <w:rPr>
            <w:noProof/>
            <w:webHidden/>
          </w:rPr>
          <w:fldChar w:fldCharType="begin"/>
        </w:r>
        <w:r w:rsidR="003276C1">
          <w:rPr>
            <w:noProof/>
            <w:webHidden/>
          </w:rPr>
          <w:instrText xml:space="preserve"> PAGEREF _Toc104878645 \h </w:instrText>
        </w:r>
        <w:r w:rsidR="003276C1">
          <w:rPr>
            <w:noProof/>
            <w:webHidden/>
          </w:rPr>
        </w:r>
        <w:r w:rsidR="003276C1">
          <w:rPr>
            <w:noProof/>
            <w:webHidden/>
          </w:rPr>
          <w:fldChar w:fldCharType="separate"/>
        </w:r>
        <w:r w:rsidR="003276C1">
          <w:rPr>
            <w:noProof/>
            <w:webHidden/>
          </w:rPr>
          <w:t>72</w:t>
        </w:r>
        <w:r w:rsidR="003276C1">
          <w:rPr>
            <w:noProof/>
            <w:webHidden/>
          </w:rPr>
          <w:fldChar w:fldCharType="end"/>
        </w:r>
      </w:hyperlink>
    </w:p>
    <w:p w14:paraId="35AC1DCA" w14:textId="1A72DD70" w:rsidR="003276C1" w:rsidRDefault="00B45D75">
      <w:pPr>
        <w:pStyle w:val="Spisilustracji"/>
        <w:tabs>
          <w:tab w:val="right" w:leader="dot" w:pos="9062"/>
        </w:tabs>
        <w:rPr>
          <w:rFonts w:asciiTheme="minorHAnsi" w:eastAsiaTheme="minorEastAsia" w:hAnsiTheme="minorHAnsi"/>
          <w:noProof/>
          <w:sz w:val="22"/>
          <w:lang w:eastAsia="pl-PL"/>
        </w:rPr>
      </w:pPr>
      <w:hyperlink w:anchor="_Toc104878646" w:history="1">
        <w:r w:rsidR="003276C1" w:rsidRPr="004638AF">
          <w:rPr>
            <w:rStyle w:val="Hipercze"/>
            <w:noProof/>
          </w:rPr>
          <w:t>Tabela 24. Wykaz uchwał podjętych przez Radę Gminy Pszczew</w:t>
        </w:r>
        <w:r w:rsidR="003276C1">
          <w:rPr>
            <w:noProof/>
            <w:webHidden/>
          </w:rPr>
          <w:tab/>
        </w:r>
        <w:r w:rsidR="003276C1">
          <w:rPr>
            <w:noProof/>
            <w:webHidden/>
          </w:rPr>
          <w:fldChar w:fldCharType="begin"/>
        </w:r>
        <w:r w:rsidR="003276C1">
          <w:rPr>
            <w:noProof/>
            <w:webHidden/>
          </w:rPr>
          <w:instrText xml:space="preserve"> PAGEREF _Toc104878646 \h </w:instrText>
        </w:r>
        <w:r w:rsidR="003276C1">
          <w:rPr>
            <w:noProof/>
            <w:webHidden/>
          </w:rPr>
        </w:r>
        <w:r w:rsidR="003276C1">
          <w:rPr>
            <w:noProof/>
            <w:webHidden/>
          </w:rPr>
          <w:fldChar w:fldCharType="separate"/>
        </w:r>
        <w:r w:rsidR="003276C1">
          <w:rPr>
            <w:noProof/>
            <w:webHidden/>
          </w:rPr>
          <w:t>91</w:t>
        </w:r>
        <w:r w:rsidR="003276C1">
          <w:rPr>
            <w:noProof/>
            <w:webHidden/>
          </w:rPr>
          <w:fldChar w:fldCharType="end"/>
        </w:r>
      </w:hyperlink>
    </w:p>
    <w:p w14:paraId="14FAA1EC" w14:textId="26FFA1C8" w:rsidR="00890545" w:rsidRDefault="0028543E" w:rsidP="00890545">
      <w:r>
        <w:fldChar w:fldCharType="end"/>
      </w:r>
    </w:p>
    <w:p w14:paraId="03D42914" w14:textId="7ACCDD1E" w:rsidR="00890545" w:rsidRDefault="00890545" w:rsidP="00890545">
      <w:r>
        <w:tab/>
        <w:t xml:space="preserve"> </w:t>
      </w:r>
    </w:p>
    <w:p w14:paraId="7D388634" w14:textId="77777777" w:rsidR="00890545" w:rsidRDefault="00890545" w:rsidP="00890545">
      <w:r>
        <w:t xml:space="preserve"> </w:t>
      </w:r>
      <w:r>
        <w:tab/>
        <w:t xml:space="preserve"> </w:t>
      </w:r>
    </w:p>
    <w:p w14:paraId="2394371E" w14:textId="77777777" w:rsidR="005F2798" w:rsidRDefault="005F2798" w:rsidP="000F4338">
      <w:pPr>
        <w:pStyle w:val="Nagwek1"/>
        <w:rPr>
          <w:b w:val="0"/>
          <w:spacing w:val="-10"/>
          <w:kern w:val="28"/>
          <w:szCs w:val="56"/>
        </w:rPr>
      </w:pPr>
      <w:r>
        <w:br w:type="page"/>
      </w:r>
    </w:p>
    <w:p w14:paraId="3337C464" w14:textId="4632BD47" w:rsidR="00890545" w:rsidRPr="00640A44" w:rsidRDefault="00890545" w:rsidP="00640A44">
      <w:pPr>
        <w:pStyle w:val="Nagwek1"/>
      </w:pPr>
      <w:bookmarkStart w:id="2" w:name="_Toc104878566"/>
      <w:r w:rsidRPr="00640A44">
        <w:lastRenderedPageBreak/>
        <w:t>Wstęp</w:t>
      </w:r>
      <w:bookmarkEnd w:id="2"/>
    </w:p>
    <w:p w14:paraId="33D5AC47" w14:textId="67375B62" w:rsidR="00890545" w:rsidRPr="00890545" w:rsidRDefault="00890545" w:rsidP="00890545">
      <w:pPr>
        <w:rPr>
          <w:rFonts w:cs="Arial"/>
          <w:szCs w:val="24"/>
        </w:rPr>
      </w:pPr>
      <w:r w:rsidRPr="00890545">
        <w:rPr>
          <w:rFonts w:cs="Arial"/>
          <w:szCs w:val="24"/>
        </w:rPr>
        <w:t xml:space="preserve"> Zgodnie z  art. 28aa ust. 1 ustawy z dnia 8 marca 1990 r. o samorządzie gminnym przedstawiam niniejszy raport o stanie Gminy Pszczew, który  stanowi  podsumowanie działalności za 2021 r.   </w:t>
      </w:r>
    </w:p>
    <w:p w14:paraId="41C2D5DE" w14:textId="428FE360" w:rsidR="00890545" w:rsidRPr="00890545" w:rsidRDefault="00890545" w:rsidP="00890545">
      <w:pPr>
        <w:ind w:firstLine="708"/>
        <w:rPr>
          <w:rFonts w:cs="Arial"/>
          <w:szCs w:val="24"/>
        </w:rPr>
      </w:pPr>
      <w:r w:rsidRPr="00890545">
        <w:rPr>
          <w:rFonts w:cs="Arial"/>
          <w:szCs w:val="24"/>
        </w:rPr>
        <w:t xml:space="preserve">Zakres opracowanego dokumentu obejmuje przede wszystkim realizację polityk, programów i strategii, uchwał rady gminy i budżetu gminy za 2021 r. Informacje zawarte w niniejszym dokumencie posłużą mieszkańcom gminy Pszczew do wzbogacenia wiedzy na temat funkcjonowania naszego samorządu i mogą stanowić podstawę do prowadzenia dialogu na temat jego przyszłości. </w:t>
      </w:r>
    </w:p>
    <w:p w14:paraId="3B67E75B" w14:textId="77777777" w:rsidR="00890545" w:rsidRDefault="00890545" w:rsidP="00890545">
      <w:pPr>
        <w:ind w:firstLine="708"/>
        <w:rPr>
          <w:rFonts w:cs="Arial"/>
          <w:szCs w:val="24"/>
        </w:rPr>
      </w:pPr>
      <w:r w:rsidRPr="00890545">
        <w:rPr>
          <w:rFonts w:cs="Arial"/>
          <w:szCs w:val="24"/>
        </w:rPr>
        <w:t xml:space="preserve">Gmina Pszczew pod względem administracyjnym ma status gminy wiejskiej. Położona jest  w środkowo-wschodniej części województwa lubuskiego, w odległości 15 km na wschód od Międzyrzecza. Gminę tworzy 12 sołectw: Stołuń, </w:t>
      </w:r>
      <w:proofErr w:type="spellStart"/>
      <w:r w:rsidRPr="00890545">
        <w:rPr>
          <w:rFonts w:cs="Arial"/>
          <w:szCs w:val="24"/>
        </w:rPr>
        <w:t>Świechocin</w:t>
      </w:r>
      <w:proofErr w:type="spellEnd"/>
      <w:r w:rsidRPr="00890545">
        <w:rPr>
          <w:rFonts w:cs="Arial"/>
          <w:szCs w:val="24"/>
        </w:rPr>
        <w:t xml:space="preserve">, </w:t>
      </w:r>
      <w:proofErr w:type="spellStart"/>
      <w:r w:rsidRPr="00890545">
        <w:rPr>
          <w:rFonts w:cs="Arial"/>
          <w:szCs w:val="24"/>
        </w:rPr>
        <w:t>Zielomyśl</w:t>
      </w:r>
      <w:proofErr w:type="spellEnd"/>
      <w:r w:rsidRPr="00890545">
        <w:rPr>
          <w:rFonts w:cs="Arial"/>
          <w:szCs w:val="24"/>
        </w:rPr>
        <w:t xml:space="preserve">, </w:t>
      </w:r>
      <w:proofErr w:type="spellStart"/>
      <w:r w:rsidRPr="00890545">
        <w:rPr>
          <w:rFonts w:cs="Arial"/>
          <w:szCs w:val="24"/>
        </w:rPr>
        <w:t>Szarcz</w:t>
      </w:r>
      <w:proofErr w:type="spellEnd"/>
      <w:r w:rsidRPr="00890545">
        <w:rPr>
          <w:rFonts w:cs="Arial"/>
          <w:szCs w:val="24"/>
        </w:rPr>
        <w:t xml:space="preserve">, Stoki, Policko, Pszczew, Nowe Gorzycko, </w:t>
      </w:r>
      <w:proofErr w:type="spellStart"/>
      <w:r w:rsidRPr="00890545">
        <w:rPr>
          <w:rFonts w:cs="Arial"/>
          <w:szCs w:val="24"/>
        </w:rPr>
        <w:t>Rańsko</w:t>
      </w:r>
      <w:proofErr w:type="spellEnd"/>
      <w:r w:rsidRPr="00890545">
        <w:rPr>
          <w:rFonts w:cs="Arial"/>
          <w:szCs w:val="24"/>
        </w:rPr>
        <w:t>, Borowy Młyn, Silna oraz Janowo.</w:t>
      </w:r>
      <w:r>
        <w:rPr>
          <w:rFonts w:cs="Arial"/>
          <w:szCs w:val="24"/>
        </w:rPr>
        <w:t xml:space="preserve"> </w:t>
      </w:r>
      <w:r w:rsidRPr="00890545">
        <w:rPr>
          <w:rFonts w:cs="Arial"/>
          <w:szCs w:val="24"/>
        </w:rPr>
        <w:t>Usytuowanie gminy w polodowcowej rynnie jeziornej, otoczonej pagórkami, wśród terenów leśnych stwarza warunki sprzyjające rozwojowi turystyki, szczególnie w obszarze Pszczewskiego Parku Krajobrazowego.</w:t>
      </w:r>
    </w:p>
    <w:p w14:paraId="20D2256F" w14:textId="0C6D684B" w:rsidR="00890545" w:rsidRDefault="00890545" w:rsidP="00890545">
      <w:pPr>
        <w:ind w:firstLine="708"/>
        <w:rPr>
          <w:rFonts w:cs="Arial"/>
          <w:szCs w:val="24"/>
        </w:rPr>
      </w:pPr>
      <w:r w:rsidRPr="00890545">
        <w:rPr>
          <w:rFonts w:cs="Arial"/>
          <w:szCs w:val="24"/>
        </w:rPr>
        <w:t>Rada Gminy Pszczew w dniu 31 maja 2007 roku podjęła Uchwałę Nr VII/40/07  w sprawie statutu Gminy Pszczew, w którym określono i przyjęto insygnia Gminy Pszczew.</w:t>
      </w:r>
      <w:r>
        <w:rPr>
          <w:rFonts w:cs="Arial"/>
          <w:szCs w:val="24"/>
        </w:rPr>
        <w:t xml:space="preserve"> </w:t>
      </w:r>
      <w:r w:rsidRPr="00890545">
        <w:rPr>
          <w:rFonts w:cs="Arial"/>
          <w:szCs w:val="24"/>
        </w:rPr>
        <w:t xml:space="preserve">Herbem Gminy jest herb miejscowości Pszczew. Stanowią go łódź, nad nią infuła  i pastorał barwy żółtozłotej na czerwonym tle. </w:t>
      </w:r>
    </w:p>
    <w:p w14:paraId="5C46BEF1" w14:textId="77777777" w:rsidR="000D4444" w:rsidRDefault="000D4444" w:rsidP="00890545">
      <w:pPr>
        <w:ind w:firstLine="708"/>
        <w:rPr>
          <w:rFonts w:cs="Arial"/>
          <w:szCs w:val="24"/>
        </w:rPr>
      </w:pPr>
    </w:p>
    <w:p w14:paraId="0B0B0917" w14:textId="53EF8866" w:rsidR="000D4444" w:rsidRPr="00890545" w:rsidRDefault="000D4444" w:rsidP="000D4444">
      <w:pPr>
        <w:ind w:firstLine="708"/>
        <w:jc w:val="center"/>
        <w:rPr>
          <w:rFonts w:cs="Arial"/>
          <w:szCs w:val="24"/>
        </w:rPr>
      </w:pPr>
      <w:r>
        <w:rPr>
          <w:rFonts w:cs="Arial"/>
          <w:noProof/>
          <w:szCs w:val="24"/>
        </w:rPr>
        <w:drawing>
          <wp:inline distT="0" distB="0" distL="0" distR="0" wp14:anchorId="4A5EC76A" wp14:editId="269C4428">
            <wp:extent cx="1938655" cy="2304415"/>
            <wp:effectExtent l="0" t="0" r="4445"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655" cy="2304415"/>
                    </a:xfrm>
                    <a:prstGeom prst="rect">
                      <a:avLst/>
                    </a:prstGeom>
                    <a:noFill/>
                  </pic:spPr>
                </pic:pic>
              </a:graphicData>
            </a:graphic>
          </wp:inline>
        </w:drawing>
      </w:r>
    </w:p>
    <w:p w14:paraId="38F2E79F" w14:textId="77777777" w:rsidR="00890545" w:rsidRPr="00890545" w:rsidRDefault="00890545" w:rsidP="00890545">
      <w:pPr>
        <w:rPr>
          <w:rFonts w:cs="Arial"/>
          <w:szCs w:val="24"/>
        </w:rPr>
      </w:pPr>
      <w:r w:rsidRPr="00890545">
        <w:rPr>
          <w:rFonts w:cs="Arial"/>
          <w:szCs w:val="24"/>
        </w:rPr>
        <w:t xml:space="preserve"> </w:t>
      </w:r>
    </w:p>
    <w:p w14:paraId="6B6905CF" w14:textId="3DF1EC45" w:rsidR="00890545" w:rsidRDefault="00890545" w:rsidP="00890545">
      <w:pPr>
        <w:rPr>
          <w:rFonts w:cs="Arial"/>
          <w:szCs w:val="24"/>
        </w:rPr>
      </w:pPr>
      <w:r w:rsidRPr="00890545">
        <w:rPr>
          <w:rFonts w:cs="Arial"/>
          <w:szCs w:val="24"/>
        </w:rPr>
        <w:lastRenderedPageBreak/>
        <w:t xml:space="preserve">Barwy Gminy określa jej flaga, stanowiąca prostokątny płat tkaniny o proporcjach 5:8, składający się z dwóch stref barwnych w kształcie trójkątów. Górna strefa ma kolor żółty (złoty), zaś dolna strefa kolor czerwony. Każda ze stref stanowi 1:2 powierzchni flagi. W centralnej części strefy żółtej umieszczony jest Herb Gminy Pszczew.  </w:t>
      </w:r>
    </w:p>
    <w:p w14:paraId="68580AA8" w14:textId="77777777" w:rsidR="000D4444" w:rsidRDefault="000D4444" w:rsidP="00890545">
      <w:pPr>
        <w:rPr>
          <w:rFonts w:cs="Arial"/>
          <w:szCs w:val="24"/>
        </w:rPr>
      </w:pPr>
    </w:p>
    <w:p w14:paraId="4FE89D7A" w14:textId="2E61C32D" w:rsidR="000D4444" w:rsidRPr="00890545" w:rsidRDefault="000D4444" w:rsidP="000D4444">
      <w:pPr>
        <w:jc w:val="center"/>
        <w:rPr>
          <w:rFonts w:cs="Arial"/>
          <w:szCs w:val="24"/>
        </w:rPr>
      </w:pPr>
      <w:r>
        <w:rPr>
          <w:rFonts w:cs="Arial"/>
          <w:noProof/>
          <w:szCs w:val="24"/>
        </w:rPr>
        <w:drawing>
          <wp:inline distT="0" distB="0" distL="0" distR="0" wp14:anchorId="2B38F207" wp14:editId="1A28E83A">
            <wp:extent cx="3688715" cy="2334895"/>
            <wp:effectExtent l="0" t="0" r="698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715" cy="2334895"/>
                    </a:xfrm>
                    <a:prstGeom prst="rect">
                      <a:avLst/>
                    </a:prstGeom>
                    <a:noFill/>
                  </pic:spPr>
                </pic:pic>
              </a:graphicData>
            </a:graphic>
          </wp:inline>
        </w:drawing>
      </w:r>
    </w:p>
    <w:p w14:paraId="3710C5EB" w14:textId="77777777" w:rsidR="00890545" w:rsidRPr="00890545" w:rsidRDefault="00890545" w:rsidP="00890545">
      <w:pPr>
        <w:rPr>
          <w:rFonts w:cs="Arial"/>
          <w:szCs w:val="24"/>
        </w:rPr>
      </w:pPr>
    </w:p>
    <w:p w14:paraId="34BFC93B" w14:textId="37EFBAAD" w:rsidR="00890545" w:rsidRDefault="00890545" w:rsidP="00890545">
      <w:pPr>
        <w:rPr>
          <w:rFonts w:cs="Arial"/>
          <w:szCs w:val="24"/>
        </w:rPr>
      </w:pPr>
      <w:r w:rsidRPr="00890545">
        <w:rPr>
          <w:rFonts w:cs="Arial"/>
          <w:szCs w:val="24"/>
        </w:rPr>
        <w:t xml:space="preserve">Pieczęcią urzędową gminy jest okrągła pieczęć zawierająca po środku herb gminy, a w otoku napis „Gmina Pszczew”. </w:t>
      </w:r>
    </w:p>
    <w:p w14:paraId="2C2BF362" w14:textId="77777777" w:rsidR="000D4444" w:rsidRDefault="000D4444" w:rsidP="00890545">
      <w:pPr>
        <w:rPr>
          <w:rFonts w:cs="Arial"/>
          <w:szCs w:val="24"/>
        </w:rPr>
      </w:pPr>
    </w:p>
    <w:p w14:paraId="55B12BCF" w14:textId="634B1F22" w:rsidR="000D4444" w:rsidRPr="00890545" w:rsidRDefault="000D4444" w:rsidP="000D4444">
      <w:pPr>
        <w:jc w:val="center"/>
        <w:rPr>
          <w:rFonts w:cs="Arial"/>
          <w:szCs w:val="24"/>
        </w:rPr>
      </w:pPr>
      <w:r>
        <w:rPr>
          <w:rFonts w:cs="Arial"/>
          <w:noProof/>
          <w:szCs w:val="24"/>
        </w:rPr>
        <w:drawing>
          <wp:inline distT="0" distB="0" distL="0" distR="0" wp14:anchorId="299E3887" wp14:editId="19FB9335">
            <wp:extent cx="2590800" cy="25546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554605"/>
                    </a:xfrm>
                    <a:prstGeom prst="rect">
                      <a:avLst/>
                    </a:prstGeom>
                    <a:noFill/>
                  </pic:spPr>
                </pic:pic>
              </a:graphicData>
            </a:graphic>
          </wp:inline>
        </w:drawing>
      </w:r>
    </w:p>
    <w:p w14:paraId="3C97B1ED" w14:textId="77777777" w:rsidR="00890545" w:rsidRPr="00890545" w:rsidRDefault="00890545" w:rsidP="00890545">
      <w:pPr>
        <w:rPr>
          <w:rFonts w:cs="Arial"/>
          <w:szCs w:val="24"/>
        </w:rPr>
      </w:pPr>
      <w:r w:rsidRPr="00890545">
        <w:rPr>
          <w:rFonts w:cs="Arial"/>
          <w:szCs w:val="24"/>
        </w:rPr>
        <w:t xml:space="preserve"> </w:t>
      </w:r>
    </w:p>
    <w:p w14:paraId="7B148D9B" w14:textId="70AD0016" w:rsidR="00890545" w:rsidRDefault="00890545" w:rsidP="00890545">
      <w:pPr>
        <w:rPr>
          <w:rFonts w:cs="Arial"/>
          <w:szCs w:val="24"/>
        </w:rPr>
      </w:pPr>
      <w:r w:rsidRPr="00890545">
        <w:rPr>
          <w:rFonts w:cs="Arial"/>
          <w:szCs w:val="24"/>
        </w:rPr>
        <w:lastRenderedPageBreak/>
        <w:t>Od 2012 roku w celach promocyjnych Gmina Pszczew posługuje się logo. Niebieski element graficzny to oczywiste nawiązanie do licznych jezior. W centrum zielonego modułu widnieje kształt biskupiej mitry, w którym można również dostrzec żagiel łodzi płynącej</w:t>
      </w:r>
      <w:r>
        <w:rPr>
          <w:rFonts w:cs="Arial"/>
          <w:szCs w:val="24"/>
        </w:rPr>
        <w:t xml:space="preserve"> </w:t>
      </w:r>
      <w:r w:rsidRPr="00890545">
        <w:rPr>
          <w:rFonts w:cs="Arial"/>
          <w:szCs w:val="24"/>
        </w:rPr>
        <w:t xml:space="preserve">po niebieskich falach. Powyżej w labiryncie uliczek i dróg ukryto napis PSZCZEW. Lewy element to zębatki produkcyjne, a prawy oznacza rękodzieło i folklor. </w:t>
      </w:r>
    </w:p>
    <w:p w14:paraId="37E94E4B" w14:textId="77777777" w:rsidR="000D4444" w:rsidRDefault="000D4444" w:rsidP="00890545">
      <w:pPr>
        <w:rPr>
          <w:rFonts w:cs="Arial"/>
          <w:szCs w:val="24"/>
        </w:rPr>
      </w:pPr>
    </w:p>
    <w:p w14:paraId="3BFA20E1" w14:textId="62FBCB24" w:rsidR="000D4444" w:rsidRPr="00890545" w:rsidRDefault="000D4444" w:rsidP="000D4444">
      <w:pPr>
        <w:jc w:val="center"/>
        <w:rPr>
          <w:rFonts w:cs="Arial"/>
          <w:szCs w:val="24"/>
        </w:rPr>
      </w:pPr>
      <w:r>
        <w:rPr>
          <w:rFonts w:cs="Arial"/>
          <w:noProof/>
          <w:szCs w:val="24"/>
        </w:rPr>
        <w:drawing>
          <wp:inline distT="0" distB="0" distL="0" distR="0" wp14:anchorId="3077B0CD" wp14:editId="1E454885">
            <wp:extent cx="2243455" cy="2152015"/>
            <wp:effectExtent l="0" t="0" r="444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3455" cy="2152015"/>
                    </a:xfrm>
                    <a:prstGeom prst="rect">
                      <a:avLst/>
                    </a:prstGeom>
                    <a:noFill/>
                  </pic:spPr>
                </pic:pic>
              </a:graphicData>
            </a:graphic>
          </wp:inline>
        </w:drawing>
      </w:r>
    </w:p>
    <w:p w14:paraId="5E896652" w14:textId="77777777" w:rsidR="00890545" w:rsidRPr="00890545" w:rsidRDefault="00890545" w:rsidP="00890545">
      <w:pPr>
        <w:rPr>
          <w:rFonts w:cs="Arial"/>
          <w:szCs w:val="24"/>
        </w:rPr>
      </w:pPr>
      <w:r w:rsidRPr="00890545">
        <w:rPr>
          <w:rFonts w:cs="Arial"/>
          <w:szCs w:val="24"/>
        </w:rPr>
        <w:t xml:space="preserve"> </w:t>
      </w:r>
    </w:p>
    <w:p w14:paraId="58275119" w14:textId="77777777" w:rsidR="00890545" w:rsidRPr="00890545" w:rsidRDefault="00890545" w:rsidP="00890545">
      <w:pPr>
        <w:rPr>
          <w:rFonts w:cs="Arial"/>
          <w:szCs w:val="24"/>
        </w:rPr>
      </w:pPr>
      <w:r w:rsidRPr="00890545">
        <w:rPr>
          <w:rFonts w:cs="Arial"/>
          <w:szCs w:val="24"/>
        </w:rPr>
        <w:t xml:space="preserve"> </w:t>
      </w:r>
    </w:p>
    <w:p w14:paraId="775F08D7" w14:textId="7500D791" w:rsidR="00890545" w:rsidRDefault="00890545" w:rsidP="00890545">
      <w:pPr>
        <w:rPr>
          <w:rFonts w:cs="Arial"/>
          <w:szCs w:val="24"/>
        </w:rPr>
      </w:pPr>
      <w:r w:rsidRPr="00890545">
        <w:rPr>
          <w:rFonts w:cs="Arial"/>
          <w:szCs w:val="24"/>
        </w:rPr>
        <w:t xml:space="preserve"> </w:t>
      </w:r>
    </w:p>
    <w:p w14:paraId="3C5AD727" w14:textId="77777777" w:rsidR="00890545" w:rsidRDefault="00890545">
      <w:pPr>
        <w:rPr>
          <w:rFonts w:cs="Arial"/>
          <w:szCs w:val="24"/>
        </w:rPr>
      </w:pPr>
      <w:r>
        <w:rPr>
          <w:rFonts w:cs="Arial"/>
          <w:szCs w:val="24"/>
        </w:rPr>
        <w:br w:type="page"/>
      </w:r>
    </w:p>
    <w:p w14:paraId="59CFD0FD" w14:textId="77777777" w:rsidR="00890545" w:rsidRPr="00890545" w:rsidRDefault="00890545" w:rsidP="00640A44">
      <w:pPr>
        <w:pStyle w:val="Nagwek1"/>
      </w:pPr>
      <w:bookmarkStart w:id="3" w:name="_Toc104878567"/>
      <w:r w:rsidRPr="00890545">
        <w:lastRenderedPageBreak/>
        <w:t>Rozdział I</w:t>
      </w:r>
      <w:bookmarkEnd w:id="3"/>
    </w:p>
    <w:p w14:paraId="149151A7" w14:textId="09B6CE55" w:rsidR="00890545" w:rsidRPr="00890545" w:rsidRDefault="00890545" w:rsidP="00640A44">
      <w:pPr>
        <w:pStyle w:val="Nagwek1"/>
      </w:pPr>
      <w:bookmarkStart w:id="4" w:name="_Toc104878568"/>
      <w:r w:rsidRPr="00890545">
        <w:t xml:space="preserve">Ogólna charakterystyka działalności </w:t>
      </w:r>
      <w:r w:rsidR="000C4200">
        <w:t>g</w:t>
      </w:r>
      <w:r w:rsidRPr="00890545">
        <w:t>miny</w:t>
      </w:r>
      <w:bookmarkEnd w:id="4"/>
      <w:r w:rsidRPr="00890545">
        <w:t xml:space="preserve"> </w:t>
      </w:r>
    </w:p>
    <w:p w14:paraId="25F6420B" w14:textId="77777777" w:rsidR="00890545" w:rsidRPr="00890545" w:rsidRDefault="00890545" w:rsidP="00890545">
      <w:pPr>
        <w:pStyle w:val="Tytu"/>
        <w:rPr>
          <w:rFonts w:cs="Arial"/>
          <w:sz w:val="24"/>
          <w:szCs w:val="24"/>
        </w:rPr>
      </w:pPr>
      <w:r w:rsidRPr="00890545">
        <w:rPr>
          <w:rFonts w:cs="Arial"/>
          <w:sz w:val="24"/>
          <w:szCs w:val="24"/>
        </w:rPr>
        <w:t xml:space="preserve"> </w:t>
      </w:r>
    </w:p>
    <w:p w14:paraId="0214601F" w14:textId="0ED30AC9" w:rsidR="00890545" w:rsidRDefault="00890545" w:rsidP="00890545">
      <w:pPr>
        <w:rPr>
          <w:rFonts w:cs="Arial"/>
          <w:szCs w:val="24"/>
        </w:rPr>
      </w:pPr>
      <w:r w:rsidRPr="00890545">
        <w:rPr>
          <w:rFonts w:cs="Arial"/>
          <w:szCs w:val="24"/>
        </w:rPr>
        <w:t>W niniejszym  rozdziale przedstaw</w:t>
      </w:r>
      <w:r w:rsidR="00FD31E3">
        <w:rPr>
          <w:rFonts w:cs="Arial"/>
          <w:szCs w:val="24"/>
        </w:rPr>
        <w:t>iona została</w:t>
      </w:r>
      <w:r w:rsidRPr="00890545">
        <w:rPr>
          <w:rFonts w:cs="Arial"/>
          <w:szCs w:val="24"/>
        </w:rPr>
        <w:t xml:space="preserve"> ogóln</w:t>
      </w:r>
      <w:r w:rsidR="00FD31E3">
        <w:rPr>
          <w:rFonts w:cs="Arial"/>
          <w:szCs w:val="24"/>
        </w:rPr>
        <w:t>a</w:t>
      </w:r>
      <w:r w:rsidRPr="00890545">
        <w:rPr>
          <w:rFonts w:cs="Arial"/>
          <w:szCs w:val="24"/>
        </w:rPr>
        <w:t xml:space="preserve"> charakterystyk</w:t>
      </w:r>
      <w:r w:rsidR="00FD31E3">
        <w:rPr>
          <w:rFonts w:cs="Arial"/>
          <w:szCs w:val="24"/>
        </w:rPr>
        <w:t>a</w:t>
      </w:r>
      <w:r w:rsidRPr="00890545">
        <w:rPr>
          <w:rFonts w:cs="Arial"/>
          <w:szCs w:val="24"/>
        </w:rPr>
        <w:t xml:space="preserve"> działalności </w:t>
      </w:r>
      <w:r w:rsidR="00FD31E3">
        <w:rPr>
          <w:rFonts w:cs="Arial"/>
          <w:szCs w:val="24"/>
        </w:rPr>
        <w:t>G</w:t>
      </w:r>
      <w:r w:rsidRPr="00890545">
        <w:rPr>
          <w:rFonts w:cs="Arial"/>
          <w:szCs w:val="24"/>
        </w:rPr>
        <w:t>miny Pszczew w 202</w:t>
      </w:r>
      <w:r w:rsidR="008731CA">
        <w:rPr>
          <w:rFonts w:cs="Arial"/>
          <w:szCs w:val="24"/>
        </w:rPr>
        <w:t>1</w:t>
      </w:r>
      <w:r w:rsidRPr="00890545">
        <w:rPr>
          <w:rFonts w:cs="Arial"/>
          <w:szCs w:val="24"/>
        </w:rPr>
        <w:t xml:space="preserve"> r</w:t>
      </w:r>
      <w:r w:rsidR="00FD31E3">
        <w:rPr>
          <w:rFonts w:cs="Arial"/>
          <w:szCs w:val="24"/>
        </w:rPr>
        <w:t>.</w:t>
      </w:r>
      <w:r w:rsidRPr="00890545">
        <w:rPr>
          <w:rFonts w:cs="Arial"/>
          <w:szCs w:val="24"/>
        </w:rPr>
        <w:t xml:space="preserve">, w dwunastu obszarach dziedzinowych. </w:t>
      </w:r>
    </w:p>
    <w:p w14:paraId="09E1B7A2" w14:textId="77777777" w:rsidR="00890545" w:rsidRPr="00890545" w:rsidRDefault="00890545" w:rsidP="00890545">
      <w:pPr>
        <w:rPr>
          <w:rFonts w:cs="Arial"/>
          <w:szCs w:val="24"/>
        </w:rPr>
      </w:pPr>
    </w:p>
    <w:p w14:paraId="62B82C73" w14:textId="01B5ACD2" w:rsidR="00890545" w:rsidRPr="00FA55C7" w:rsidRDefault="00890545" w:rsidP="00640A44">
      <w:pPr>
        <w:pStyle w:val="Nagwek2"/>
        <w:rPr>
          <w:rStyle w:val="Wyrnieniedelikatne"/>
        </w:rPr>
      </w:pPr>
      <w:bookmarkStart w:id="5" w:name="_Toc104878569"/>
      <w:r w:rsidRPr="00FA55C7">
        <w:rPr>
          <w:rStyle w:val="Wyrnieniedelikatne"/>
        </w:rPr>
        <w:t xml:space="preserve">I.1.  Jednostki organizacyjne </w:t>
      </w:r>
      <w:r w:rsidR="000C4200">
        <w:rPr>
          <w:rStyle w:val="Wyrnieniedelikatne"/>
        </w:rPr>
        <w:t>g</w:t>
      </w:r>
      <w:r w:rsidRPr="00FA55C7">
        <w:rPr>
          <w:rStyle w:val="Wyrnieniedelikatne"/>
        </w:rPr>
        <w:t>miny</w:t>
      </w:r>
      <w:bookmarkEnd w:id="5"/>
      <w:r w:rsidRPr="00FA55C7">
        <w:rPr>
          <w:rStyle w:val="Wyrnieniedelikatne"/>
        </w:rPr>
        <w:t xml:space="preserve"> </w:t>
      </w:r>
    </w:p>
    <w:p w14:paraId="4E8E118B" w14:textId="3BD54A7C" w:rsidR="00890545" w:rsidRPr="00890545" w:rsidRDefault="00890545" w:rsidP="00890545">
      <w:pPr>
        <w:rPr>
          <w:rFonts w:cs="Arial"/>
          <w:szCs w:val="24"/>
        </w:rPr>
      </w:pPr>
      <w:r w:rsidRPr="00890545">
        <w:rPr>
          <w:rFonts w:cs="Arial"/>
          <w:szCs w:val="24"/>
        </w:rPr>
        <w:t xml:space="preserve">W </w:t>
      </w:r>
      <w:r w:rsidR="008731CA">
        <w:rPr>
          <w:rFonts w:cs="Arial"/>
          <w:szCs w:val="24"/>
        </w:rPr>
        <w:t>g</w:t>
      </w:r>
      <w:r w:rsidRPr="00890545">
        <w:rPr>
          <w:rFonts w:cs="Arial"/>
          <w:szCs w:val="24"/>
        </w:rPr>
        <w:t xml:space="preserve">minie Pszczew w 2021 r. funkcjonowały następujące jednostki organizacyjne: </w:t>
      </w:r>
    </w:p>
    <w:p w14:paraId="3B43E334" w14:textId="77777777" w:rsidR="00890545" w:rsidRPr="00890545" w:rsidRDefault="00890545" w:rsidP="00890545">
      <w:pPr>
        <w:rPr>
          <w:rFonts w:cs="Arial"/>
          <w:szCs w:val="24"/>
        </w:rPr>
      </w:pPr>
      <w:r w:rsidRPr="00890545">
        <w:rPr>
          <w:rFonts w:cs="Arial"/>
          <w:szCs w:val="24"/>
        </w:rPr>
        <w:t xml:space="preserve">1. Zakład Usług Komunalnych w Pszczewie </w:t>
      </w:r>
    </w:p>
    <w:p w14:paraId="36701656" w14:textId="77777777" w:rsidR="00890545" w:rsidRPr="00890545" w:rsidRDefault="00890545" w:rsidP="00890545">
      <w:pPr>
        <w:rPr>
          <w:rFonts w:cs="Arial"/>
          <w:szCs w:val="24"/>
        </w:rPr>
      </w:pPr>
      <w:r w:rsidRPr="00890545">
        <w:rPr>
          <w:rFonts w:cs="Arial"/>
          <w:szCs w:val="24"/>
        </w:rPr>
        <w:t xml:space="preserve">2. Ośrodek Pomocy Społecznej w Pszczewie </w:t>
      </w:r>
    </w:p>
    <w:p w14:paraId="0515AFEC" w14:textId="77777777" w:rsidR="00890545" w:rsidRPr="00890545" w:rsidRDefault="00890545" w:rsidP="00890545">
      <w:pPr>
        <w:rPr>
          <w:rFonts w:cs="Arial"/>
          <w:szCs w:val="24"/>
        </w:rPr>
      </w:pPr>
      <w:r w:rsidRPr="00890545">
        <w:rPr>
          <w:rFonts w:cs="Arial"/>
          <w:szCs w:val="24"/>
        </w:rPr>
        <w:t xml:space="preserve">3. Szkoła Podstawowa im. M. Kopernika w Pszczewie </w:t>
      </w:r>
    </w:p>
    <w:p w14:paraId="2C0A9992" w14:textId="77777777" w:rsidR="00890545" w:rsidRPr="00890545" w:rsidRDefault="00890545" w:rsidP="00890545">
      <w:pPr>
        <w:rPr>
          <w:rFonts w:cs="Arial"/>
          <w:szCs w:val="24"/>
        </w:rPr>
      </w:pPr>
      <w:r w:rsidRPr="00890545">
        <w:rPr>
          <w:rFonts w:cs="Arial"/>
          <w:szCs w:val="24"/>
        </w:rPr>
        <w:t xml:space="preserve">4. Przedszkole Samorządowe im. Pszczółki Mai w Pszczewie </w:t>
      </w:r>
    </w:p>
    <w:p w14:paraId="2DB24FA8" w14:textId="77777777" w:rsidR="00890545" w:rsidRPr="00890545" w:rsidRDefault="00890545" w:rsidP="00890545">
      <w:pPr>
        <w:rPr>
          <w:rFonts w:cs="Arial"/>
          <w:szCs w:val="24"/>
        </w:rPr>
      </w:pPr>
      <w:r w:rsidRPr="00890545">
        <w:rPr>
          <w:rFonts w:cs="Arial"/>
          <w:szCs w:val="24"/>
        </w:rPr>
        <w:t>5. Gminny Ośrodek Kultury w Pszczewie</w:t>
      </w:r>
    </w:p>
    <w:p w14:paraId="2CA69CCD" w14:textId="77777777" w:rsidR="00890545" w:rsidRPr="00890545" w:rsidRDefault="00890545" w:rsidP="00890545">
      <w:pPr>
        <w:rPr>
          <w:rFonts w:cs="Arial"/>
          <w:szCs w:val="24"/>
        </w:rPr>
      </w:pPr>
      <w:r w:rsidRPr="00890545">
        <w:rPr>
          <w:rFonts w:cs="Arial"/>
          <w:szCs w:val="24"/>
        </w:rPr>
        <w:t xml:space="preserve">6. Środowiskowy Dom Samopomocy w Pszczewie </w:t>
      </w:r>
    </w:p>
    <w:p w14:paraId="1DC88649" w14:textId="2114846E" w:rsidR="00890545" w:rsidRPr="00890545" w:rsidRDefault="00890545" w:rsidP="00890545">
      <w:pPr>
        <w:rPr>
          <w:rFonts w:cs="Arial"/>
          <w:szCs w:val="24"/>
        </w:rPr>
      </w:pPr>
      <w:r w:rsidRPr="00890545">
        <w:rPr>
          <w:rFonts w:cs="Arial"/>
          <w:szCs w:val="24"/>
        </w:rPr>
        <w:t>W minionym r</w:t>
      </w:r>
      <w:r w:rsidR="00FD31E3">
        <w:rPr>
          <w:rFonts w:cs="Arial"/>
          <w:szCs w:val="24"/>
        </w:rPr>
        <w:t>oku</w:t>
      </w:r>
      <w:r w:rsidRPr="00890545">
        <w:rPr>
          <w:rFonts w:cs="Arial"/>
          <w:szCs w:val="24"/>
        </w:rPr>
        <w:t xml:space="preserve"> realizacja planów finansowych tych jednostek przedstawia się następująco: </w:t>
      </w:r>
    </w:p>
    <w:p w14:paraId="5DCA64C1" w14:textId="77777777" w:rsidR="00890545" w:rsidRPr="00890545" w:rsidRDefault="00890545" w:rsidP="00890545">
      <w:pPr>
        <w:rPr>
          <w:rFonts w:cs="Arial"/>
          <w:szCs w:val="24"/>
        </w:rPr>
      </w:pPr>
    </w:p>
    <w:p w14:paraId="7224D53D" w14:textId="76B8BC09" w:rsidR="001E3EC2" w:rsidRPr="001E3EC2" w:rsidRDefault="001E3EC2" w:rsidP="001E3EC2">
      <w:pPr>
        <w:pStyle w:val="Legenda"/>
        <w:keepNext/>
        <w:jc w:val="center"/>
        <w:rPr>
          <w:color w:val="auto"/>
          <w:sz w:val="20"/>
          <w:szCs w:val="20"/>
        </w:rPr>
      </w:pPr>
      <w:bookmarkStart w:id="6" w:name="_Toc104878625"/>
      <w:r w:rsidRPr="001E3EC2">
        <w:rPr>
          <w:color w:val="auto"/>
          <w:sz w:val="20"/>
          <w:szCs w:val="20"/>
        </w:rPr>
        <w:t xml:space="preserve">Tabela </w:t>
      </w:r>
      <w:r w:rsidRPr="001E3EC2">
        <w:rPr>
          <w:color w:val="auto"/>
          <w:sz w:val="20"/>
          <w:szCs w:val="20"/>
        </w:rPr>
        <w:fldChar w:fldCharType="begin"/>
      </w:r>
      <w:r w:rsidRPr="001E3EC2">
        <w:rPr>
          <w:color w:val="auto"/>
          <w:sz w:val="20"/>
          <w:szCs w:val="20"/>
        </w:rPr>
        <w:instrText xml:space="preserve"> SEQ Tabela \* ARABIC </w:instrText>
      </w:r>
      <w:r w:rsidRPr="001E3EC2">
        <w:rPr>
          <w:color w:val="auto"/>
          <w:sz w:val="20"/>
          <w:szCs w:val="20"/>
        </w:rPr>
        <w:fldChar w:fldCharType="separate"/>
      </w:r>
      <w:r w:rsidR="00EA7CDA">
        <w:rPr>
          <w:noProof/>
          <w:color w:val="auto"/>
          <w:sz w:val="20"/>
          <w:szCs w:val="20"/>
        </w:rPr>
        <w:t>1</w:t>
      </w:r>
      <w:r w:rsidRPr="001E3EC2">
        <w:rPr>
          <w:color w:val="auto"/>
          <w:sz w:val="20"/>
          <w:szCs w:val="20"/>
        </w:rPr>
        <w:fldChar w:fldCharType="end"/>
      </w:r>
      <w:r w:rsidRPr="001E3EC2">
        <w:rPr>
          <w:color w:val="auto"/>
          <w:sz w:val="20"/>
          <w:szCs w:val="20"/>
        </w:rPr>
        <w:t>. Realizacja planów finansowych przez jednostki gminy Pszczew</w:t>
      </w:r>
      <w:bookmarkEnd w:id="6"/>
    </w:p>
    <w:tbl>
      <w:tblPr>
        <w:tblStyle w:val="TableGrid"/>
        <w:tblW w:w="9330" w:type="dxa"/>
        <w:tblInd w:w="-1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FFFFFF" w:themeFill="background1"/>
        <w:tblCellMar>
          <w:top w:w="18" w:type="dxa"/>
          <w:right w:w="19" w:type="dxa"/>
        </w:tblCellMar>
        <w:tblLook w:val="04A0" w:firstRow="1" w:lastRow="0" w:firstColumn="1" w:lastColumn="0" w:noHBand="0" w:noVBand="1"/>
      </w:tblPr>
      <w:tblGrid>
        <w:gridCol w:w="3391"/>
        <w:gridCol w:w="1274"/>
        <w:gridCol w:w="1446"/>
        <w:gridCol w:w="1558"/>
        <w:gridCol w:w="1661"/>
      </w:tblGrid>
      <w:tr w:rsidR="00B77DFD" w:rsidRPr="001E3EC2" w14:paraId="4C7801B8" w14:textId="77777777" w:rsidTr="0028543E">
        <w:trPr>
          <w:trHeight w:val="840"/>
        </w:trPr>
        <w:tc>
          <w:tcPr>
            <w:tcW w:w="3391" w:type="dxa"/>
            <w:shd w:val="clear" w:color="auto" w:fill="FFFFFF" w:themeFill="background1"/>
          </w:tcPr>
          <w:p w14:paraId="0BB1307C" w14:textId="77777777" w:rsidR="00B77DFD" w:rsidRPr="001E3EC2" w:rsidRDefault="00B77DFD" w:rsidP="00B77DFD">
            <w:pPr>
              <w:ind w:left="72"/>
              <w:jc w:val="center"/>
              <w:rPr>
                <w:rFonts w:ascii="Times New Roman" w:eastAsia="Times New Roman" w:hAnsi="Times New Roman" w:cs="Times New Roman"/>
                <w:sz w:val="20"/>
                <w:szCs w:val="20"/>
              </w:rPr>
            </w:pPr>
            <w:bookmarkStart w:id="7" w:name="_Hlk104796984"/>
          </w:p>
          <w:p w14:paraId="279DC26A" w14:textId="77777777" w:rsidR="00B77DFD" w:rsidRPr="001E3EC2" w:rsidRDefault="00B77DFD" w:rsidP="00B77DFD">
            <w:pPr>
              <w:ind w:left="13"/>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 xml:space="preserve">Nazwa jednostki </w:t>
            </w:r>
          </w:p>
          <w:p w14:paraId="6A382D47" w14:textId="77777777" w:rsidR="00B77DFD" w:rsidRPr="001E3EC2" w:rsidRDefault="00B77DFD" w:rsidP="00B77DFD">
            <w:pPr>
              <w:ind w:left="72"/>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 xml:space="preserve"> </w:t>
            </w:r>
          </w:p>
        </w:tc>
        <w:tc>
          <w:tcPr>
            <w:tcW w:w="1274" w:type="dxa"/>
            <w:shd w:val="clear" w:color="auto" w:fill="FFFFFF" w:themeFill="background1"/>
            <w:vAlign w:val="center"/>
          </w:tcPr>
          <w:p w14:paraId="082DF5A8" w14:textId="588E24DF" w:rsidR="00B77DFD" w:rsidRPr="001E3EC2" w:rsidRDefault="00B77DFD" w:rsidP="00D71A0E">
            <w:pPr>
              <w:ind w:left="184"/>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Dochody</w:t>
            </w:r>
          </w:p>
        </w:tc>
        <w:tc>
          <w:tcPr>
            <w:tcW w:w="1446" w:type="dxa"/>
            <w:shd w:val="clear" w:color="auto" w:fill="FFFFFF" w:themeFill="background1"/>
            <w:vAlign w:val="center"/>
          </w:tcPr>
          <w:p w14:paraId="6635E0FB" w14:textId="60297672" w:rsidR="00B77DFD" w:rsidRPr="001E3EC2" w:rsidRDefault="00B77DFD" w:rsidP="00D71A0E">
            <w:pPr>
              <w:ind w:left="163"/>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Przychody</w:t>
            </w:r>
          </w:p>
        </w:tc>
        <w:tc>
          <w:tcPr>
            <w:tcW w:w="1558" w:type="dxa"/>
            <w:shd w:val="clear" w:color="auto" w:fill="FFFFFF" w:themeFill="background1"/>
            <w:vAlign w:val="center"/>
          </w:tcPr>
          <w:p w14:paraId="3C04EACE" w14:textId="31B1E1C9" w:rsidR="00B77DFD" w:rsidRPr="001E3EC2" w:rsidRDefault="00B77DFD" w:rsidP="00D71A0E">
            <w:pPr>
              <w:ind w:left="22"/>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Wydatki</w:t>
            </w:r>
          </w:p>
        </w:tc>
        <w:tc>
          <w:tcPr>
            <w:tcW w:w="1661" w:type="dxa"/>
            <w:shd w:val="clear" w:color="auto" w:fill="FFFFFF" w:themeFill="background1"/>
            <w:vAlign w:val="center"/>
          </w:tcPr>
          <w:p w14:paraId="23B0B0B6" w14:textId="102FA4DA" w:rsidR="00B77DFD" w:rsidRPr="001E3EC2" w:rsidRDefault="00B77DFD" w:rsidP="00D71A0E">
            <w:pPr>
              <w:ind w:left="21"/>
              <w:jc w:val="center"/>
              <w:rPr>
                <w:rFonts w:ascii="Times New Roman" w:eastAsia="Times New Roman" w:hAnsi="Times New Roman" w:cs="Times New Roman"/>
                <w:sz w:val="20"/>
                <w:szCs w:val="20"/>
              </w:rPr>
            </w:pPr>
            <w:r w:rsidRPr="001E3EC2">
              <w:rPr>
                <w:rFonts w:ascii="Times New Roman" w:eastAsia="Times New Roman" w:hAnsi="Times New Roman" w:cs="Times New Roman"/>
                <w:b/>
                <w:sz w:val="20"/>
                <w:szCs w:val="20"/>
              </w:rPr>
              <w:t>Koszty</w:t>
            </w:r>
          </w:p>
        </w:tc>
      </w:tr>
      <w:tr w:rsidR="00B77DFD" w:rsidRPr="001E3EC2" w14:paraId="5D6609D3" w14:textId="77777777" w:rsidTr="00AB3DDB">
        <w:trPr>
          <w:trHeight w:val="510"/>
        </w:trPr>
        <w:tc>
          <w:tcPr>
            <w:tcW w:w="3391" w:type="dxa"/>
            <w:shd w:val="clear" w:color="auto" w:fill="auto"/>
            <w:vAlign w:val="center"/>
          </w:tcPr>
          <w:p w14:paraId="32E6D440" w14:textId="77777777" w:rsidR="00B77DFD" w:rsidRPr="00AB3DDB" w:rsidRDefault="00B77DFD" w:rsidP="001E3EC2">
            <w:pPr>
              <w:ind w:left="67"/>
              <w:jc w:val="left"/>
              <w:rPr>
                <w:rFonts w:ascii="Times New Roman" w:eastAsia="Times New Roman" w:hAnsi="Times New Roman" w:cs="Times New Roman"/>
                <w:sz w:val="20"/>
                <w:szCs w:val="20"/>
              </w:rPr>
            </w:pPr>
            <w:r w:rsidRPr="00AB3DDB">
              <w:rPr>
                <w:rFonts w:ascii="Times New Roman" w:eastAsia="Times New Roman" w:hAnsi="Times New Roman" w:cs="Times New Roman"/>
                <w:sz w:val="20"/>
                <w:szCs w:val="20"/>
              </w:rPr>
              <w:t xml:space="preserve">Zakład Usług Komunalnych </w:t>
            </w:r>
          </w:p>
        </w:tc>
        <w:tc>
          <w:tcPr>
            <w:tcW w:w="1274" w:type="dxa"/>
            <w:shd w:val="clear" w:color="auto" w:fill="auto"/>
            <w:vAlign w:val="center"/>
          </w:tcPr>
          <w:p w14:paraId="5C695E02" w14:textId="76CDAC91" w:rsidR="00B77DFD" w:rsidRPr="00AB3DDB" w:rsidRDefault="00AB3DDB" w:rsidP="00D71A0E">
            <w:pPr>
              <w:ind w:left="16"/>
              <w:jc w:val="center"/>
              <w:rPr>
                <w:rFonts w:ascii="Times New Roman" w:eastAsia="Times New Roman" w:hAnsi="Times New Roman" w:cs="Times New Roman"/>
                <w:sz w:val="20"/>
                <w:szCs w:val="20"/>
              </w:rPr>
            </w:pPr>
            <w:r w:rsidRPr="00AB3DDB">
              <w:rPr>
                <w:rFonts w:ascii="Times New Roman" w:eastAsia="Times New Roman" w:hAnsi="Times New Roman" w:cs="Times New Roman"/>
                <w:sz w:val="20"/>
                <w:szCs w:val="20"/>
              </w:rPr>
              <w:t>-</w:t>
            </w:r>
          </w:p>
        </w:tc>
        <w:tc>
          <w:tcPr>
            <w:tcW w:w="1446" w:type="dxa"/>
            <w:shd w:val="clear" w:color="auto" w:fill="auto"/>
            <w:vAlign w:val="center"/>
          </w:tcPr>
          <w:p w14:paraId="51486CDC" w14:textId="4FB53C0D" w:rsidR="00B77DFD" w:rsidRPr="001E3EC2" w:rsidRDefault="00AB3DDB" w:rsidP="00D71A0E">
            <w:pPr>
              <w:ind w:right="53"/>
              <w:jc w:val="center"/>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t>4.224.101,31</w:t>
            </w:r>
          </w:p>
        </w:tc>
        <w:tc>
          <w:tcPr>
            <w:tcW w:w="1558" w:type="dxa"/>
            <w:shd w:val="clear" w:color="auto" w:fill="auto"/>
            <w:vAlign w:val="center"/>
          </w:tcPr>
          <w:p w14:paraId="6285109B" w14:textId="680562A5" w:rsidR="00B77DFD" w:rsidRPr="001E3EC2" w:rsidRDefault="00AB3DDB" w:rsidP="00D71A0E">
            <w:pPr>
              <w:tabs>
                <w:tab w:val="center" w:pos="781"/>
              </w:tabs>
              <w:ind w:left="-20"/>
              <w:jc w:val="center"/>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t>-</w:t>
            </w:r>
          </w:p>
        </w:tc>
        <w:tc>
          <w:tcPr>
            <w:tcW w:w="1661" w:type="dxa"/>
            <w:shd w:val="clear" w:color="auto" w:fill="auto"/>
            <w:vAlign w:val="center"/>
          </w:tcPr>
          <w:p w14:paraId="25DAFE99" w14:textId="7B8FA702" w:rsidR="00B77DFD" w:rsidRPr="001E3EC2" w:rsidRDefault="00AB3DDB" w:rsidP="00D71A0E">
            <w:pPr>
              <w:ind w:right="49"/>
              <w:jc w:val="center"/>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t>4.408.043,37</w:t>
            </w:r>
          </w:p>
        </w:tc>
      </w:tr>
      <w:tr w:rsidR="00B77DFD" w:rsidRPr="001E3EC2" w14:paraId="2AEA1061" w14:textId="77777777" w:rsidTr="0028543E">
        <w:trPr>
          <w:trHeight w:val="509"/>
        </w:trPr>
        <w:tc>
          <w:tcPr>
            <w:tcW w:w="3391" w:type="dxa"/>
            <w:shd w:val="clear" w:color="auto" w:fill="FFFFFF" w:themeFill="background1"/>
            <w:vAlign w:val="center"/>
          </w:tcPr>
          <w:p w14:paraId="2E93C01E" w14:textId="77777777" w:rsidR="00B77DFD" w:rsidRPr="001E3EC2" w:rsidRDefault="00B77DFD" w:rsidP="001E3EC2">
            <w:pPr>
              <w:ind w:left="67"/>
              <w:jc w:val="left"/>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 xml:space="preserve">Ośrodek Pomocy Społecznej </w:t>
            </w:r>
          </w:p>
        </w:tc>
        <w:tc>
          <w:tcPr>
            <w:tcW w:w="1274" w:type="dxa"/>
            <w:shd w:val="clear" w:color="auto" w:fill="FFFFFF" w:themeFill="background1"/>
          </w:tcPr>
          <w:p w14:paraId="753DF7EA" w14:textId="3843E1CF" w:rsidR="00B77DFD" w:rsidRPr="001E3EC2" w:rsidRDefault="006A617A" w:rsidP="00D71A0E">
            <w:pPr>
              <w:ind w:right="1"/>
              <w:jc w:val="center"/>
              <w:rPr>
                <w:rFonts w:ascii="Times New Roman" w:eastAsia="Times New Roman" w:hAnsi="Times New Roman" w:cs="Times New Roman"/>
                <w:sz w:val="20"/>
                <w:szCs w:val="20"/>
              </w:rPr>
            </w:pPr>
            <w:r w:rsidRPr="001E3EC2">
              <w:rPr>
                <w:rFonts w:ascii="Times New Roman" w:eastAsia="Calibri" w:hAnsi="Times New Roman"/>
                <w:sz w:val="20"/>
                <w:szCs w:val="20"/>
              </w:rPr>
              <w:t>77 983,27</w:t>
            </w:r>
          </w:p>
        </w:tc>
        <w:tc>
          <w:tcPr>
            <w:tcW w:w="1446" w:type="dxa"/>
            <w:shd w:val="clear" w:color="auto" w:fill="FFFFFF" w:themeFill="background1"/>
          </w:tcPr>
          <w:p w14:paraId="655CD4FA" w14:textId="31D34BAA" w:rsidR="00B77DFD" w:rsidRPr="001E3EC2" w:rsidRDefault="00AB3DDB" w:rsidP="00AB3DDB">
            <w:pPr>
              <w:ind w:left="1388" w:right="639" w:hanging="6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8" w:type="dxa"/>
            <w:shd w:val="clear" w:color="auto" w:fill="FFFFFF" w:themeFill="background1"/>
            <w:vAlign w:val="center"/>
          </w:tcPr>
          <w:p w14:paraId="35635629" w14:textId="4302E626" w:rsidR="00B77DFD" w:rsidRPr="001E3EC2" w:rsidRDefault="006A617A" w:rsidP="00D71A0E">
            <w:pPr>
              <w:ind w:right="53"/>
              <w:jc w:val="center"/>
              <w:rPr>
                <w:rFonts w:ascii="Times New Roman" w:eastAsia="Times New Roman" w:hAnsi="Times New Roman" w:cs="Times New Roman"/>
                <w:sz w:val="20"/>
                <w:szCs w:val="20"/>
              </w:rPr>
            </w:pPr>
            <w:r w:rsidRPr="001E3EC2">
              <w:rPr>
                <w:rFonts w:ascii="Times New Roman" w:eastAsia="Calibri" w:hAnsi="Times New Roman"/>
                <w:sz w:val="20"/>
                <w:szCs w:val="20"/>
              </w:rPr>
              <w:t>1.564.540,53</w:t>
            </w:r>
          </w:p>
        </w:tc>
        <w:tc>
          <w:tcPr>
            <w:tcW w:w="1661" w:type="dxa"/>
            <w:shd w:val="clear" w:color="auto" w:fill="FFFFFF" w:themeFill="background1"/>
            <w:vAlign w:val="center"/>
          </w:tcPr>
          <w:p w14:paraId="3EED267B" w14:textId="120A74A1" w:rsidR="00B77DFD" w:rsidRPr="001E3EC2" w:rsidRDefault="00AB3DDB" w:rsidP="00D71A0E">
            <w:pPr>
              <w:tabs>
                <w:tab w:val="center" w:pos="831"/>
              </w:tabs>
              <w:ind w:left="10" w:hanging="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B77DFD" w:rsidRPr="001E3EC2" w14:paraId="53FF2446" w14:textId="77777777" w:rsidTr="0028543E">
        <w:trPr>
          <w:trHeight w:val="562"/>
        </w:trPr>
        <w:tc>
          <w:tcPr>
            <w:tcW w:w="3391" w:type="dxa"/>
            <w:shd w:val="clear" w:color="auto" w:fill="FFFFFF" w:themeFill="background1"/>
          </w:tcPr>
          <w:p w14:paraId="70832EF4" w14:textId="77777777" w:rsidR="00B77DFD" w:rsidRPr="001E3EC2" w:rsidRDefault="00B77DFD" w:rsidP="001E3EC2">
            <w:pPr>
              <w:ind w:left="67"/>
              <w:jc w:val="left"/>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 xml:space="preserve">Szkoła Podstawowa im. Mikołaja Kopernika </w:t>
            </w:r>
          </w:p>
        </w:tc>
        <w:tc>
          <w:tcPr>
            <w:tcW w:w="1274" w:type="dxa"/>
            <w:shd w:val="clear" w:color="auto" w:fill="FFFFFF" w:themeFill="background1"/>
          </w:tcPr>
          <w:p w14:paraId="73AD3F0C" w14:textId="709FD78C" w:rsidR="00B77DFD" w:rsidRPr="001E3EC2" w:rsidRDefault="00D71A0E" w:rsidP="00D71A0E">
            <w:pPr>
              <w:ind w:right="1"/>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216 442,27</w:t>
            </w:r>
          </w:p>
          <w:p w14:paraId="5858ABAA" w14:textId="77777777" w:rsidR="00B77DFD" w:rsidRPr="001E3EC2" w:rsidRDefault="00B77DFD" w:rsidP="00D71A0E">
            <w:pPr>
              <w:ind w:right="54"/>
              <w:jc w:val="center"/>
              <w:rPr>
                <w:rFonts w:ascii="Times New Roman" w:eastAsia="Times New Roman" w:hAnsi="Times New Roman" w:cs="Times New Roman"/>
                <w:sz w:val="20"/>
                <w:szCs w:val="20"/>
              </w:rPr>
            </w:pPr>
          </w:p>
        </w:tc>
        <w:tc>
          <w:tcPr>
            <w:tcW w:w="1446" w:type="dxa"/>
            <w:shd w:val="clear" w:color="auto" w:fill="FFFFFF" w:themeFill="background1"/>
          </w:tcPr>
          <w:p w14:paraId="5CBE7FC8" w14:textId="34D88ADF" w:rsidR="00B77DFD" w:rsidRPr="001E3EC2" w:rsidRDefault="00D71A0E" w:rsidP="00D71A0E">
            <w:pPr>
              <w:ind w:left="1388" w:right="639" w:hanging="680"/>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w:t>
            </w:r>
          </w:p>
        </w:tc>
        <w:tc>
          <w:tcPr>
            <w:tcW w:w="1558" w:type="dxa"/>
            <w:shd w:val="clear" w:color="auto" w:fill="FFFFFF" w:themeFill="background1"/>
            <w:vAlign w:val="center"/>
          </w:tcPr>
          <w:p w14:paraId="1339127F" w14:textId="032BC09A" w:rsidR="00B77DFD" w:rsidRPr="001E3EC2" w:rsidRDefault="00D71A0E" w:rsidP="00D71A0E">
            <w:pPr>
              <w:ind w:right="51"/>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5 636 646,17</w:t>
            </w:r>
          </w:p>
        </w:tc>
        <w:tc>
          <w:tcPr>
            <w:tcW w:w="1661" w:type="dxa"/>
            <w:shd w:val="clear" w:color="auto" w:fill="FFFFFF" w:themeFill="background1"/>
            <w:vAlign w:val="center"/>
          </w:tcPr>
          <w:p w14:paraId="0F8748C3" w14:textId="30B48751" w:rsidR="00B77DFD" w:rsidRPr="001E3EC2" w:rsidRDefault="00D71A0E" w:rsidP="00D71A0E">
            <w:pPr>
              <w:ind w:left="10" w:hanging="10"/>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w:t>
            </w:r>
          </w:p>
        </w:tc>
      </w:tr>
      <w:tr w:rsidR="00B77DFD" w:rsidRPr="001E3EC2" w14:paraId="1700F9CD" w14:textId="77777777" w:rsidTr="0028543E">
        <w:trPr>
          <w:trHeight w:val="509"/>
        </w:trPr>
        <w:tc>
          <w:tcPr>
            <w:tcW w:w="3391" w:type="dxa"/>
            <w:shd w:val="clear" w:color="auto" w:fill="FFFFFF" w:themeFill="background1"/>
            <w:vAlign w:val="center"/>
          </w:tcPr>
          <w:p w14:paraId="7E1F7D8C" w14:textId="77777777" w:rsidR="00B77DFD" w:rsidRPr="001E3EC2" w:rsidRDefault="00B77DFD" w:rsidP="001E3EC2">
            <w:pPr>
              <w:ind w:left="67"/>
              <w:jc w:val="left"/>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 xml:space="preserve">Przedszkole Samorządowe </w:t>
            </w:r>
          </w:p>
        </w:tc>
        <w:tc>
          <w:tcPr>
            <w:tcW w:w="1274" w:type="dxa"/>
            <w:shd w:val="clear" w:color="auto" w:fill="FFFFFF" w:themeFill="background1"/>
          </w:tcPr>
          <w:p w14:paraId="1920682F" w14:textId="059AAB62" w:rsidR="00B77DFD" w:rsidRPr="001E3EC2" w:rsidRDefault="00D71A0E" w:rsidP="00D71A0E">
            <w:pPr>
              <w:ind w:right="53"/>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82 044,18</w:t>
            </w:r>
          </w:p>
        </w:tc>
        <w:tc>
          <w:tcPr>
            <w:tcW w:w="1446" w:type="dxa"/>
            <w:shd w:val="clear" w:color="auto" w:fill="FFFFFF" w:themeFill="background1"/>
          </w:tcPr>
          <w:p w14:paraId="0B49A486" w14:textId="19AD842E" w:rsidR="00B77DFD" w:rsidRPr="001E3EC2" w:rsidRDefault="00D71A0E" w:rsidP="00D71A0E">
            <w:pPr>
              <w:ind w:left="1388" w:right="639" w:hanging="680"/>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w:t>
            </w:r>
          </w:p>
          <w:p w14:paraId="23396D2B" w14:textId="77777777" w:rsidR="00B77DFD" w:rsidRPr="001E3EC2" w:rsidRDefault="00B77DFD" w:rsidP="00D71A0E">
            <w:pPr>
              <w:ind w:left="-21"/>
              <w:jc w:val="center"/>
              <w:rPr>
                <w:rFonts w:ascii="Times New Roman" w:eastAsia="Times New Roman" w:hAnsi="Times New Roman" w:cs="Times New Roman"/>
                <w:sz w:val="20"/>
                <w:szCs w:val="20"/>
              </w:rPr>
            </w:pPr>
          </w:p>
        </w:tc>
        <w:tc>
          <w:tcPr>
            <w:tcW w:w="1558" w:type="dxa"/>
            <w:shd w:val="clear" w:color="auto" w:fill="FFFFFF" w:themeFill="background1"/>
          </w:tcPr>
          <w:p w14:paraId="6D1DBED8" w14:textId="77777777" w:rsidR="00B77DFD" w:rsidRPr="001E3EC2" w:rsidRDefault="00B77DFD" w:rsidP="00D71A0E">
            <w:pPr>
              <w:jc w:val="center"/>
              <w:rPr>
                <w:rFonts w:ascii="Times New Roman" w:eastAsia="Times New Roman" w:hAnsi="Times New Roman" w:cs="Times New Roman"/>
                <w:sz w:val="20"/>
                <w:szCs w:val="20"/>
              </w:rPr>
            </w:pPr>
          </w:p>
          <w:p w14:paraId="292F5576" w14:textId="5B5353D5" w:rsidR="00B77DFD" w:rsidRPr="001E3EC2" w:rsidRDefault="00D71A0E" w:rsidP="00D71A0E">
            <w:pPr>
              <w:ind w:right="51"/>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1 260 702,67</w:t>
            </w:r>
          </w:p>
        </w:tc>
        <w:tc>
          <w:tcPr>
            <w:tcW w:w="1661" w:type="dxa"/>
            <w:shd w:val="clear" w:color="auto" w:fill="FFFFFF" w:themeFill="background1"/>
          </w:tcPr>
          <w:p w14:paraId="35D8C782" w14:textId="77777777" w:rsidR="00682547" w:rsidRDefault="00682547" w:rsidP="00D62FAF">
            <w:pPr>
              <w:ind w:left="718" w:right="763" w:hanging="10"/>
              <w:jc w:val="center"/>
              <w:rPr>
                <w:rFonts w:ascii="Times New Roman" w:eastAsia="Times New Roman" w:hAnsi="Times New Roman" w:cs="Times New Roman"/>
                <w:sz w:val="20"/>
                <w:szCs w:val="20"/>
              </w:rPr>
            </w:pPr>
          </w:p>
          <w:p w14:paraId="2FDB9C1E" w14:textId="501E4F65" w:rsidR="00B77DFD" w:rsidRPr="001E3EC2" w:rsidRDefault="00D71A0E" w:rsidP="00D62FAF">
            <w:pPr>
              <w:ind w:left="718" w:right="763" w:hanging="10"/>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w:t>
            </w:r>
          </w:p>
        </w:tc>
      </w:tr>
      <w:tr w:rsidR="00B77DFD" w:rsidRPr="001E3EC2" w14:paraId="7BB12BCD" w14:textId="77777777" w:rsidTr="0028543E">
        <w:trPr>
          <w:trHeight w:val="514"/>
        </w:trPr>
        <w:tc>
          <w:tcPr>
            <w:tcW w:w="3391" w:type="dxa"/>
            <w:shd w:val="clear" w:color="auto" w:fill="FFFFFF" w:themeFill="background1"/>
            <w:vAlign w:val="center"/>
          </w:tcPr>
          <w:p w14:paraId="1B7BEB37" w14:textId="77777777" w:rsidR="00B77DFD" w:rsidRPr="001E3EC2" w:rsidRDefault="00B77DFD" w:rsidP="00B77DFD">
            <w:pPr>
              <w:ind w:left="67"/>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lastRenderedPageBreak/>
              <w:t xml:space="preserve">Gminny Ośrodek Kultury </w:t>
            </w:r>
          </w:p>
        </w:tc>
        <w:tc>
          <w:tcPr>
            <w:tcW w:w="1274" w:type="dxa"/>
            <w:shd w:val="clear" w:color="auto" w:fill="FFFFFF" w:themeFill="background1"/>
            <w:vAlign w:val="center"/>
          </w:tcPr>
          <w:p w14:paraId="7BFB6A3A" w14:textId="77777777" w:rsidR="00B77DFD" w:rsidRPr="001E3EC2" w:rsidRDefault="00B77DFD" w:rsidP="00D71A0E">
            <w:pPr>
              <w:ind w:left="16"/>
              <w:jc w:val="center"/>
              <w:rPr>
                <w:rFonts w:ascii="Times New Roman" w:eastAsia="Times New Roman" w:hAnsi="Times New Roman" w:cs="Times New Roman"/>
                <w:sz w:val="20"/>
                <w:szCs w:val="20"/>
                <w:highlight w:val="yellow"/>
              </w:rPr>
            </w:pPr>
          </w:p>
        </w:tc>
        <w:tc>
          <w:tcPr>
            <w:tcW w:w="1446" w:type="dxa"/>
            <w:shd w:val="clear" w:color="auto" w:fill="FFFFFF" w:themeFill="background1"/>
            <w:vAlign w:val="center"/>
          </w:tcPr>
          <w:p w14:paraId="77273DAF" w14:textId="58C672D6" w:rsidR="00B77DFD" w:rsidRPr="001E3EC2" w:rsidRDefault="00AB3DDB" w:rsidP="00D71A0E">
            <w:pPr>
              <w:ind w:right="53"/>
              <w:jc w:val="center"/>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t>1.244.601,53</w:t>
            </w:r>
          </w:p>
        </w:tc>
        <w:tc>
          <w:tcPr>
            <w:tcW w:w="1558" w:type="dxa"/>
            <w:shd w:val="clear" w:color="auto" w:fill="FFFFFF" w:themeFill="background1"/>
            <w:vAlign w:val="center"/>
          </w:tcPr>
          <w:p w14:paraId="37766447" w14:textId="77777777" w:rsidR="00B77DFD" w:rsidRPr="001E3EC2" w:rsidRDefault="00B77DFD" w:rsidP="00D71A0E">
            <w:pPr>
              <w:tabs>
                <w:tab w:val="center" w:pos="781"/>
              </w:tabs>
              <w:ind w:left="-20"/>
              <w:jc w:val="center"/>
              <w:rPr>
                <w:rFonts w:ascii="Times New Roman" w:eastAsia="Times New Roman" w:hAnsi="Times New Roman" w:cs="Times New Roman"/>
                <w:sz w:val="20"/>
                <w:szCs w:val="20"/>
                <w:highlight w:val="yellow"/>
              </w:rPr>
            </w:pPr>
          </w:p>
        </w:tc>
        <w:tc>
          <w:tcPr>
            <w:tcW w:w="1661" w:type="dxa"/>
            <w:shd w:val="clear" w:color="auto" w:fill="FFFFFF" w:themeFill="background1"/>
            <w:vAlign w:val="center"/>
          </w:tcPr>
          <w:p w14:paraId="53F1BB74" w14:textId="6ECD4DD1" w:rsidR="00B77DFD" w:rsidRPr="001E3EC2" w:rsidRDefault="00AB3DDB" w:rsidP="00D71A0E">
            <w:pPr>
              <w:ind w:right="51"/>
              <w:jc w:val="center"/>
              <w:rPr>
                <w:rFonts w:ascii="Times New Roman" w:eastAsia="Times New Roman" w:hAnsi="Times New Roman" w:cs="Times New Roman"/>
                <w:sz w:val="20"/>
                <w:szCs w:val="20"/>
                <w:highlight w:val="yellow"/>
              </w:rPr>
            </w:pPr>
            <w:r w:rsidRPr="00AB3DDB">
              <w:rPr>
                <w:rFonts w:ascii="Times New Roman" w:eastAsia="Times New Roman" w:hAnsi="Times New Roman" w:cs="Times New Roman"/>
                <w:sz w:val="20"/>
                <w:szCs w:val="20"/>
              </w:rPr>
              <w:t>1.275.506,55</w:t>
            </w:r>
          </w:p>
        </w:tc>
      </w:tr>
      <w:tr w:rsidR="00B77DFD" w:rsidRPr="001E3EC2" w14:paraId="5BFB23B2" w14:textId="77777777" w:rsidTr="0028543E">
        <w:trPr>
          <w:trHeight w:val="514"/>
        </w:trPr>
        <w:tc>
          <w:tcPr>
            <w:tcW w:w="3391" w:type="dxa"/>
            <w:shd w:val="clear" w:color="auto" w:fill="FFFFFF" w:themeFill="background1"/>
            <w:vAlign w:val="center"/>
          </w:tcPr>
          <w:p w14:paraId="56EA4F6F" w14:textId="34041CAF" w:rsidR="00B77DFD" w:rsidRPr="001E3EC2" w:rsidRDefault="00B77DFD" w:rsidP="005B51F0">
            <w:pPr>
              <w:ind w:left="67"/>
              <w:jc w:val="left"/>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 xml:space="preserve">Środowiskowy Dom Samopomocy </w:t>
            </w:r>
            <w:r w:rsidR="00DB7B79">
              <w:rPr>
                <w:rFonts w:ascii="Times New Roman" w:eastAsia="Times New Roman" w:hAnsi="Times New Roman" w:cs="Times New Roman"/>
                <w:sz w:val="20"/>
                <w:szCs w:val="20"/>
              </w:rPr>
              <w:t xml:space="preserve">       </w:t>
            </w:r>
            <w:r w:rsidRPr="001E3EC2">
              <w:rPr>
                <w:rFonts w:ascii="Times New Roman" w:eastAsia="Times New Roman" w:hAnsi="Times New Roman" w:cs="Times New Roman"/>
                <w:sz w:val="20"/>
                <w:szCs w:val="20"/>
              </w:rPr>
              <w:t>w Pszczewie</w:t>
            </w:r>
          </w:p>
        </w:tc>
        <w:tc>
          <w:tcPr>
            <w:tcW w:w="1274" w:type="dxa"/>
            <w:shd w:val="clear" w:color="auto" w:fill="FFFFFF" w:themeFill="background1"/>
            <w:vAlign w:val="center"/>
          </w:tcPr>
          <w:p w14:paraId="75F627D1" w14:textId="7CA90782" w:rsidR="00B77DFD" w:rsidRPr="001E3EC2" w:rsidRDefault="006A617A" w:rsidP="00D71A0E">
            <w:pPr>
              <w:ind w:left="16"/>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19 999,39</w:t>
            </w:r>
          </w:p>
        </w:tc>
        <w:tc>
          <w:tcPr>
            <w:tcW w:w="1446" w:type="dxa"/>
            <w:shd w:val="clear" w:color="auto" w:fill="FFFFFF" w:themeFill="background1"/>
            <w:vAlign w:val="center"/>
          </w:tcPr>
          <w:p w14:paraId="7F627C9A" w14:textId="4A2475DC" w:rsidR="00B77DFD" w:rsidRPr="001E3EC2" w:rsidRDefault="00AB3DDB" w:rsidP="00D71A0E">
            <w:pPr>
              <w:ind w:right="5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8" w:type="dxa"/>
            <w:shd w:val="clear" w:color="auto" w:fill="FFFFFF" w:themeFill="background1"/>
            <w:vAlign w:val="center"/>
          </w:tcPr>
          <w:p w14:paraId="00530D92" w14:textId="1FBC6A20" w:rsidR="00B77DFD" w:rsidRPr="001E3EC2" w:rsidRDefault="006A617A" w:rsidP="00D71A0E">
            <w:pPr>
              <w:tabs>
                <w:tab w:val="center" w:pos="781"/>
              </w:tabs>
              <w:ind w:left="-20"/>
              <w:jc w:val="center"/>
              <w:rPr>
                <w:rFonts w:ascii="Times New Roman" w:eastAsia="Times New Roman" w:hAnsi="Times New Roman" w:cs="Times New Roman"/>
                <w:sz w:val="20"/>
                <w:szCs w:val="20"/>
              </w:rPr>
            </w:pPr>
            <w:r w:rsidRPr="001E3EC2">
              <w:rPr>
                <w:rFonts w:ascii="Times New Roman" w:eastAsia="Times New Roman" w:hAnsi="Times New Roman" w:cs="Times New Roman"/>
                <w:sz w:val="20"/>
                <w:szCs w:val="20"/>
              </w:rPr>
              <w:t>696 718,29</w:t>
            </w:r>
          </w:p>
        </w:tc>
        <w:tc>
          <w:tcPr>
            <w:tcW w:w="1661" w:type="dxa"/>
            <w:shd w:val="clear" w:color="auto" w:fill="FFFFFF" w:themeFill="background1"/>
            <w:vAlign w:val="center"/>
          </w:tcPr>
          <w:p w14:paraId="0D3C43A1" w14:textId="73CA4559" w:rsidR="00B77DFD" w:rsidRPr="001E3EC2" w:rsidRDefault="00AB3DDB" w:rsidP="00D71A0E">
            <w:pPr>
              <w:ind w:right="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bookmarkEnd w:id="7"/>
    </w:tbl>
    <w:p w14:paraId="3925F8E8" w14:textId="77777777" w:rsidR="00B77DFD" w:rsidRPr="00890545" w:rsidRDefault="00B77DFD" w:rsidP="00890545">
      <w:pPr>
        <w:rPr>
          <w:rFonts w:cs="Arial"/>
          <w:szCs w:val="24"/>
        </w:rPr>
      </w:pPr>
    </w:p>
    <w:p w14:paraId="49CDAD4D" w14:textId="00CAB766" w:rsidR="00890545" w:rsidRPr="00FA55C7" w:rsidRDefault="00890545" w:rsidP="00640A44">
      <w:pPr>
        <w:pStyle w:val="Nagwek2"/>
        <w:rPr>
          <w:rStyle w:val="Wyrnieniedelikatne"/>
        </w:rPr>
      </w:pPr>
      <w:bookmarkStart w:id="8" w:name="_Toc104878570"/>
      <w:r w:rsidRPr="00FA55C7">
        <w:rPr>
          <w:rStyle w:val="Wyrnieniedelikatne"/>
        </w:rPr>
        <w:t>I.2. Mieszkańcy gminy</w:t>
      </w:r>
      <w:bookmarkEnd w:id="8"/>
      <w:r w:rsidRPr="00FA55C7">
        <w:rPr>
          <w:rStyle w:val="Wyrnieniedelikatne"/>
        </w:rPr>
        <w:t xml:space="preserve"> </w:t>
      </w:r>
    </w:p>
    <w:p w14:paraId="727E4E0B" w14:textId="5E109E35" w:rsidR="00890545" w:rsidRPr="00890545" w:rsidRDefault="00890545" w:rsidP="00890545">
      <w:pPr>
        <w:rPr>
          <w:rFonts w:cs="Arial"/>
          <w:szCs w:val="24"/>
        </w:rPr>
      </w:pPr>
      <w:r w:rsidRPr="00890545">
        <w:rPr>
          <w:rFonts w:cs="Arial"/>
          <w:szCs w:val="24"/>
        </w:rPr>
        <w:t>W odniesieniu do roku 2020 liczba mieszkańców gminy zmniejszyła się o 9 osób i na koniec 2021 r</w:t>
      </w:r>
      <w:r w:rsidR="00FD31E3">
        <w:rPr>
          <w:rFonts w:cs="Arial"/>
          <w:szCs w:val="24"/>
        </w:rPr>
        <w:t>.</w:t>
      </w:r>
      <w:r w:rsidRPr="00890545">
        <w:rPr>
          <w:rFonts w:cs="Arial"/>
          <w:szCs w:val="24"/>
        </w:rPr>
        <w:t xml:space="preserve"> wynosiła: 4119 osób w tym 2137 kobiet i 1982 mężczyzn zameldowanych na pobyt stały z tego:</w:t>
      </w:r>
    </w:p>
    <w:p w14:paraId="7284EB7D" w14:textId="7BEA72BB" w:rsidR="00890545" w:rsidRPr="00890545" w:rsidRDefault="00890545" w:rsidP="00890545">
      <w:pPr>
        <w:rPr>
          <w:rFonts w:cs="Arial"/>
          <w:szCs w:val="24"/>
        </w:rPr>
      </w:pPr>
      <w:r w:rsidRPr="00890545">
        <w:rPr>
          <w:rFonts w:cs="Arial"/>
          <w:szCs w:val="24"/>
        </w:rPr>
        <w:t>- mieszkańcy w wieku przedprodukcyjnym (14 lat i mniej) – 699 osób co stanowi: 16,97%</w:t>
      </w:r>
    </w:p>
    <w:p w14:paraId="704AFF09" w14:textId="77777777" w:rsidR="00890545" w:rsidRPr="00890545" w:rsidRDefault="00890545" w:rsidP="00890545">
      <w:pPr>
        <w:rPr>
          <w:rFonts w:cs="Arial"/>
          <w:szCs w:val="24"/>
        </w:rPr>
      </w:pPr>
      <w:r w:rsidRPr="00890545">
        <w:rPr>
          <w:rFonts w:cs="Arial"/>
          <w:szCs w:val="24"/>
        </w:rPr>
        <w:t>- mieszkańcy w wieku produkcyjnym (15 – 60 lat) – 2468 osób co stanowi: 59,92 %</w:t>
      </w:r>
    </w:p>
    <w:p w14:paraId="0826FA61" w14:textId="77777777" w:rsidR="00890545" w:rsidRPr="00890545" w:rsidRDefault="00890545" w:rsidP="00890545">
      <w:pPr>
        <w:rPr>
          <w:rFonts w:cs="Arial"/>
          <w:szCs w:val="24"/>
        </w:rPr>
      </w:pPr>
      <w:r w:rsidRPr="00890545">
        <w:rPr>
          <w:rFonts w:cs="Arial"/>
          <w:szCs w:val="24"/>
        </w:rPr>
        <w:t xml:space="preserve">- mieszkańcy w wieku poprodukcyjnym  (61+) – 952 osób co stanowi: 23,11 % </w:t>
      </w:r>
    </w:p>
    <w:p w14:paraId="5A600353" w14:textId="77777777" w:rsidR="00890545" w:rsidRPr="00890545" w:rsidRDefault="00890545" w:rsidP="00890545">
      <w:pPr>
        <w:rPr>
          <w:rFonts w:cs="Arial"/>
          <w:szCs w:val="24"/>
        </w:rPr>
      </w:pPr>
      <w:r w:rsidRPr="00890545">
        <w:rPr>
          <w:rFonts w:cs="Arial"/>
          <w:szCs w:val="24"/>
        </w:rPr>
        <w:t>- urodzenia 39 w tym 23 dziewczynek i 16 chłopców.</w:t>
      </w:r>
    </w:p>
    <w:p w14:paraId="49D7562D" w14:textId="6C40765B" w:rsidR="00890545" w:rsidRPr="00890545" w:rsidRDefault="00890545" w:rsidP="00890545">
      <w:pPr>
        <w:rPr>
          <w:rFonts w:cs="Arial"/>
          <w:szCs w:val="24"/>
        </w:rPr>
      </w:pPr>
      <w:r w:rsidRPr="00890545">
        <w:rPr>
          <w:rFonts w:cs="Arial"/>
          <w:szCs w:val="24"/>
        </w:rPr>
        <w:t>- zgonów 58 w tym 26 kobiet i 32 mężczyzn.</w:t>
      </w:r>
    </w:p>
    <w:p w14:paraId="798C1302" w14:textId="02E27071" w:rsidR="00890545" w:rsidRDefault="00890545" w:rsidP="00890545">
      <w:pPr>
        <w:rPr>
          <w:rFonts w:cs="Arial"/>
          <w:szCs w:val="24"/>
        </w:rPr>
      </w:pPr>
      <w:r w:rsidRPr="00890545">
        <w:rPr>
          <w:rFonts w:cs="Arial"/>
          <w:szCs w:val="24"/>
        </w:rPr>
        <w:t>Na koniec grudnia 2021 r. liczba bezrobotnych z gminy Pszczew zarejestrowanych w Powiatowym Urzędzie Pracy w Międzyrzeczu wynosiła 86 osób, w tym 51 kobiet.</w:t>
      </w:r>
    </w:p>
    <w:p w14:paraId="44005826" w14:textId="77777777" w:rsidR="00B77DFD" w:rsidRPr="00890545" w:rsidRDefault="00B77DFD" w:rsidP="00890545">
      <w:pPr>
        <w:rPr>
          <w:rFonts w:cs="Arial"/>
          <w:szCs w:val="24"/>
        </w:rPr>
      </w:pPr>
    </w:p>
    <w:p w14:paraId="2379DFEB" w14:textId="0665F0A2" w:rsidR="00B77DFD" w:rsidRDefault="00B77DFD" w:rsidP="00310618">
      <w:pPr>
        <w:rPr>
          <w:rFonts w:cs="Arial"/>
          <w:szCs w:val="24"/>
        </w:rPr>
      </w:pPr>
      <w:r>
        <w:rPr>
          <w:rFonts w:cs="Arial"/>
          <w:szCs w:val="24"/>
        </w:rPr>
        <w:br w:type="page"/>
      </w:r>
    </w:p>
    <w:p w14:paraId="5514170D" w14:textId="3325C370" w:rsidR="00B77DFD" w:rsidRDefault="002928FA" w:rsidP="002928FA">
      <w:pPr>
        <w:tabs>
          <w:tab w:val="left" w:pos="744"/>
        </w:tabs>
        <w:rPr>
          <w:rFonts w:cs="Arial"/>
          <w:szCs w:val="24"/>
        </w:rPr>
      </w:pPr>
      <w:r>
        <w:rPr>
          <w:rFonts w:cs="Arial"/>
          <w:szCs w:val="24"/>
        </w:rPr>
        <w:lastRenderedPageBreak/>
        <w:tab/>
      </w:r>
    </w:p>
    <w:p w14:paraId="6FEA10C9" w14:textId="676B3F0D" w:rsidR="00890545" w:rsidRPr="00890545" w:rsidRDefault="00890545" w:rsidP="00B77DFD">
      <w:pPr>
        <w:jc w:val="center"/>
        <w:rPr>
          <w:rFonts w:cs="Arial"/>
          <w:szCs w:val="24"/>
        </w:rPr>
      </w:pPr>
    </w:p>
    <w:p w14:paraId="71988A05" w14:textId="3F30A198" w:rsidR="001E3EC2" w:rsidRPr="001E3EC2" w:rsidRDefault="001E3EC2" w:rsidP="001E3EC2">
      <w:pPr>
        <w:pStyle w:val="Legenda"/>
        <w:keepNext/>
        <w:jc w:val="center"/>
        <w:rPr>
          <w:color w:val="auto"/>
          <w:sz w:val="20"/>
          <w:szCs w:val="20"/>
        </w:rPr>
      </w:pPr>
      <w:bookmarkStart w:id="9" w:name="_Toc104878626"/>
      <w:r w:rsidRPr="001E3EC2">
        <w:rPr>
          <w:color w:val="auto"/>
          <w:sz w:val="20"/>
          <w:szCs w:val="20"/>
        </w:rPr>
        <w:t xml:space="preserve">Tabela </w:t>
      </w:r>
      <w:r w:rsidRPr="001E3EC2">
        <w:rPr>
          <w:color w:val="auto"/>
          <w:sz w:val="20"/>
          <w:szCs w:val="20"/>
        </w:rPr>
        <w:fldChar w:fldCharType="begin"/>
      </w:r>
      <w:r w:rsidRPr="001E3EC2">
        <w:rPr>
          <w:color w:val="auto"/>
          <w:sz w:val="20"/>
          <w:szCs w:val="20"/>
        </w:rPr>
        <w:instrText xml:space="preserve"> SEQ Tabela \* ARABIC </w:instrText>
      </w:r>
      <w:r w:rsidRPr="001E3EC2">
        <w:rPr>
          <w:color w:val="auto"/>
          <w:sz w:val="20"/>
          <w:szCs w:val="20"/>
        </w:rPr>
        <w:fldChar w:fldCharType="separate"/>
      </w:r>
      <w:r w:rsidR="00EA7CDA">
        <w:rPr>
          <w:noProof/>
          <w:color w:val="auto"/>
          <w:sz w:val="20"/>
          <w:szCs w:val="20"/>
        </w:rPr>
        <w:t>2</w:t>
      </w:r>
      <w:r w:rsidRPr="001E3EC2">
        <w:rPr>
          <w:color w:val="auto"/>
          <w:sz w:val="20"/>
          <w:szCs w:val="20"/>
        </w:rPr>
        <w:fldChar w:fldCharType="end"/>
      </w:r>
      <w:r w:rsidRPr="001E3EC2">
        <w:rPr>
          <w:color w:val="auto"/>
          <w:sz w:val="20"/>
          <w:szCs w:val="20"/>
        </w:rPr>
        <w:t>. Struktura bezrobotnych w gminie Pszczew w 2021 r.</w:t>
      </w:r>
      <w:bookmarkEnd w:id="9"/>
    </w:p>
    <w:tbl>
      <w:tblPr>
        <w:tblW w:w="9629" w:type="dxa"/>
        <w:jc w:val="center"/>
        <w:shd w:val="clear" w:color="auto" w:fill="FFFFFF" w:themeFill="background1"/>
        <w:tblCellMar>
          <w:left w:w="70" w:type="dxa"/>
          <w:right w:w="70" w:type="dxa"/>
        </w:tblCellMar>
        <w:tblLook w:val="04A0" w:firstRow="1" w:lastRow="0" w:firstColumn="1" w:lastColumn="0" w:noHBand="0" w:noVBand="1"/>
      </w:tblPr>
      <w:tblGrid>
        <w:gridCol w:w="690"/>
        <w:gridCol w:w="718"/>
        <w:gridCol w:w="690"/>
        <w:gridCol w:w="869"/>
        <w:gridCol w:w="709"/>
        <w:gridCol w:w="992"/>
        <w:gridCol w:w="709"/>
        <w:gridCol w:w="992"/>
        <w:gridCol w:w="709"/>
        <w:gridCol w:w="992"/>
        <w:gridCol w:w="709"/>
        <w:gridCol w:w="850"/>
      </w:tblGrid>
      <w:tr w:rsidR="00B77DFD" w:rsidRPr="00B3038C" w14:paraId="6E8ABF64" w14:textId="77777777" w:rsidTr="003F5213">
        <w:trPr>
          <w:trHeight w:val="630"/>
          <w:jc w:val="center"/>
        </w:trPr>
        <w:tc>
          <w:tcPr>
            <w:tcW w:w="690" w:type="dxa"/>
            <w:vMerge w:val="restart"/>
            <w:tcBorders>
              <w:top w:val="single" w:sz="8" w:space="0" w:color="000000"/>
              <w:left w:val="single" w:sz="8" w:space="0" w:color="000000"/>
              <w:bottom w:val="nil"/>
              <w:right w:val="single" w:sz="8" w:space="0" w:color="000000"/>
            </w:tcBorders>
            <w:shd w:val="clear" w:color="auto" w:fill="FFFFFF" w:themeFill="background1"/>
            <w:vAlign w:val="center"/>
            <w:hideMark/>
          </w:tcPr>
          <w:p w14:paraId="6FD1A03E"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718" w:type="dxa"/>
            <w:vMerge w:val="restart"/>
            <w:tcBorders>
              <w:top w:val="single" w:sz="8" w:space="0" w:color="000000"/>
              <w:left w:val="nil"/>
              <w:right w:val="nil"/>
            </w:tcBorders>
            <w:shd w:val="clear" w:color="auto" w:fill="FFFFFF" w:themeFill="background1"/>
            <w:vAlign w:val="center"/>
            <w:hideMark/>
          </w:tcPr>
          <w:p w14:paraId="57FD5EF6" w14:textId="185EBC8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p>
          <w:p w14:paraId="2E30F316" w14:textId="77777777" w:rsidR="00B77DFD" w:rsidRPr="00B3038C" w:rsidRDefault="00B77DFD" w:rsidP="00B77DFD">
            <w:pPr>
              <w:spacing w:after="0" w:line="240" w:lineRule="auto"/>
              <w:ind w:hanging="10"/>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6EA662A"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z prawem do zasiłku</w:t>
            </w:r>
          </w:p>
        </w:tc>
        <w:tc>
          <w:tcPr>
            <w:tcW w:w="1701"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095E2490"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do 30 roku życia</w:t>
            </w:r>
          </w:p>
        </w:tc>
        <w:tc>
          <w:tcPr>
            <w:tcW w:w="1701"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7BAD70D7"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powyżej 50 roku życia</w:t>
            </w:r>
          </w:p>
        </w:tc>
        <w:tc>
          <w:tcPr>
            <w:tcW w:w="1701"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47CEE1B7"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długotrwałe bezrobocie</w:t>
            </w:r>
          </w:p>
        </w:tc>
        <w:tc>
          <w:tcPr>
            <w:tcW w:w="1559"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66B5FBD3"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bez kwalifikacji zawodowych</w:t>
            </w:r>
          </w:p>
        </w:tc>
      </w:tr>
      <w:tr w:rsidR="003F5213" w:rsidRPr="00B3038C" w14:paraId="6C39AD5E" w14:textId="77777777" w:rsidTr="003F5213">
        <w:trPr>
          <w:trHeight w:val="920"/>
          <w:jc w:val="center"/>
        </w:trPr>
        <w:tc>
          <w:tcPr>
            <w:tcW w:w="690" w:type="dxa"/>
            <w:vMerge/>
            <w:tcBorders>
              <w:top w:val="single" w:sz="8" w:space="0" w:color="000000"/>
              <w:left w:val="single" w:sz="8" w:space="0" w:color="000000"/>
              <w:bottom w:val="nil"/>
              <w:right w:val="single" w:sz="8" w:space="0" w:color="000000"/>
            </w:tcBorders>
            <w:shd w:val="clear" w:color="auto" w:fill="FFFFFF" w:themeFill="background1"/>
            <w:vAlign w:val="center"/>
            <w:hideMark/>
          </w:tcPr>
          <w:p w14:paraId="5BDD5530"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p>
        </w:tc>
        <w:tc>
          <w:tcPr>
            <w:tcW w:w="718" w:type="dxa"/>
            <w:vMerge/>
            <w:tcBorders>
              <w:left w:val="nil"/>
              <w:bottom w:val="nil"/>
              <w:right w:val="single" w:sz="8" w:space="0" w:color="000000"/>
            </w:tcBorders>
            <w:shd w:val="clear" w:color="auto" w:fill="FFFFFF" w:themeFill="background1"/>
            <w:vAlign w:val="center"/>
            <w:hideMark/>
          </w:tcPr>
          <w:p w14:paraId="551A0800"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p>
        </w:tc>
        <w:tc>
          <w:tcPr>
            <w:tcW w:w="690" w:type="dxa"/>
            <w:tcBorders>
              <w:top w:val="nil"/>
              <w:left w:val="nil"/>
              <w:bottom w:val="nil"/>
              <w:right w:val="single" w:sz="8" w:space="0" w:color="000000"/>
            </w:tcBorders>
            <w:shd w:val="clear" w:color="auto" w:fill="FFFFFF" w:themeFill="background1"/>
            <w:vAlign w:val="center"/>
            <w:hideMark/>
          </w:tcPr>
          <w:p w14:paraId="62B1C19D" w14:textId="0573429D"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869" w:type="dxa"/>
            <w:tcBorders>
              <w:top w:val="nil"/>
              <w:left w:val="single" w:sz="8" w:space="0" w:color="000000"/>
              <w:bottom w:val="nil"/>
              <w:right w:val="single" w:sz="8" w:space="0" w:color="000000"/>
            </w:tcBorders>
            <w:shd w:val="clear" w:color="auto" w:fill="FFFFFF" w:themeFill="background1"/>
            <w:vAlign w:val="center"/>
            <w:hideMark/>
          </w:tcPr>
          <w:p w14:paraId="585D872A"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c>
          <w:tcPr>
            <w:tcW w:w="709" w:type="dxa"/>
            <w:tcBorders>
              <w:top w:val="nil"/>
              <w:left w:val="nil"/>
              <w:bottom w:val="nil"/>
              <w:right w:val="single" w:sz="8" w:space="0" w:color="000000"/>
            </w:tcBorders>
            <w:shd w:val="clear" w:color="auto" w:fill="FFFFFF" w:themeFill="background1"/>
            <w:vAlign w:val="center"/>
            <w:hideMark/>
          </w:tcPr>
          <w:p w14:paraId="17173C03" w14:textId="31CF4406"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992" w:type="dxa"/>
            <w:tcBorders>
              <w:top w:val="nil"/>
              <w:left w:val="single" w:sz="8" w:space="0" w:color="000000"/>
              <w:bottom w:val="nil"/>
              <w:right w:val="single" w:sz="8" w:space="0" w:color="000000"/>
            </w:tcBorders>
            <w:shd w:val="clear" w:color="auto" w:fill="FFFFFF" w:themeFill="background1"/>
            <w:vAlign w:val="center"/>
            <w:hideMark/>
          </w:tcPr>
          <w:p w14:paraId="71660C30"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c>
          <w:tcPr>
            <w:tcW w:w="709" w:type="dxa"/>
            <w:tcBorders>
              <w:top w:val="nil"/>
              <w:left w:val="nil"/>
              <w:bottom w:val="nil"/>
              <w:right w:val="single" w:sz="8" w:space="0" w:color="000000"/>
            </w:tcBorders>
            <w:shd w:val="clear" w:color="auto" w:fill="FFFFFF" w:themeFill="background1"/>
            <w:vAlign w:val="center"/>
            <w:hideMark/>
          </w:tcPr>
          <w:p w14:paraId="72EE8A1E" w14:textId="77715C7D"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992" w:type="dxa"/>
            <w:tcBorders>
              <w:top w:val="nil"/>
              <w:left w:val="single" w:sz="8" w:space="0" w:color="000000"/>
              <w:bottom w:val="nil"/>
              <w:right w:val="single" w:sz="8" w:space="0" w:color="000000"/>
            </w:tcBorders>
            <w:shd w:val="clear" w:color="auto" w:fill="FFFFFF" w:themeFill="background1"/>
            <w:vAlign w:val="center"/>
            <w:hideMark/>
          </w:tcPr>
          <w:p w14:paraId="44358454"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c>
          <w:tcPr>
            <w:tcW w:w="709" w:type="dxa"/>
            <w:tcBorders>
              <w:top w:val="nil"/>
              <w:left w:val="nil"/>
              <w:bottom w:val="nil"/>
              <w:right w:val="single" w:sz="8" w:space="0" w:color="000000"/>
            </w:tcBorders>
            <w:shd w:val="clear" w:color="auto" w:fill="FFFFFF" w:themeFill="background1"/>
            <w:vAlign w:val="center"/>
            <w:hideMark/>
          </w:tcPr>
          <w:p w14:paraId="542265DA" w14:textId="52F61E19"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992" w:type="dxa"/>
            <w:tcBorders>
              <w:top w:val="nil"/>
              <w:left w:val="single" w:sz="8" w:space="0" w:color="000000"/>
              <w:bottom w:val="nil"/>
              <w:right w:val="single" w:sz="8" w:space="0" w:color="000000"/>
            </w:tcBorders>
            <w:shd w:val="clear" w:color="auto" w:fill="FFFFFF" w:themeFill="background1"/>
            <w:vAlign w:val="center"/>
            <w:hideMark/>
          </w:tcPr>
          <w:p w14:paraId="46AA4625"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c>
          <w:tcPr>
            <w:tcW w:w="709" w:type="dxa"/>
            <w:tcBorders>
              <w:top w:val="nil"/>
              <w:left w:val="nil"/>
              <w:bottom w:val="nil"/>
              <w:right w:val="single" w:sz="8" w:space="0" w:color="000000"/>
            </w:tcBorders>
            <w:shd w:val="clear" w:color="auto" w:fill="FFFFFF" w:themeFill="background1"/>
            <w:vAlign w:val="center"/>
            <w:hideMark/>
          </w:tcPr>
          <w:p w14:paraId="0D51CD24" w14:textId="46ED7422"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ogółem</w:t>
            </w:r>
          </w:p>
        </w:tc>
        <w:tc>
          <w:tcPr>
            <w:tcW w:w="850" w:type="dxa"/>
            <w:tcBorders>
              <w:top w:val="nil"/>
              <w:left w:val="single" w:sz="8" w:space="0" w:color="000000"/>
              <w:bottom w:val="nil"/>
              <w:right w:val="single" w:sz="8" w:space="0" w:color="000000"/>
            </w:tcBorders>
            <w:shd w:val="clear" w:color="auto" w:fill="FFFFFF" w:themeFill="background1"/>
            <w:vAlign w:val="center"/>
            <w:hideMark/>
          </w:tcPr>
          <w:p w14:paraId="16378D70" w14:textId="77777777" w:rsidR="00B77DFD" w:rsidRPr="00B3038C" w:rsidRDefault="00B77DFD" w:rsidP="00B77DFD">
            <w:pPr>
              <w:spacing w:after="0" w:line="240" w:lineRule="auto"/>
              <w:jc w:val="center"/>
              <w:rPr>
                <w:rFonts w:ascii="Times New Roman" w:eastAsia="Times New Roman" w:hAnsi="Times New Roman" w:cs="Times New Roman"/>
                <w:b/>
                <w:bCs/>
                <w:sz w:val="18"/>
                <w:szCs w:val="18"/>
                <w:lang w:eastAsia="pl-PL"/>
              </w:rPr>
            </w:pPr>
            <w:r w:rsidRPr="00B3038C">
              <w:rPr>
                <w:rFonts w:ascii="Times New Roman" w:eastAsia="Times New Roman" w:hAnsi="Times New Roman" w:cs="Times New Roman"/>
                <w:b/>
                <w:bCs/>
                <w:sz w:val="18"/>
                <w:szCs w:val="18"/>
                <w:lang w:eastAsia="pl-PL"/>
              </w:rPr>
              <w:t>w tym kobiety</w:t>
            </w:r>
          </w:p>
        </w:tc>
      </w:tr>
      <w:tr w:rsidR="003F5213" w:rsidRPr="00B3038C" w14:paraId="4A3BEF7E" w14:textId="77777777" w:rsidTr="003F5213">
        <w:trPr>
          <w:trHeight w:val="300"/>
          <w:jc w:val="center"/>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CEB60"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86</w:t>
            </w:r>
          </w:p>
        </w:tc>
        <w:tc>
          <w:tcPr>
            <w:tcW w:w="7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9EC860"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51</w:t>
            </w:r>
          </w:p>
        </w:tc>
        <w:tc>
          <w:tcPr>
            <w:tcW w:w="6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79C025"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18</w:t>
            </w:r>
          </w:p>
        </w:tc>
        <w:tc>
          <w:tcPr>
            <w:tcW w:w="86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CD5144"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11</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B36110"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79F87F7"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16</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E2FF0D0"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24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362C7D"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8</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55717A"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40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EF4CC2"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26</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0767C"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33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AE3BE1" w14:textId="77777777" w:rsidR="00B77DFD" w:rsidRPr="00B3038C" w:rsidRDefault="00B77DFD" w:rsidP="00B77DFD">
            <w:pPr>
              <w:spacing w:after="0"/>
              <w:jc w:val="center"/>
              <w:rPr>
                <w:rFonts w:ascii="Times New Roman" w:eastAsia="Times New Roman" w:hAnsi="Times New Roman" w:cs="Times New Roman"/>
                <w:color w:val="000000"/>
                <w:sz w:val="18"/>
                <w:szCs w:val="18"/>
                <w:lang w:eastAsia="pl-PL"/>
              </w:rPr>
            </w:pPr>
            <w:r w:rsidRPr="00B3038C">
              <w:rPr>
                <w:rFonts w:ascii="Times New Roman" w:eastAsia="Times New Roman" w:hAnsi="Times New Roman" w:cs="Times New Roman"/>
                <w:color w:val="000000"/>
                <w:sz w:val="18"/>
                <w:szCs w:val="18"/>
                <w:lang w:eastAsia="pl-PL"/>
              </w:rPr>
              <w:t>20</w:t>
            </w:r>
          </w:p>
        </w:tc>
      </w:tr>
    </w:tbl>
    <w:p w14:paraId="4A58A2F4" w14:textId="77777777" w:rsidR="00890545" w:rsidRPr="00890545" w:rsidRDefault="00890545" w:rsidP="003F5213">
      <w:pPr>
        <w:rPr>
          <w:rFonts w:cs="Arial"/>
          <w:szCs w:val="24"/>
        </w:rPr>
      </w:pPr>
    </w:p>
    <w:p w14:paraId="59B9AD85" w14:textId="77777777" w:rsidR="00310618" w:rsidRDefault="00890545" w:rsidP="00310618">
      <w:pPr>
        <w:jc w:val="center"/>
        <w:rPr>
          <w:rFonts w:cs="Arial"/>
          <w:sz w:val="18"/>
          <w:szCs w:val="18"/>
        </w:rPr>
      </w:pPr>
      <w:r w:rsidRPr="003F5213">
        <w:rPr>
          <w:rFonts w:cs="Arial"/>
          <w:sz w:val="18"/>
          <w:szCs w:val="18"/>
        </w:rPr>
        <w:t>Źródło: Dane PUP w Międzyrzeczu</w:t>
      </w:r>
    </w:p>
    <w:p w14:paraId="72E0AA3C" w14:textId="77777777" w:rsidR="002928FA" w:rsidRPr="002928FA" w:rsidRDefault="002928FA" w:rsidP="002928FA">
      <w:pPr>
        <w:rPr>
          <w:rFonts w:cs="Arial"/>
          <w:sz w:val="18"/>
          <w:szCs w:val="18"/>
        </w:rPr>
      </w:pPr>
    </w:p>
    <w:p w14:paraId="646AA36B" w14:textId="696C9BEA" w:rsidR="00890545" w:rsidRDefault="00890545" w:rsidP="00310618">
      <w:pPr>
        <w:rPr>
          <w:rFonts w:cs="Arial"/>
          <w:szCs w:val="24"/>
        </w:rPr>
      </w:pPr>
      <w:r w:rsidRPr="00890545">
        <w:rPr>
          <w:rFonts w:cs="Arial"/>
          <w:szCs w:val="24"/>
        </w:rPr>
        <w:t>Na koniec grudnia 2021 r</w:t>
      </w:r>
      <w:r w:rsidR="00FD31E3">
        <w:rPr>
          <w:rFonts w:cs="Arial"/>
          <w:szCs w:val="24"/>
        </w:rPr>
        <w:t>.</w:t>
      </w:r>
      <w:r w:rsidRPr="00890545">
        <w:rPr>
          <w:rFonts w:cs="Arial"/>
          <w:szCs w:val="24"/>
        </w:rPr>
        <w:t xml:space="preserve"> liczba bezrobotnych w powiecie międzyrzeckim wynosiła 1 353 osoby, w tym 739 kobiety. Liczba zarejestrowanych bezrobotnych z Gminy Pszczew stanowiła   6,3% ogółu bezrobotnych w powiecie.  </w:t>
      </w:r>
    </w:p>
    <w:p w14:paraId="1AD31ACF" w14:textId="77777777" w:rsidR="00310618" w:rsidRPr="00890545" w:rsidRDefault="00310618" w:rsidP="00310618">
      <w:pPr>
        <w:rPr>
          <w:rFonts w:cs="Arial"/>
          <w:szCs w:val="24"/>
        </w:rPr>
      </w:pPr>
    </w:p>
    <w:p w14:paraId="6F2BD6CD" w14:textId="0A913E5F" w:rsidR="00890545" w:rsidRPr="00FA55C7" w:rsidRDefault="00890545" w:rsidP="00640A44">
      <w:pPr>
        <w:pStyle w:val="Nagwek2"/>
      </w:pPr>
      <w:bookmarkStart w:id="10" w:name="_Toc104878571"/>
      <w:r w:rsidRPr="00FA55C7">
        <w:t>I.3. Ochrona zdrowia</w:t>
      </w:r>
      <w:bookmarkEnd w:id="10"/>
      <w:r w:rsidRPr="00FA55C7">
        <w:t xml:space="preserve"> </w:t>
      </w:r>
    </w:p>
    <w:p w14:paraId="7FDC6C2E" w14:textId="77777777" w:rsidR="00890545" w:rsidRPr="00890545" w:rsidRDefault="00890545" w:rsidP="00310618">
      <w:pPr>
        <w:rPr>
          <w:rFonts w:cs="Arial"/>
          <w:szCs w:val="24"/>
        </w:rPr>
      </w:pPr>
      <w:r w:rsidRPr="00890545">
        <w:rPr>
          <w:rFonts w:cs="Arial"/>
          <w:szCs w:val="24"/>
        </w:rPr>
        <w:t xml:space="preserve">Na terenie Gminy funkcjonuje Niepubliczny Zakład Opieki Zdrowotnej Praktyka Lekarska Piotr Adamski. </w:t>
      </w:r>
    </w:p>
    <w:p w14:paraId="1B1F6AF6" w14:textId="3EB90041" w:rsidR="00890545" w:rsidRPr="00890545" w:rsidRDefault="00890545" w:rsidP="003F5213">
      <w:pPr>
        <w:ind w:firstLine="708"/>
        <w:rPr>
          <w:rFonts w:cs="Arial"/>
          <w:szCs w:val="24"/>
        </w:rPr>
      </w:pPr>
      <w:r w:rsidRPr="00890545">
        <w:rPr>
          <w:rFonts w:cs="Arial"/>
          <w:szCs w:val="24"/>
        </w:rPr>
        <w:t>W 2021 r</w:t>
      </w:r>
      <w:r w:rsidR="00FD31E3">
        <w:rPr>
          <w:rFonts w:cs="Arial"/>
          <w:szCs w:val="24"/>
        </w:rPr>
        <w:t>.</w:t>
      </w:r>
      <w:r w:rsidRPr="00890545">
        <w:rPr>
          <w:rFonts w:cs="Arial"/>
          <w:szCs w:val="24"/>
        </w:rPr>
        <w:t xml:space="preserve"> na realizację 2 programów zdrowotnych, zaplanowano kwotę 46.925zł : „Program profilaktyki zakażeń wirusem brodawczaka ludzkiego (HPV) dla rocznika 2006 w Gminie Pszczew w r</w:t>
      </w:r>
      <w:r w:rsidR="00FD31E3">
        <w:rPr>
          <w:rFonts w:cs="Arial"/>
          <w:szCs w:val="24"/>
        </w:rPr>
        <w:t>.</w:t>
      </w:r>
      <w:r w:rsidRPr="00890545">
        <w:rPr>
          <w:rFonts w:cs="Arial"/>
          <w:szCs w:val="24"/>
        </w:rPr>
        <w:t xml:space="preserve"> 2021” oraz  „Program profilaktyki zakażeń wirusem brodawczaka ludzkiego (HPV) w latach 2021-2023 w Gminie Pszczew w 2021 r</w:t>
      </w:r>
      <w:r w:rsidR="00FD31E3">
        <w:rPr>
          <w:rFonts w:cs="Arial"/>
          <w:szCs w:val="24"/>
        </w:rPr>
        <w:t>oku</w:t>
      </w:r>
      <w:r w:rsidRPr="00890545">
        <w:rPr>
          <w:rFonts w:cs="Arial"/>
          <w:szCs w:val="24"/>
        </w:rPr>
        <w:t>”. Łącznie na ten cel wydano 15.097,48 zł. Z rocznika 2007 zaszczepiono 16 z 30 dziewczynek dwoma dawkami, a z rocznika 2006 zaszczepiono 2 z 22 dziewczynek.</w:t>
      </w:r>
    </w:p>
    <w:p w14:paraId="1F57225B" w14:textId="77777777" w:rsidR="00890545" w:rsidRPr="00890545" w:rsidRDefault="00890545" w:rsidP="003F5213">
      <w:pPr>
        <w:ind w:firstLine="708"/>
        <w:rPr>
          <w:rFonts w:cs="Arial"/>
          <w:szCs w:val="24"/>
        </w:rPr>
      </w:pPr>
      <w:r w:rsidRPr="00890545">
        <w:rPr>
          <w:rFonts w:cs="Arial"/>
          <w:szCs w:val="24"/>
        </w:rPr>
        <w:t xml:space="preserve">W maju 2021 na Rynku w Pszczewie stanął </w:t>
      </w:r>
      <w:proofErr w:type="spellStart"/>
      <w:r w:rsidRPr="00890545">
        <w:rPr>
          <w:rFonts w:cs="Arial"/>
          <w:szCs w:val="24"/>
        </w:rPr>
        <w:t>słuchobus</w:t>
      </w:r>
      <w:proofErr w:type="spellEnd"/>
      <w:r w:rsidRPr="00890545">
        <w:rPr>
          <w:rFonts w:cs="Arial"/>
          <w:szCs w:val="24"/>
        </w:rPr>
        <w:t>, w którym była możliwość wykonania bezpłatnego badania słuchu dla mieszkańców.</w:t>
      </w:r>
    </w:p>
    <w:p w14:paraId="6CCDBF5E" w14:textId="05057457" w:rsidR="00890545" w:rsidRPr="00890545" w:rsidRDefault="00890545" w:rsidP="003F5213">
      <w:pPr>
        <w:ind w:firstLine="708"/>
        <w:rPr>
          <w:rFonts w:cs="Arial"/>
          <w:szCs w:val="24"/>
        </w:rPr>
      </w:pPr>
      <w:r w:rsidRPr="00890545">
        <w:rPr>
          <w:rFonts w:cs="Arial"/>
          <w:szCs w:val="24"/>
        </w:rPr>
        <w:t>W dniach 22-23.06.2021</w:t>
      </w:r>
      <w:r w:rsidR="00FD31E3">
        <w:rPr>
          <w:rFonts w:cs="Arial"/>
          <w:szCs w:val="24"/>
        </w:rPr>
        <w:t xml:space="preserve"> </w:t>
      </w:r>
      <w:r w:rsidRPr="00890545">
        <w:rPr>
          <w:rFonts w:cs="Arial"/>
          <w:szCs w:val="24"/>
        </w:rPr>
        <w:t>r. były przeprowadzone bezpłatne badania wzroku w OPTO-</w:t>
      </w:r>
      <w:proofErr w:type="spellStart"/>
      <w:r w:rsidRPr="00890545">
        <w:rPr>
          <w:rFonts w:cs="Arial"/>
          <w:szCs w:val="24"/>
        </w:rPr>
        <w:t>BUSie</w:t>
      </w:r>
      <w:proofErr w:type="spellEnd"/>
      <w:r w:rsidRPr="00890545">
        <w:rPr>
          <w:rFonts w:cs="Arial"/>
          <w:szCs w:val="24"/>
        </w:rPr>
        <w:t xml:space="preserve">, który stacjonował według określonego harmonogramu w miejscowościach: Silna, </w:t>
      </w:r>
      <w:proofErr w:type="spellStart"/>
      <w:r w:rsidRPr="00890545">
        <w:rPr>
          <w:rFonts w:cs="Arial"/>
          <w:szCs w:val="24"/>
        </w:rPr>
        <w:t>Świechocin</w:t>
      </w:r>
      <w:proofErr w:type="spellEnd"/>
      <w:r w:rsidRPr="00890545">
        <w:rPr>
          <w:rFonts w:cs="Arial"/>
          <w:szCs w:val="24"/>
        </w:rPr>
        <w:t xml:space="preserve">, </w:t>
      </w:r>
      <w:proofErr w:type="spellStart"/>
      <w:r w:rsidRPr="00890545">
        <w:rPr>
          <w:rFonts w:cs="Arial"/>
          <w:szCs w:val="24"/>
        </w:rPr>
        <w:t>Szarcz</w:t>
      </w:r>
      <w:proofErr w:type="spellEnd"/>
      <w:r w:rsidRPr="00890545">
        <w:rPr>
          <w:rFonts w:cs="Arial"/>
          <w:szCs w:val="24"/>
        </w:rPr>
        <w:t xml:space="preserve">, Pszczew, Nowe Gorzycko, Stoki, Policko, Stołuń i </w:t>
      </w:r>
      <w:proofErr w:type="spellStart"/>
      <w:r w:rsidRPr="00890545">
        <w:rPr>
          <w:rFonts w:cs="Arial"/>
          <w:szCs w:val="24"/>
        </w:rPr>
        <w:t>Zielomyśl</w:t>
      </w:r>
      <w:proofErr w:type="spellEnd"/>
      <w:r w:rsidRPr="00890545">
        <w:rPr>
          <w:rFonts w:cs="Arial"/>
          <w:szCs w:val="24"/>
        </w:rPr>
        <w:t xml:space="preserve">. </w:t>
      </w:r>
    </w:p>
    <w:p w14:paraId="2C336FD6" w14:textId="5A4BA098" w:rsidR="00890545" w:rsidRPr="00890545" w:rsidRDefault="00890545" w:rsidP="003F5213">
      <w:pPr>
        <w:ind w:firstLine="708"/>
        <w:rPr>
          <w:rFonts w:cs="Arial"/>
          <w:szCs w:val="24"/>
        </w:rPr>
      </w:pPr>
      <w:r w:rsidRPr="00890545">
        <w:rPr>
          <w:rFonts w:cs="Arial"/>
          <w:szCs w:val="24"/>
        </w:rPr>
        <w:lastRenderedPageBreak/>
        <w:t>Na pozostałą działalność w zakresie ochrony zdrowia w 2021 r</w:t>
      </w:r>
      <w:r w:rsidR="00FD31E3">
        <w:rPr>
          <w:rFonts w:cs="Arial"/>
          <w:szCs w:val="24"/>
        </w:rPr>
        <w:t>.</w:t>
      </w:r>
      <w:r w:rsidRPr="00890545">
        <w:rPr>
          <w:rFonts w:cs="Arial"/>
          <w:szCs w:val="24"/>
        </w:rPr>
        <w:t xml:space="preserve"> zaplanowano 18.900zł, a wydano 13.094,91 zł. Środki te przeznaczono, m</w:t>
      </w:r>
      <w:r w:rsidR="003F5213">
        <w:rPr>
          <w:rFonts w:cs="Arial"/>
          <w:szCs w:val="24"/>
        </w:rPr>
        <w:t>.</w:t>
      </w:r>
      <w:r w:rsidRPr="00890545">
        <w:rPr>
          <w:rFonts w:cs="Arial"/>
          <w:szCs w:val="24"/>
        </w:rPr>
        <w:t xml:space="preserve">in. na: </w:t>
      </w:r>
    </w:p>
    <w:p w14:paraId="4C5633CB" w14:textId="77777777" w:rsidR="00890545" w:rsidRPr="00890545" w:rsidRDefault="00890545" w:rsidP="00310618">
      <w:pPr>
        <w:rPr>
          <w:rFonts w:cs="Arial"/>
          <w:szCs w:val="24"/>
        </w:rPr>
      </w:pPr>
      <w:r w:rsidRPr="00890545">
        <w:rPr>
          <w:rFonts w:cs="Arial"/>
          <w:szCs w:val="24"/>
        </w:rPr>
        <w:t xml:space="preserve">- zakup środków opatrunkowych oraz sprzętu medycznego do  szkolnych apteczek w Szkole Podstawowej oraz zakupiono 1200 jednorazowych szczoteczek w  celu przeprowadzenia profilaktyki przeciwpróchniczej. </w:t>
      </w:r>
    </w:p>
    <w:p w14:paraId="220DBE6D" w14:textId="657BAE3E" w:rsidR="00890545" w:rsidRPr="00890545" w:rsidRDefault="00890545" w:rsidP="00310618">
      <w:pPr>
        <w:rPr>
          <w:rFonts w:cs="Arial"/>
          <w:szCs w:val="24"/>
        </w:rPr>
      </w:pPr>
      <w:r w:rsidRPr="00890545">
        <w:rPr>
          <w:rFonts w:cs="Arial"/>
          <w:szCs w:val="24"/>
        </w:rPr>
        <w:t>Szczotkowanie odbywało się 6-krotnie w okresie styczeń- czerwiec w klasach I-III (wykonano pełen cykl  szczotkowania). Uczestniczyło w nim 138 uczniów. Starsze dzieci ze względu na obostrzenia  i naukę zdalną nie uczestniczyły w szczotkowaniu. Od września 2021 r</w:t>
      </w:r>
      <w:r w:rsidR="00FD31E3">
        <w:rPr>
          <w:rFonts w:cs="Arial"/>
          <w:szCs w:val="24"/>
        </w:rPr>
        <w:t>.</w:t>
      </w:r>
      <w:r w:rsidRPr="00890545">
        <w:rPr>
          <w:rFonts w:cs="Arial"/>
          <w:szCs w:val="24"/>
        </w:rPr>
        <w:t xml:space="preserve"> profilaktyce fluorkowej w klasach I-VI  uczestniczyło 238 uczniów. Do końca roku wykonano 2-krotne szczotkowanie.</w:t>
      </w:r>
    </w:p>
    <w:p w14:paraId="7321436A" w14:textId="77777777" w:rsidR="003F5213" w:rsidRDefault="00890545" w:rsidP="003F5213">
      <w:pPr>
        <w:ind w:firstLine="708"/>
        <w:rPr>
          <w:rFonts w:cs="Arial"/>
          <w:szCs w:val="24"/>
        </w:rPr>
      </w:pPr>
      <w:r w:rsidRPr="00890545">
        <w:rPr>
          <w:rFonts w:cs="Arial"/>
          <w:szCs w:val="24"/>
        </w:rPr>
        <w:t>W 2021 r</w:t>
      </w:r>
      <w:r w:rsidR="00FD31E3">
        <w:rPr>
          <w:rFonts w:cs="Arial"/>
          <w:szCs w:val="24"/>
        </w:rPr>
        <w:t>.</w:t>
      </w:r>
      <w:r w:rsidRPr="00890545">
        <w:rPr>
          <w:rFonts w:cs="Arial"/>
          <w:szCs w:val="24"/>
        </w:rPr>
        <w:t xml:space="preserve">  stacjonował </w:t>
      </w:r>
      <w:proofErr w:type="spellStart"/>
      <w:r w:rsidRPr="00890545">
        <w:rPr>
          <w:rFonts w:cs="Arial"/>
          <w:szCs w:val="24"/>
        </w:rPr>
        <w:t>Krwiobus</w:t>
      </w:r>
      <w:proofErr w:type="spellEnd"/>
      <w:r w:rsidRPr="00890545">
        <w:rPr>
          <w:rFonts w:cs="Arial"/>
          <w:szCs w:val="24"/>
        </w:rPr>
        <w:t xml:space="preserve"> w Pszczewie.  W akcji uczestniczyło18 krwiodawców, którzy łącznie oddali ponad 6 litrów krwi. </w:t>
      </w:r>
    </w:p>
    <w:p w14:paraId="00923436" w14:textId="7EF4099A" w:rsidR="00890545" w:rsidRPr="00890545" w:rsidRDefault="00890545" w:rsidP="003F5213">
      <w:pPr>
        <w:ind w:firstLine="708"/>
        <w:rPr>
          <w:rFonts w:cs="Arial"/>
          <w:szCs w:val="24"/>
        </w:rPr>
      </w:pPr>
      <w:r w:rsidRPr="00890545">
        <w:rPr>
          <w:rFonts w:cs="Arial"/>
          <w:szCs w:val="24"/>
        </w:rPr>
        <w:t>Sfinansowano  bezpłatne badania laboratoryjne dla mieszkańców gminy. W ramach tej akcji wykonane zostały badania z krwi (glukoza, morfologia krwi –pełna, PSA całkowity, TSH oraz dodatkowo HCV), a także badanie moczu. W akcji która odbyła się 6.10.2021 r</w:t>
      </w:r>
      <w:r w:rsidR="00FD31E3">
        <w:rPr>
          <w:rFonts w:cs="Arial"/>
          <w:szCs w:val="24"/>
        </w:rPr>
        <w:t>.</w:t>
      </w:r>
      <w:r w:rsidRPr="00890545">
        <w:rPr>
          <w:rFonts w:cs="Arial"/>
          <w:szCs w:val="24"/>
        </w:rPr>
        <w:t xml:space="preserve">  brało udział 215 mieszkańców (137 kobiet i 78 mężczyzn). Największą grupę stanowiły osoby w wieku powyżej 60 roku życia -113 osób, co stanowi 52,6% wszystkich przebadanych osób. 62 osoby były w wieku 41-60 lat, osoby w wieku 19-40 stanowiły 15,3 %. 60% przebadanych , jak zadeklarowało uczestniczyło w akcji po raz pierwszy. Na ten cel wydano 5.515,10 zł.</w:t>
      </w:r>
    </w:p>
    <w:p w14:paraId="03E9AE6C" w14:textId="77777777" w:rsidR="00890545" w:rsidRPr="00890545" w:rsidRDefault="00890545" w:rsidP="00890545">
      <w:pPr>
        <w:rPr>
          <w:rFonts w:cs="Arial"/>
          <w:szCs w:val="24"/>
        </w:rPr>
      </w:pPr>
    </w:p>
    <w:p w14:paraId="29021133" w14:textId="57E18F2A" w:rsidR="00890545" w:rsidRPr="00FA55C7" w:rsidRDefault="00EF3E45" w:rsidP="00640A44">
      <w:pPr>
        <w:pStyle w:val="Nagwek2"/>
      </w:pPr>
      <w:bookmarkStart w:id="11" w:name="_Toc104878572"/>
      <w:r w:rsidRPr="00FA55C7">
        <w:t>I</w:t>
      </w:r>
      <w:r w:rsidR="00890545" w:rsidRPr="00FA55C7">
        <w:t>.4. Pomoc społeczna</w:t>
      </w:r>
      <w:bookmarkEnd w:id="11"/>
      <w:r w:rsidR="00890545" w:rsidRPr="00FA55C7">
        <w:t xml:space="preserve"> </w:t>
      </w:r>
    </w:p>
    <w:p w14:paraId="633C5487" w14:textId="5825E006" w:rsidR="00890545" w:rsidRPr="00890545" w:rsidRDefault="00890545" w:rsidP="00640A44">
      <w:pPr>
        <w:pStyle w:val="Nagwek3"/>
      </w:pPr>
      <w:bookmarkStart w:id="12" w:name="_Toc104878573"/>
      <w:r w:rsidRPr="00890545">
        <w:t>1.4.1.  Ośrodek Pomocy Społecznej</w:t>
      </w:r>
      <w:bookmarkEnd w:id="12"/>
    </w:p>
    <w:p w14:paraId="1C83A745" w14:textId="77777777" w:rsidR="00890545" w:rsidRPr="00890545" w:rsidRDefault="00890545" w:rsidP="00890545">
      <w:pPr>
        <w:rPr>
          <w:rFonts w:cs="Arial"/>
          <w:szCs w:val="24"/>
        </w:rPr>
      </w:pPr>
      <w:r w:rsidRPr="00890545">
        <w:rPr>
          <w:rFonts w:cs="Arial"/>
          <w:szCs w:val="24"/>
        </w:rPr>
        <w:t>Zgodnie z ustawą o pomocy Społecznej Ośrodek Pomocy Społecznej w Pszczewie realizował zadania własne i zlecone gminne.</w:t>
      </w:r>
    </w:p>
    <w:p w14:paraId="01B4CEF2" w14:textId="77777777" w:rsidR="00890545" w:rsidRPr="00890545" w:rsidRDefault="00890545" w:rsidP="00890545">
      <w:pPr>
        <w:rPr>
          <w:rFonts w:cs="Arial"/>
          <w:szCs w:val="24"/>
        </w:rPr>
      </w:pPr>
      <w:r w:rsidRPr="00890545">
        <w:rPr>
          <w:rFonts w:cs="Arial"/>
          <w:szCs w:val="24"/>
        </w:rPr>
        <w:t>Najczęściej występujące powody przyznawania pomocy przez OPS to :</w:t>
      </w:r>
    </w:p>
    <w:p w14:paraId="1073DB54" w14:textId="77777777" w:rsidR="00890545" w:rsidRPr="00890545" w:rsidRDefault="00890545" w:rsidP="00890545">
      <w:pPr>
        <w:rPr>
          <w:rFonts w:cs="Arial"/>
          <w:szCs w:val="24"/>
        </w:rPr>
      </w:pPr>
      <w:r w:rsidRPr="00890545">
        <w:rPr>
          <w:rFonts w:cs="Arial"/>
          <w:szCs w:val="24"/>
        </w:rPr>
        <w:t>- długotrwała lub ciężka choroba - 104 rodziny,</w:t>
      </w:r>
    </w:p>
    <w:p w14:paraId="47B1EEF3" w14:textId="77777777" w:rsidR="00890545" w:rsidRPr="00890545" w:rsidRDefault="00890545" w:rsidP="00890545">
      <w:pPr>
        <w:rPr>
          <w:rFonts w:cs="Arial"/>
          <w:szCs w:val="24"/>
        </w:rPr>
      </w:pPr>
      <w:r w:rsidRPr="00890545">
        <w:rPr>
          <w:rFonts w:cs="Arial"/>
          <w:szCs w:val="24"/>
        </w:rPr>
        <w:t>- niepełnosprawność – 88 rodzin,</w:t>
      </w:r>
    </w:p>
    <w:p w14:paraId="1028AB0F" w14:textId="77777777" w:rsidR="00890545" w:rsidRPr="00890545" w:rsidRDefault="00890545" w:rsidP="00890545">
      <w:pPr>
        <w:rPr>
          <w:rFonts w:cs="Arial"/>
          <w:szCs w:val="24"/>
        </w:rPr>
      </w:pPr>
      <w:r w:rsidRPr="00890545">
        <w:rPr>
          <w:rFonts w:cs="Arial"/>
          <w:szCs w:val="24"/>
        </w:rPr>
        <w:t>- ubóstwo – 42 rodziny,</w:t>
      </w:r>
    </w:p>
    <w:p w14:paraId="03371C92" w14:textId="77777777" w:rsidR="00890545" w:rsidRPr="00890545" w:rsidRDefault="00890545" w:rsidP="00890545">
      <w:pPr>
        <w:rPr>
          <w:rFonts w:cs="Arial"/>
          <w:szCs w:val="24"/>
        </w:rPr>
      </w:pPr>
      <w:r w:rsidRPr="00890545">
        <w:rPr>
          <w:rFonts w:cs="Arial"/>
          <w:szCs w:val="24"/>
        </w:rPr>
        <w:lastRenderedPageBreak/>
        <w:t>- bezrobocie – 34 rodziny,</w:t>
      </w:r>
    </w:p>
    <w:p w14:paraId="744FB067" w14:textId="77777777" w:rsidR="00890545" w:rsidRPr="00890545" w:rsidRDefault="00890545" w:rsidP="00890545">
      <w:pPr>
        <w:rPr>
          <w:rFonts w:cs="Arial"/>
          <w:szCs w:val="24"/>
        </w:rPr>
      </w:pPr>
      <w:r w:rsidRPr="00890545">
        <w:rPr>
          <w:rFonts w:cs="Arial"/>
          <w:szCs w:val="24"/>
        </w:rPr>
        <w:t>- alkoholizm – 35 rodzin,</w:t>
      </w:r>
    </w:p>
    <w:p w14:paraId="302F556F" w14:textId="77777777" w:rsidR="00890545" w:rsidRPr="00890545" w:rsidRDefault="00890545" w:rsidP="00890545">
      <w:pPr>
        <w:rPr>
          <w:rFonts w:cs="Arial"/>
          <w:szCs w:val="24"/>
        </w:rPr>
      </w:pPr>
      <w:r w:rsidRPr="00890545">
        <w:rPr>
          <w:rFonts w:cs="Arial"/>
          <w:szCs w:val="24"/>
        </w:rPr>
        <w:t>- potrzeba ochrony macierzyństwa – 8 rodzin,</w:t>
      </w:r>
    </w:p>
    <w:p w14:paraId="054A3AE2" w14:textId="40101ED2" w:rsidR="00890545" w:rsidRPr="00890545" w:rsidRDefault="00890545" w:rsidP="00890545">
      <w:pPr>
        <w:rPr>
          <w:rFonts w:cs="Arial"/>
          <w:szCs w:val="24"/>
        </w:rPr>
      </w:pPr>
      <w:r w:rsidRPr="00890545">
        <w:rPr>
          <w:rFonts w:cs="Arial"/>
          <w:szCs w:val="24"/>
        </w:rPr>
        <w:t>- bezradność w sprawach opiekuńczo-wychowawczych i prowadzenia gospodarstwa domowego – 21 rodzin.</w:t>
      </w:r>
    </w:p>
    <w:p w14:paraId="0BC1B291" w14:textId="77777777" w:rsidR="00890545" w:rsidRPr="00310618" w:rsidRDefault="00890545" w:rsidP="00890545">
      <w:pPr>
        <w:rPr>
          <w:rFonts w:cs="Arial"/>
          <w:szCs w:val="24"/>
          <w:u w:val="single"/>
        </w:rPr>
      </w:pPr>
      <w:r w:rsidRPr="00310618">
        <w:rPr>
          <w:rFonts w:cs="Arial"/>
          <w:szCs w:val="24"/>
          <w:u w:val="single"/>
        </w:rPr>
        <w:t>Świadczenia pieniężne:</w:t>
      </w:r>
    </w:p>
    <w:p w14:paraId="20EC1C93" w14:textId="77777777" w:rsidR="00890545" w:rsidRPr="00890545" w:rsidRDefault="00890545" w:rsidP="00890545">
      <w:pPr>
        <w:rPr>
          <w:rFonts w:cs="Arial"/>
          <w:szCs w:val="24"/>
        </w:rPr>
      </w:pPr>
      <w:r w:rsidRPr="00890545">
        <w:rPr>
          <w:rFonts w:cs="Arial"/>
          <w:szCs w:val="24"/>
        </w:rPr>
        <w:t>1. Zasiłek stały - tą formą pomocy objęto 20 rodzin, wypłacono 194 świadczeń na kwotę 113.832,19 zł. Osobom pobierającym zasiłek stały, które nie posiadają innego tytułu objęcia ubezpieczeniem zdrowotnym, Ośrodek opłaca składkę na ubezpieczenie zdrowotne. Tym ubezpieczeniem objęte są 22 osoby – wydano 12.894, 00 zł.</w:t>
      </w:r>
    </w:p>
    <w:p w14:paraId="1D10FA36" w14:textId="77777777" w:rsidR="00890545" w:rsidRPr="00890545" w:rsidRDefault="00890545" w:rsidP="00890545">
      <w:pPr>
        <w:rPr>
          <w:rFonts w:cs="Arial"/>
          <w:szCs w:val="24"/>
        </w:rPr>
      </w:pPr>
      <w:r w:rsidRPr="00890545">
        <w:rPr>
          <w:rFonts w:cs="Arial"/>
          <w:szCs w:val="24"/>
        </w:rPr>
        <w:t>2. Zasiłek okresowy - z tej formy pomocy skorzystało 30 rodzin, wypłacono 79 świadczeń na kwotę 39.950,60 zł. Kwota ta została pokryta z dotacji budżetu państwa. Najczęstszy powód przyznania zasiłków okresowych był następujący: bezrobocie, długotrwała lub ciężka choroba oraz niepełnosprawność.</w:t>
      </w:r>
    </w:p>
    <w:p w14:paraId="2F5BB60C" w14:textId="77777777" w:rsidR="00890545" w:rsidRPr="00890545" w:rsidRDefault="00890545" w:rsidP="00890545">
      <w:pPr>
        <w:rPr>
          <w:rFonts w:cs="Arial"/>
          <w:szCs w:val="24"/>
        </w:rPr>
      </w:pPr>
      <w:r w:rsidRPr="00890545">
        <w:rPr>
          <w:rFonts w:cs="Arial"/>
          <w:szCs w:val="24"/>
        </w:rPr>
        <w:t>3. Zasiłek celowy - tą formą pomocy objęto 100 rodzin na kwotę 155.228,71 zł.</w:t>
      </w:r>
    </w:p>
    <w:p w14:paraId="6C63A853" w14:textId="0342E553" w:rsidR="00890545" w:rsidRPr="00890545" w:rsidRDefault="00890545" w:rsidP="00890545">
      <w:pPr>
        <w:rPr>
          <w:rFonts w:cs="Arial"/>
          <w:szCs w:val="24"/>
        </w:rPr>
      </w:pPr>
      <w:r w:rsidRPr="00890545">
        <w:rPr>
          <w:rFonts w:cs="Arial"/>
          <w:szCs w:val="24"/>
        </w:rPr>
        <w:t>•</w:t>
      </w:r>
      <w:r w:rsidR="00EF3E45">
        <w:rPr>
          <w:rFonts w:cs="Arial"/>
          <w:szCs w:val="24"/>
        </w:rPr>
        <w:t xml:space="preserve"> </w:t>
      </w:r>
      <w:r w:rsidRPr="00890545">
        <w:rPr>
          <w:rFonts w:cs="Arial"/>
          <w:szCs w:val="24"/>
        </w:rPr>
        <w:t>zasiłki celowy – 9.729,00 zł</w:t>
      </w:r>
    </w:p>
    <w:p w14:paraId="463D5A4F" w14:textId="79802AA4" w:rsidR="00890545" w:rsidRPr="00890545" w:rsidRDefault="00890545" w:rsidP="00890545">
      <w:pPr>
        <w:rPr>
          <w:rFonts w:cs="Arial"/>
          <w:szCs w:val="24"/>
        </w:rPr>
      </w:pPr>
      <w:r w:rsidRPr="00890545">
        <w:rPr>
          <w:rFonts w:cs="Arial"/>
          <w:szCs w:val="24"/>
        </w:rPr>
        <w:t>•</w:t>
      </w:r>
      <w:r w:rsidR="00EF3E45">
        <w:rPr>
          <w:rFonts w:cs="Arial"/>
          <w:szCs w:val="24"/>
        </w:rPr>
        <w:t xml:space="preserve"> </w:t>
      </w:r>
      <w:r w:rsidRPr="00890545">
        <w:rPr>
          <w:rFonts w:cs="Arial"/>
          <w:szCs w:val="24"/>
        </w:rPr>
        <w:t>zasiłki ceowy specjalny – 38.299,71 zł</w:t>
      </w:r>
    </w:p>
    <w:p w14:paraId="3ABE60BE" w14:textId="66884880" w:rsidR="00890545" w:rsidRPr="00890545" w:rsidRDefault="00890545" w:rsidP="00890545">
      <w:pPr>
        <w:rPr>
          <w:rFonts w:cs="Arial"/>
          <w:szCs w:val="24"/>
        </w:rPr>
      </w:pPr>
      <w:r w:rsidRPr="00890545">
        <w:rPr>
          <w:rFonts w:cs="Arial"/>
          <w:szCs w:val="24"/>
        </w:rPr>
        <w:t>•</w:t>
      </w:r>
      <w:r w:rsidR="00EF3E45">
        <w:rPr>
          <w:rFonts w:cs="Arial"/>
          <w:szCs w:val="24"/>
        </w:rPr>
        <w:t xml:space="preserve"> </w:t>
      </w:r>
      <w:r w:rsidRPr="00890545">
        <w:rPr>
          <w:rFonts w:cs="Arial"/>
          <w:szCs w:val="24"/>
        </w:rPr>
        <w:t>zasiłki celowe na zakup żywności w ramach programu wspierania finansowego gmin w zakresie dożywiania „Posiłek w szkole i w domu” na lata 2019-2023 – 107.200,00 zł, w tym 75% dotacji.</w:t>
      </w:r>
    </w:p>
    <w:p w14:paraId="646BDFD9" w14:textId="57E9BD86" w:rsidR="00890545" w:rsidRPr="00890545" w:rsidRDefault="00890545" w:rsidP="00890545">
      <w:pPr>
        <w:rPr>
          <w:rFonts w:cs="Arial"/>
          <w:szCs w:val="24"/>
        </w:rPr>
      </w:pPr>
      <w:r w:rsidRPr="00890545">
        <w:rPr>
          <w:rFonts w:cs="Arial"/>
          <w:szCs w:val="24"/>
        </w:rPr>
        <w:t>Powyższe świadczenia finansowały najczęściej zakup opału, leków oraz żywności.</w:t>
      </w:r>
    </w:p>
    <w:p w14:paraId="1977736F" w14:textId="77777777" w:rsidR="00890545" w:rsidRPr="00310618" w:rsidRDefault="00890545" w:rsidP="00890545">
      <w:pPr>
        <w:rPr>
          <w:rFonts w:cs="Arial"/>
          <w:szCs w:val="24"/>
          <w:u w:val="single"/>
        </w:rPr>
      </w:pPr>
      <w:r w:rsidRPr="00310618">
        <w:rPr>
          <w:rFonts w:cs="Arial"/>
          <w:szCs w:val="24"/>
          <w:u w:val="single"/>
        </w:rPr>
        <w:t>Świadczenia niepieniężne:</w:t>
      </w:r>
    </w:p>
    <w:p w14:paraId="4A304102" w14:textId="4B0248DF" w:rsidR="00890545" w:rsidRPr="00265785" w:rsidRDefault="00890545" w:rsidP="00890545">
      <w:pPr>
        <w:rPr>
          <w:rFonts w:cs="Arial"/>
          <w:szCs w:val="24"/>
        </w:rPr>
      </w:pPr>
      <w:r w:rsidRPr="00265785">
        <w:rPr>
          <w:rFonts w:cs="Arial"/>
          <w:szCs w:val="24"/>
        </w:rPr>
        <w:t xml:space="preserve">1. Zapewnienie gorącego posiłku - szczegółowe zasady przyznawania pomocy w/w formie określają: Uchwała nr II.11.2018 Rady Gminy Pszczew z dnia 29 listopada 2018 r. w sprawie podwyższenia kryterium dochodowego uprawniającego do uzyskania wsparcia w ramach programu „ Posiłek w szkole i w domu” na lata 2019-2023 oraz Uchwała NR II.12.2018 Rady Gminy Pszczew z dnia 29 listopada 2018 r. w sprawie wprowadzenia programu osłonowego w zakresie zapewnienia posiłku dzieciom z </w:t>
      </w:r>
      <w:r w:rsidRPr="00265785">
        <w:rPr>
          <w:rFonts w:cs="Arial"/>
          <w:szCs w:val="24"/>
        </w:rPr>
        <w:lastRenderedPageBreak/>
        <w:t>terenu Gminy Pszczew na lata 2019-2023. Powyższa pomoc realizowana była poprzez finansowanie posiłków (pełnych obiadów), w:</w:t>
      </w:r>
    </w:p>
    <w:p w14:paraId="383AC404" w14:textId="2151B481" w:rsidR="00890545" w:rsidRPr="00265785" w:rsidRDefault="00890545" w:rsidP="00890545">
      <w:pPr>
        <w:rPr>
          <w:rFonts w:cs="Arial"/>
          <w:szCs w:val="24"/>
        </w:rPr>
      </w:pPr>
      <w:r w:rsidRPr="00265785">
        <w:rPr>
          <w:rFonts w:cs="Arial"/>
          <w:szCs w:val="24"/>
        </w:rPr>
        <w:t>•</w:t>
      </w:r>
      <w:r w:rsidR="00EF3E45" w:rsidRPr="00265785">
        <w:rPr>
          <w:rFonts w:cs="Arial"/>
          <w:szCs w:val="24"/>
        </w:rPr>
        <w:t xml:space="preserve"> </w:t>
      </w:r>
      <w:r w:rsidRPr="00265785">
        <w:rPr>
          <w:rFonts w:cs="Arial"/>
          <w:szCs w:val="24"/>
        </w:rPr>
        <w:t>stołówkach szkolnych i przedszkolnych dla  9 dzieci i uczniów,</w:t>
      </w:r>
      <w:r w:rsidR="00EF3E45" w:rsidRPr="00265785">
        <w:rPr>
          <w:rFonts w:cs="Arial"/>
          <w:szCs w:val="24"/>
        </w:rPr>
        <w:t xml:space="preserve"> </w:t>
      </w:r>
    </w:p>
    <w:p w14:paraId="322FA211" w14:textId="15275664" w:rsidR="00890545" w:rsidRPr="00890545" w:rsidRDefault="00890545" w:rsidP="00890545">
      <w:pPr>
        <w:rPr>
          <w:rFonts w:cs="Arial"/>
          <w:szCs w:val="24"/>
        </w:rPr>
      </w:pPr>
      <w:r w:rsidRPr="00265785">
        <w:rPr>
          <w:rFonts w:cs="Arial"/>
          <w:szCs w:val="24"/>
        </w:rPr>
        <w:t>•</w:t>
      </w:r>
      <w:r w:rsidR="00EF3E45" w:rsidRPr="00265785">
        <w:rPr>
          <w:rFonts w:cs="Arial"/>
          <w:szCs w:val="24"/>
        </w:rPr>
        <w:t xml:space="preserve"> </w:t>
      </w:r>
      <w:r w:rsidRPr="00265785">
        <w:rPr>
          <w:rFonts w:cs="Arial"/>
          <w:szCs w:val="24"/>
        </w:rPr>
        <w:t>dla 9 osób dorosłych - posiłki przygotowane przez stołówkę zewnętrzną.</w:t>
      </w:r>
    </w:p>
    <w:p w14:paraId="686936A6" w14:textId="77777777" w:rsidR="00890545" w:rsidRPr="00890545" w:rsidRDefault="00890545" w:rsidP="00890545">
      <w:pPr>
        <w:rPr>
          <w:rFonts w:cs="Arial"/>
          <w:szCs w:val="24"/>
        </w:rPr>
      </w:pPr>
      <w:r w:rsidRPr="00890545">
        <w:rPr>
          <w:rFonts w:cs="Arial"/>
          <w:szCs w:val="24"/>
        </w:rPr>
        <w:t>2. Usługi opiekuńcze i specjalistyczne usługi opiekuńcze - pomocą w formie usług opiekuńczych i specjalistycznych usług opiekuńczych finansowanych ze środków Gminy objęto 30 osób, wydatkowano 80.908, 62 zł.</w:t>
      </w:r>
    </w:p>
    <w:p w14:paraId="27625B4B" w14:textId="77777777" w:rsidR="00890545" w:rsidRPr="00890545" w:rsidRDefault="00890545" w:rsidP="00890545">
      <w:pPr>
        <w:rPr>
          <w:rFonts w:cs="Arial"/>
          <w:szCs w:val="24"/>
        </w:rPr>
      </w:pPr>
      <w:r w:rsidRPr="00890545">
        <w:rPr>
          <w:rFonts w:cs="Arial"/>
          <w:szCs w:val="24"/>
        </w:rPr>
        <w:t xml:space="preserve">3. Domy pomocy społecznej- obecnie ośrodek ponosi częściową odpłatność za pobyt </w:t>
      </w:r>
    </w:p>
    <w:p w14:paraId="03550FB0" w14:textId="77777777" w:rsidR="00890545" w:rsidRPr="00890545" w:rsidRDefault="00890545" w:rsidP="00890545">
      <w:pPr>
        <w:rPr>
          <w:rFonts w:cs="Arial"/>
          <w:szCs w:val="24"/>
        </w:rPr>
      </w:pPr>
      <w:r w:rsidRPr="00890545">
        <w:rPr>
          <w:rFonts w:cs="Arial"/>
          <w:szCs w:val="24"/>
        </w:rPr>
        <w:t xml:space="preserve">4 osób w 3 Domach Pomocy Społecznej (Rokitno, </w:t>
      </w:r>
      <w:proofErr w:type="spellStart"/>
      <w:r w:rsidRPr="00890545">
        <w:rPr>
          <w:rFonts w:cs="Arial"/>
          <w:szCs w:val="24"/>
        </w:rPr>
        <w:t>Zamyślin</w:t>
      </w:r>
      <w:proofErr w:type="spellEnd"/>
      <w:r w:rsidRPr="00890545">
        <w:rPr>
          <w:rFonts w:cs="Arial"/>
          <w:szCs w:val="24"/>
        </w:rPr>
        <w:t>, Łężeczki) 157.293,53 zł.</w:t>
      </w:r>
    </w:p>
    <w:p w14:paraId="71477254" w14:textId="77777777" w:rsidR="00890545" w:rsidRPr="00890545" w:rsidRDefault="00890545" w:rsidP="00890545">
      <w:pPr>
        <w:rPr>
          <w:rFonts w:cs="Arial"/>
          <w:szCs w:val="24"/>
        </w:rPr>
      </w:pPr>
      <w:r w:rsidRPr="00890545">
        <w:rPr>
          <w:rFonts w:cs="Arial"/>
          <w:szCs w:val="24"/>
        </w:rPr>
        <w:t>4. Praca socjalna - pomocy w postaci pracy socjalnej udzielono 128 rodzinom, w tym wyłącznie z pracy socjalnej skorzystało 47rodzin.</w:t>
      </w:r>
    </w:p>
    <w:p w14:paraId="5CFA04D7" w14:textId="77777777" w:rsidR="00890545" w:rsidRPr="00890545" w:rsidRDefault="00890545" w:rsidP="00890545">
      <w:pPr>
        <w:rPr>
          <w:rFonts w:cs="Arial"/>
          <w:szCs w:val="24"/>
        </w:rPr>
      </w:pPr>
      <w:r w:rsidRPr="00890545">
        <w:rPr>
          <w:rFonts w:cs="Arial"/>
          <w:szCs w:val="24"/>
        </w:rPr>
        <w:t xml:space="preserve">5. Rodziny zastępcze – wydano 20.886,78 zł z tytułu odpłatności za pobyt 5 dzieci </w:t>
      </w:r>
    </w:p>
    <w:p w14:paraId="3E850D7F" w14:textId="457B338F" w:rsidR="00890545" w:rsidRPr="00890545" w:rsidRDefault="00890545" w:rsidP="00890545">
      <w:pPr>
        <w:rPr>
          <w:rFonts w:cs="Arial"/>
          <w:szCs w:val="24"/>
        </w:rPr>
      </w:pPr>
      <w:r w:rsidRPr="00890545">
        <w:rPr>
          <w:rFonts w:cs="Arial"/>
          <w:szCs w:val="24"/>
        </w:rPr>
        <w:t>w 3 rodzinach zastępczych.</w:t>
      </w:r>
    </w:p>
    <w:p w14:paraId="1163A0AC" w14:textId="77777777" w:rsidR="00890545" w:rsidRPr="00890545" w:rsidRDefault="00890545" w:rsidP="00890545">
      <w:pPr>
        <w:rPr>
          <w:rFonts w:cs="Arial"/>
          <w:szCs w:val="24"/>
        </w:rPr>
      </w:pPr>
      <w:r w:rsidRPr="00890545">
        <w:rPr>
          <w:rFonts w:cs="Arial"/>
          <w:szCs w:val="24"/>
        </w:rPr>
        <w:t>6. Asystent rodziny - 25 rodzin z problemami opiekuńczo- wychowawczymi otrzymało wsparcie asystenta rodziny. W Ośrodku Pomocy Społecznej w Pszczewie zatrudnionych było 2 asystentów rodziny na 1,5 etatu.</w:t>
      </w:r>
    </w:p>
    <w:p w14:paraId="45E13CDA" w14:textId="6E5F049F" w:rsidR="00890545" w:rsidRPr="00890545" w:rsidRDefault="00890545" w:rsidP="00890545">
      <w:pPr>
        <w:rPr>
          <w:rFonts w:cs="Arial"/>
          <w:szCs w:val="24"/>
        </w:rPr>
      </w:pPr>
      <w:r w:rsidRPr="00890545">
        <w:rPr>
          <w:rFonts w:cs="Arial"/>
          <w:szCs w:val="24"/>
        </w:rPr>
        <w:t>7. Działania na rzecz osób niepełnosprawnych (dotyczy wyłącznie osób posiadających orzeczenie o niepełnosprawności i stopniu niepełnosprawności ) - ogółem różnorodną formą pomocy objęto 131 osób niepełnosprawnych. Formy pomocy na rzecz osób niepełnosprawnych: zasiłki stałe, zasiłki celowe, zasiłki celowe specjalne, zasiłki okresowe, program dożywiania, usługi opiekuńcze, specjalistyczne usługi opiekuńcze, praca socjalna, opłata za pobyt w DPS, pobyt w ośrodku wsparcia, opłacanie składki na ubezpieczenie zdrowotne.</w:t>
      </w:r>
    </w:p>
    <w:p w14:paraId="6CE861E4" w14:textId="77777777" w:rsidR="00890545" w:rsidRPr="00310618" w:rsidRDefault="00890545" w:rsidP="00890545">
      <w:pPr>
        <w:rPr>
          <w:rFonts w:cs="Arial"/>
          <w:szCs w:val="24"/>
          <w:u w:val="single"/>
        </w:rPr>
      </w:pPr>
      <w:r w:rsidRPr="00310618">
        <w:rPr>
          <w:rFonts w:cs="Arial"/>
          <w:szCs w:val="24"/>
          <w:u w:val="single"/>
        </w:rPr>
        <w:t xml:space="preserve">Projekty </w:t>
      </w:r>
    </w:p>
    <w:p w14:paraId="2A005AD8" w14:textId="04C01B33" w:rsidR="00890545" w:rsidRPr="00890545" w:rsidRDefault="00890545" w:rsidP="00890545">
      <w:pPr>
        <w:rPr>
          <w:rFonts w:cs="Arial"/>
          <w:szCs w:val="24"/>
        </w:rPr>
      </w:pPr>
      <w:r w:rsidRPr="00890545">
        <w:rPr>
          <w:rFonts w:cs="Arial"/>
          <w:szCs w:val="24"/>
        </w:rPr>
        <w:t>Ośrodek Pomocy Społecznej w Pszczewie w 2021 r</w:t>
      </w:r>
      <w:r w:rsidR="00FD31E3">
        <w:rPr>
          <w:rFonts w:cs="Arial"/>
          <w:szCs w:val="24"/>
        </w:rPr>
        <w:t>.</w:t>
      </w:r>
      <w:r w:rsidRPr="00890545">
        <w:rPr>
          <w:rFonts w:cs="Arial"/>
          <w:szCs w:val="24"/>
        </w:rPr>
        <w:t xml:space="preserve"> był w trakcie realizacji 3 projektów unijnych: projekt 7.5. „Rozwój jakości usług społecznych na terenie gminy Pszczew”, 7.1. „Aktywizacja społeczna i zawodowa mieszkańców gminy Pszczew” oraz 2.5 „Nowy model pracy socjalnej i usług w Ośrodku Pomocy Społecznej w Pszczewie”. </w:t>
      </w:r>
    </w:p>
    <w:p w14:paraId="6AA9E369" w14:textId="271EBF55" w:rsidR="00890545" w:rsidRPr="00890545" w:rsidRDefault="00890545" w:rsidP="00890545">
      <w:pPr>
        <w:rPr>
          <w:rFonts w:cs="Arial"/>
          <w:szCs w:val="24"/>
        </w:rPr>
      </w:pPr>
      <w:r w:rsidRPr="00890545">
        <w:rPr>
          <w:rFonts w:cs="Arial"/>
          <w:szCs w:val="24"/>
        </w:rPr>
        <w:lastRenderedPageBreak/>
        <w:t>1. W ramach projektu 7.5. „Rozwój jakości usług społecznych na terenie gminy Pszczew”  realizowana przez Ośrodek Pomocy Społecznej w Pszczewie w ramach Regionalnego Programu Operacyjnego LUBUSKIE 2020 ze środków Europejskiego Funduszu Społecznego w okresie od 1.08.2019 r. do 31.12.2021</w:t>
      </w:r>
      <w:r w:rsidR="005F2798">
        <w:rPr>
          <w:rFonts w:cs="Arial"/>
          <w:szCs w:val="24"/>
        </w:rPr>
        <w:t xml:space="preserve"> </w:t>
      </w:r>
      <w:r w:rsidRPr="00890545">
        <w:rPr>
          <w:rFonts w:cs="Arial"/>
          <w:szCs w:val="24"/>
        </w:rPr>
        <w:t>r. realizowane były poniższe zadania:</w:t>
      </w:r>
    </w:p>
    <w:p w14:paraId="12863646" w14:textId="24E8E919" w:rsidR="00890545" w:rsidRPr="00890545" w:rsidRDefault="005F2798" w:rsidP="00890545">
      <w:pPr>
        <w:rPr>
          <w:rFonts w:cs="Arial"/>
          <w:szCs w:val="24"/>
        </w:rPr>
      </w:pPr>
      <w:r>
        <w:rPr>
          <w:rFonts w:cs="Arial"/>
          <w:szCs w:val="24"/>
        </w:rPr>
        <w:t>- w</w:t>
      </w:r>
      <w:r w:rsidR="00890545" w:rsidRPr="00890545">
        <w:rPr>
          <w:rFonts w:cs="Arial"/>
          <w:szCs w:val="24"/>
        </w:rPr>
        <w:t>sparcie opiekunów faktycznych:</w:t>
      </w:r>
    </w:p>
    <w:p w14:paraId="41DCC9F6" w14:textId="5550E9D6" w:rsidR="00890545" w:rsidRPr="00890545" w:rsidRDefault="005F2798" w:rsidP="005F2798">
      <w:pPr>
        <w:ind w:left="708"/>
        <w:rPr>
          <w:rFonts w:cs="Arial"/>
          <w:szCs w:val="24"/>
        </w:rPr>
      </w:pPr>
      <w:r>
        <w:rPr>
          <w:rFonts w:cs="Arial"/>
          <w:szCs w:val="24"/>
        </w:rPr>
        <w:t xml:space="preserve">- </w:t>
      </w:r>
      <w:r w:rsidR="00890545" w:rsidRPr="00890545">
        <w:rPr>
          <w:rFonts w:cs="Arial"/>
          <w:szCs w:val="24"/>
        </w:rPr>
        <w:t>poradnictwo psychologiczne,</w:t>
      </w:r>
    </w:p>
    <w:p w14:paraId="4E3CB47D" w14:textId="58AB2317" w:rsidR="00890545" w:rsidRPr="00890545" w:rsidRDefault="005F2798" w:rsidP="005F2798">
      <w:pPr>
        <w:ind w:left="708"/>
        <w:rPr>
          <w:rFonts w:cs="Arial"/>
          <w:szCs w:val="24"/>
        </w:rPr>
      </w:pPr>
      <w:r>
        <w:rPr>
          <w:rFonts w:cs="Arial"/>
          <w:szCs w:val="24"/>
        </w:rPr>
        <w:t xml:space="preserve">- </w:t>
      </w:r>
      <w:r w:rsidR="00890545" w:rsidRPr="00890545">
        <w:rPr>
          <w:rFonts w:cs="Arial"/>
          <w:szCs w:val="24"/>
        </w:rPr>
        <w:t>usługi opiekuńcze i specjalistyczne usługi opiekuńcze świadczone w miejscu zamieszkania:</w:t>
      </w:r>
    </w:p>
    <w:p w14:paraId="09E4FC40" w14:textId="12E49653" w:rsidR="00890545" w:rsidRPr="00890545" w:rsidRDefault="00890545" w:rsidP="005F2798">
      <w:pPr>
        <w:ind w:left="708"/>
        <w:rPr>
          <w:rFonts w:cs="Arial"/>
          <w:szCs w:val="24"/>
        </w:rPr>
      </w:pPr>
      <w:r w:rsidRPr="00890545">
        <w:rPr>
          <w:rFonts w:cs="Arial"/>
          <w:szCs w:val="24"/>
        </w:rPr>
        <w:t>a</w:t>
      </w:r>
      <w:r w:rsidR="005F2798">
        <w:rPr>
          <w:rFonts w:cs="Arial"/>
          <w:szCs w:val="24"/>
        </w:rPr>
        <w:t xml:space="preserve">) </w:t>
      </w:r>
      <w:r w:rsidRPr="00890545">
        <w:rPr>
          <w:rFonts w:cs="Arial"/>
          <w:szCs w:val="24"/>
        </w:rPr>
        <w:t>usługi opiekuńcze świadczone przez 2 opiekunki,</w:t>
      </w:r>
    </w:p>
    <w:p w14:paraId="30ADD8C0" w14:textId="7485317D" w:rsidR="00890545" w:rsidRPr="00890545" w:rsidRDefault="00890545" w:rsidP="005F2798">
      <w:pPr>
        <w:ind w:left="708"/>
        <w:rPr>
          <w:rFonts w:cs="Arial"/>
          <w:szCs w:val="24"/>
        </w:rPr>
      </w:pPr>
      <w:r w:rsidRPr="00890545">
        <w:rPr>
          <w:rFonts w:cs="Arial"/>
          <w:szCs w:val="24"/>
        </w:rPr>
        <w:t>b)</w:t>
      </w:r>
      <w:r w:rsidR="005F2798">
        <w:rPr>
          <w:rFonts w:cs="Arial"/>
          <w:szCs w:val="24"/>
        </w:rPr>
        <w:t xml:space="preserve"> </w:t>
      </w:r>
      <w:r w:rsidRPr="00890545">
        <w:rPr>
          <w:rFonts w:cs="Arial"/>
          <w:szCs w:val="24"/>
        </w:rPr>
        <w:t>usługi opiekuńcze specjalistyczne w formie asystenta osoby niepełnosprawnej,</w:t>
      </w:r>
    </w:p>
    <w:p w14:paraId="18610BC1" w14:textId="1F3E1448" w:rsidR="00890545" w:rsidRPr="00890545" w:rsidRDefault="00890545" w:rsidP="005F2798">
      <w:pPr>
        <w:ind w:left="708"/>
        <w:rPr>
          <w:rFonts w:cs="Arial"/>
          <w:szCs w:val="24"/>
        </w:rPr>
      </w:pPr>
      <w:r w:rsidRPr="00890545">
        <w:rPr>
          <w:rFonts w:cs="Arial"/>
          <w:szCs w:val="24"/>
        </w:rPr>
        <w:t>c)</w:t>
      </w:r>
      <w:r w:rsidR="005F2798">
        <w:rPr>
          <w:rFonts w:cs="Arial"/>
          <w:szCs w:val="24"/>
        </w:rPr>
        <w:t xml:space="preserve"> </w:t>
      </w:r>
      <w:r w:rsidRPr="00890545">
        <w:rPr>
          <w:rFonts w:cs="Arial"/>
          <w:szCs w:val="24"/>
        </w:rPr>
        <w:t>usługi opiekuńcze specjalistyczne logopedyczne,</w:t>
      </w:r>
    </w:p>
    <w:p w14:paraId="5E0CA1F6" w14:textId="3AC272BC" w:rsidR="00890545" w:rsidRPr="00890545" w:rsidRDefault="00890545" w:rsidP="005F2798">
      <w:pPr>
        <w:ind w:left="708"/>
        <w:rPr>
          <w:rFonts w:cs="Arial"/>
          <w:szCs w:val="24"/>
        </w:rPr>
      </w:pPr>
      <w:r w:rsidRPr="00890545">
        <w:rPr>
          <w:rFonts w:cs="Arial"/>
          <w:szCs w:val="24"/>
        </w:rPr>
        <w:t>d)</w:t>
      </w:r>
      <w:r w:rsidR="005F2798">
        <w:rPr>
          <w:rFonts w:cs="Arial"/>
          <w:szCs w:val="24"/>
        </w:rPr>
        <w:t xml:space="preserve"> </w:t>
      </w:r>
      <w:r w:rsidRPr="00890545">
        <w:rPr>
          <w:rFonts w:cs="Arial"/>
          <w:szCs w:val="24"/>
        </w:rPr>
        <w:t>usługi opiekuńcze specjalistyczne rehabilitacyjne.</w:t>
      </w:r>
    </w:p>
    <w:p w14:paraId="25AE32B6" w14:textId="0928DE08" w:rsidR="00890545" w:rsidRPr="00890545" w:rsidRDefault="005F2798" w:rsidP="00890545">
      <w:pPr>
        <w:rPr>
          <w:rFonts w:cs="Arial"/>
          <w:szCs w:val="24"/>
        </w:rPr>
      </w:pPr>
      <w:r>
        <w:rPr>
          <w:rFonts w:cs="Arial"/>
          <w:szCs w:val="24"/>
        </w:rPr>
        <w:t>- u</w:t>
      </w:r>
      <w:r w:rsidR="00890545" w:rsidRPr="00890545">
        <w:rPr>
          <w:rFonts w:cs="Arial"/>
          <w:szCs w:val="24"/>
        </w:rPr>
        <w:t>sługi wspierania rodziny:</w:t>
      </w:r>
    </w:p>
    <w:p w14:paraId="26DC2984" w14:textId="27BF1B80" w:rsidR="00890545" w:rsidRPr="00890545" w:rsidRDefault="005F2798" w:rsidP="00890545">
      <w:pPr>
        <w:rPr>
          <w:rFonts w:cs="Arial"/>
          <w:szCs w:val="24"/>
        </w:rPr>
      </w:pPr>
      <w:r>
        <w:rPr>
          <w:rFonts w:cs="Arial"/>
          <w:szCs w:val="24"/>
        </w:rPr>
        <w:t xml:space="preserve">- </w:t>
      </w:r>
      <w:r w:rsidR="00890545" w:rsidRPr="00890545">
        <w:rPr>
          <w:rFonts w:cs="Arial"/>
          <w:szCs w:val="24"/>
        </w:rPr>
        <w:t>dyżur konsultanta ds. przemocy w rodzinie,</w:t>
      </w:r>
    </w:p>
    <w:p w14:paraId="673165AC" w14:textId="133EDC18" w:rsidR="00890545" w:rsidRPr="00890545" w:rsidRDefault="005F2798" w:rsidP="00890545">
      <w:pPr>
        <w:rPr>
          <w:rFonts w:cs="Arial"/>
          <w:szCs w:val="24"/>
        </w:rPr>
      </w:pPr>
      <w:r>
        <w:rPr>
          <w:rFonts w:cs="Arial"/>
          <w:szCs w:val="24"/>
        </w:rPr>
        <w:t xml:space="preserve">- </w:t>
      </w:r>
      <w:r w:rsidR="00890545" w:rsidRPr="00890545">
        <w:rPr>
          <w:rFonts w:cs="Arial"/>
          <w:szCs w:val="24"/>
        </w:rPr>
        <w:t>dyżur psychologa,</w:t>
      </w:r>
    </w:p>
    <w:p w14:paraId="6D166494" w14:textId="00370712" w:rsidR="00890545" w:rsidRPr="00890545" w:rsidRDefault="005F2798" w:rsidP="00890545">
      <w:pPr>
        <w:rPr>
          <w:rFonts w:cs="Arial"/>
          <w:szCs w:val="24"/>
        </w:rPr>
      </w:pPr>
      <w:r>
        <w:rPr>
          <w:rFonts w:cs="Arial"/>
          <w:szCs w:val="24"/>
        </w:rPr>
        <w:t xml:space="preserve">- </w:t>
      </w:r>
      <w:r w:rsidR="00890545" w:rsidRPr="00890545">
        <w:rPr>
          <w:rFonts w:cs="Arial"/>
          <w:szCs w:val="24"/>
        </w:rPr>
        <w:t xml:space="preserve"> warsztaty ze specjalistami dla rodzin z problemami opiekuńczo- wychowawczymi.</w:t>
      </w:r>
    </w:p>
    <w:p w14:paraId="0F1D6D97" w14:textId="77777777" w:rsidR="00890545" w:rsidRPr="00890545" w:rsidRDefault="00890545" w:rsidP="00890545">
      <w:pPr>
        <w:rPr>
          <w:rFonts w:cs="Arial"/>
          <w:szCs w:val="24"/>
        </w:rPr>
      </w:pPr>
      <w:r w:rsidRPr="00890545">
        <w:rPr>
          <w:rFonts w:cs="Arial"/>
          <w:szCs w:val="24"/>
        </w:rPr>
        <w:t>Pozostałe usługi świadczone na rzecz niesamodzielnych i niepełnosprawnych uczestników projektu:</w:t>
      </w:r>
    </w:p>
    <w:p w14:paraId="7701FC04" w14:textId="6D595A7C" w:rsidR="00890545" w:rsidRPr="00890545" w:rsidRDefault="005F2798" w:rsidP="00890545">
      <w:pPr>
        <w:rPr>
          <w:rFonts w:cs="Arial"/>
          <w:szCs w:val="24"/>
        </w:rPr>
      </w:pPr>
      <w:r>
        <w:rPr>
          <w:rFonts w:cs="Arial"/>
          <w:szCs w:val="24"/>
        </w:rPr>
        <w:t xml:space="preserve">- </w:t>
      </w:r>
      <w:r w:rsidR="00890545" w:rsidRPr="00890545">
        <w:rPr>
          <w:rFonts w:cs="Arial"/>
          <w:szCs w:val="24"/>
        </w:rPr>
        <w:t xml:space="preserve"> Taxi Społeczne</w:t>
      </w:r>
    </w:p>
    <w:p w14:paraId="222E0E34" w14:textId="58AA4353" w:rsidR="00890545" w:rsidRPr="00890545" w:rsidRDefault="005F2798" w:rsidP="00890545">
      <w:pPr>
        <w:rPr>
          <w:rFonts w:cs="Arial"/>
          <w:szCs w:val="24"/>
        </w:rPr>
      </w:pPr>
      <w:r>
        <w:rPr>
          <w:rFonts w:cs="Arial"/>
          <w:szCs w:val="24"/>
        </w:rPr>
        <w:t xml:space="preserve">- </w:t>
      </w:r>
      <w:r w:rsidR="00890545" w:rsidRPr="00890545">
        <w:rPr>
          <w:rFonts w:cs="Arial"/>
          <w:szCs w:val="24"/>
        </w:rPr>
        <w:t xml:space="preserve"> Lotna Brygada techniczno-remontowa.</w:t>
      </w:r>
    </w:p>
    <w:p w14:paraId="4A236DBE" w14:textId="77777777" w:rsidR="00890545" w:rsidRPr="00310618" w:rsidRDefault="00890545" w:rsidP="00890545">
      <w:pPr>
        <w:rPr>
          <w:rFonts w:cs="Arial"/>
          <w:szCs w:val="24"/>
          <w:u w:val="single"/>
        </w:rPr>
      </w:pPr>
      <w:r w:rsidRPr="00310618">
        <w:rPr>
          <w:rFonts w:cs="Arial"/>
          <w:szCs w:val="24"/>
          <w:u w:val="single"/>
        </w:rPr>
        <w:t>Klub Seniora w Pszczewie</w:t>
      </w:r>
    </w:p>
    <w:p w14:paraId="2E26128F" w14:textId="4E414D0F" w:rsidR="00890545" w:rsidRPr="00890545" w:rsidRDefault="00890545" w:rsidP="00890545">
      <w:pPr>
        <w:rPr>
          <w:rFonts w:cs="Arial"/>
          <w:szCs w:val="24"/>
        </w:rPr>
      </w:pPr>
      <w:r w:rsidRPr="00890545">
        <w:rPr>
          <w:rFonts w:cs="Arial"/>
          <w:szCs w:val="24"/>
        </w:rPr>
        <w:t>Klub Seniora w Pszczewie funkcjonuje formalnie w strukturach Ośrodka Pomoc Społecznej w Pszczewie od 30 sierpnia 2018</w:t>
      </w:r>
      <w:r w:rsidR="005F2798">
        <w:rPr>
          <w:rFonts w:cs="Arial"/>
          <w:szCs w:val="24"/>
        </w:rPr>
        <w:t xml:space="preserve"> </w:t>
      </w:r>
      <w:r w:rsidRPr="00890545">
        <w:rPr>
          <w:rFonts w:cs="Arial"/>
          <w:szCs w:val="24"/>
        </w:rPr>
        <w:t>r. Na dzień 31.12.2021 r</w:t>
      </w:r>
      <w:r w:rsidR="005F2798">
        <w:rPr>
          <w:rFonts w:cs="Arial"/>
          <w:szCs w:val="24"/>
        </w:rPr>
        <w:t>.</w:t>
      </w:r>
      <w:r w:rsidRPr="00890545">
        <w:rPr>
          <w:rFonts w:cs="Arial"/>
          <w:szCs w:val="24"/>
        </w:rPr>
        <w:t xml:space="preserve"> Klub Seniora w Pszczewie finansowany był z projektu unijnego 7.5. „Rozwój jakości usług społecznych na terenie gminy Pszczew</w:t>
      </w:r>
      <w:r w:rsidR="005F2798">
        <w:rPr>
          <w:rFonts w:cs="Arial"/>
          <w:szCs w:val="24"/>
        </w:rPr>
        <w:t>”</w:t>
      </w:r>
    </w:p>
    <w:p w14:paraId="05A2CB20" w14:textId="77777777" w:rsidR="00890545" w:rsidRPr="00890545" w:rsidRDefault="00890545" w:rsidP="00890545">
      <w:pPr>
        <w:rPr>
          <w:rFonts w:cs="Arial"/>
          <w:szCs w:val="24"/>
        </w:rPr>
      </w:pPr>
      <w:r w:rsidRPr="00890545">
        <w:rPr>
          <w:rFonts w:cs="Arial"/>
          <w:szCs w:val="24"/>
        </w:rPr>
        <w:lastRenderedPageBreak/>
        <w:t xml:space="preserve">2. „Aktywizacja społeczna i zawodowa mieszkańców Gminy Pszczew” realizowana przez Ośrodek Pomocy Społecznej w Pszczewie w ramach Regionalnego Programu Operacyjnego LUBUSKIE 2020 ze środków Europejskiego Funduszu Społecznego w okresie od 01.06.2019 r. do 31.03.2021r. Działania projektowe skierowane były do 12 mieszkańców Gminy Pszczew. </w:t>
      </w:r>
    </w:p>
    <w:p w14:paraId="33AF49CA" w14:textId="77777777" w:rsidR="007205CF" w:rsidRDefault="007205CF" w:rsidP="00890545">
      <w:pPr>
        <w:rPr>
          <w:rFonts w:cs="Arial"/>
          <w:szCs w:val="24"/>
        </w:rPr>
      </w:pPr>
    </w:p>
    <w:p w14:paraId="51572F90" w14:textId="74B73669" w:rsidR="00890545" w:rsidRPr="007205CF" w:rsidRDefault="00890545" w:rsidP="00890545">
      <w:pPr>
        <w:rPr>
          <w:rFonts w:cs="Arial"/>
          <w:szCs w:val="24"/>
          <w:u w:val="single"/>
        </w:rPr>
      </w:pPr>
      <w:r w:rsidRPr="007205CF">
        <w:rPr>
          <w:rFonts w:cs="Arial"/>
          <w:szCs w:val="24"/>
          <w:u w:val="single"/>
        </w:rPr>
        <w:t>Ośrodek Pomocy Społecznej jako Lider projektu zrealizował następujące zadania:</w:t>
      </w:r>
    </w:p>
    <w:p w14:paraId="18C89636" w14:textId="77777777" w:rsidR="00890545" w:rsidRPr="00890545" w:rsidRDefault="00890545" w:rsidP="00890545">
      <w:pPr>
        <w:rPr>
          <w:rFonts w:cs="Arial"/>
          <w:szCs w:val="24"/>
        </w:rPr>
      </w:pPr>
      <w:r w:rsidRPr="00890545">
        <w:rPr>
          <w:rFonts w:cs="Arial"/>
          <w:szCs w:val="24"/>
        </w:rPr>
        <w:t>1) Praca socjalna</w:t>
      </w:r>
    </w:p>
    <w:p w14:paraId="6237427F" w14:textId="77777777" w:rsidR="00890545" w:rsidRPr="00890545" w:rsidRDefault="00890545" w:rsidP="00890545">
      <w:pPr>
        <w:rPr>
          <w:rFonts w:cs="Arial"/>
          <w:szCs w:val="24"/>
        </w:rPr>
      </w:pPr>
      <w:r w:rsidRPr="00890545">
        <w:rPr>
          <w:rFonts w:cs="Arial"/>
          <w:szCs w:val="24"/>
        </w:rPr>
        <w:t>2) Świadczenia pieniężne dla uczestników projektu</w:t>
      </w:r>
    </w:p>
    <w:p w14:paraId="7CFEFAC5" w14:textId="77777777" w:rsidR="00890545" w:rsidRPr="00890545" w:rsidRDefault="00890545" w:rsidP="00890545">
      <w:pPr>
        <w:rPr>
          <w:rFonts w:cs="Arial"/>
          <w:szCs w:val="24"/>
        </w:rPr>
      </w:pPr>
      <w:r w:rsidRPr="00890545">
        <w:rPr>
          <w:rFonts w:cs="Arial"/>
          <w:szCs w:val="24"/>
        </w:rPr>
        <w:t xml:space="preserve">Partnerem tego projektu była </w:t>
      </w:r>
      <w:proofErr w:type="spellStart"/>
      <w:r w:rsidRPr="00890545">
        <w:rPr>
          <w:rFonts w:cs="Arial"/>
          <w:szCs w:val="24"/>
        </w:rPr>
        <w:t>Lutolska</w:t>
      </w:r>
      <w:proofErr w:type="spellEnd"/>
      <w:r w:rsidRPr="00890545">
        <w:rPr>
          <w:rFonts w:cs="Arial"/>
          <w:szCs w:val="24"/>
        </w:rPr>
        <w:t xml:space="preserve"> Spółdzielnia Socjalna WINDA, która realizowała zadanie pod nazwą Aktywna Integracja.</w:t>
      </w:r>
    </w:p>
    <w:p w14:paraId="2EE8D74D" w14:textId="66AE96BC" w:rsidR="00890545" w:rsidRPr="00890545" w:rsidRDefault="00890545" w:rsidP="00890545">
      <w:pPr>
        <w:rPr>
          <w:rFonts w:cs="Arial"/>
          <w:szCs w:val="24"/>
        </w:rPr>
      </w:pPr>
      <w:r w:rsidRPr="00890545">
        <w:rPr>
          <w:rFonts w:cs="Arial"/>
          <w:szCs w:val="24"/>
        </w:rPr>
        <w:t>Projekt został zakończony.</w:t>
      </w:r>
    </w:p>
    <w:p w14:paraId="35987AB1" w14:textId="0B83E1D1" w:rsidR="00890545" w:rsidRPr="00890545" w:rsidRDefault="00890545" w:rsidP="00890545">
      <w:pPr>
        <w:rPr>
          <w:rFonts w:cs="Arial"/>
          <w:szCs w:val="24"/>
        </w:rPr>
      </w:pPr>
      <w:r w:rsidRPr="00890545">
        <w:rPr>
          <w:rFonts w:cs="Arial"/>
          <w:szCs w:val="24"/>
        </w:rPr>
        <w:t>3</w:t>
      </w:r>
      <w:r w:rsidR="007205CF">
        <w:rPr>
          <w:rFonts w:cs="Arial"/>
          <w:szCs w:val="24"/>
        </w:rPr>
        <w:t>)</w:t>
      </w:r>
      <w:r w:rsidRPr="00890545">
        <w:rPr>
          <w:rFonts w:cs="Arial"/>
          <w:szCs w:val="24"/>
        </w:rPr>
        <w:t xml:space="preserve"> Realizacja projektu 2.5. „ Nowy model pracy socjalnej i usług w Ośrodku Pomocy Społecznej w Pszczewie”- projekt realizowany od 1.09.2019 r. do 28.02.2021 r.</w:t>
      </w:r>
    </w:p>
    <w:p w14:paraId="6C149B95" w14:textId="30C0DBAC" w:rsidR="00890545" w:rsidRPr="00890545" w:rsidRDefault="00890545" w:rsidP="00890545">
      <w:pPr>
        <w:rPr>
          <w:rFonts w:cs="Arial"/>
          <w:szCs w:val="24"/>
        </w:rPr>
      </w:pPr>
      <w:r w:rsidRPr="00890545">
        <w:rPr>
          <w:rFonts w:cs="Arial"/>
          <w:szCs w:val="24"/>
        </w:rPr>
        <w:t>W lutym zakończono realizacje projektu. Realizacja pracy socjalnej i usług według przyjętego przez OPS nowego modelu organizacyjnego, monitoring oraz końcowa ocena. W związku z realizowanym projektem od 1.01.2021 r. w OPS w Pszczewie pracowało 4 pracowników socjalnych, funkcjonowały 4 zespoły: ds. pierwszego kontaktu, ds. pracy socjalnej, ds. usług oraz świadczeń przyznanych decyzją. Od sierpnia 2021 r</w:t>
      </w:r>
      <w:r w:rsidR="00FD31E3">
        <w:rPr>
          <w:rFonts w:cs="Arial"/>
          <w:szCs w:val="24"/>
        </w:rPr>
        <w:t>.</w:t>
      </w:r>
      <w:r w:rsidRPr="00890545">
        <w:rPr>
          <w:rFonts w:cs="Arial"/>
          <w:szCs w:val="24"/>
        </w:rPr>
        <w:t xml:space="preserve"> pracowało 3 pracowników socjalnych. Projekt został zakończony.</w:t>
      </w:r>
    </w:p>
    <w:p w14:paraId="0FD4AB52" w14:textId="77777777" w:rsidR="00890545" w:rsidRPr="007205CF" w:rsidRDefault="00890545" w:rsidP="00890545">
      <w:pPr>
        <w:rPr>
          <w:rFonts w:cs="Arial"/>
          <w:szCs w:val="24"/>
          <w:u w:val="single"/>
        </w:rPr>
      </w:pPr>
      <w:r w:rsidRPr="007205CF">
        <w:rPr>
          <w:rFonts w:cs="Arial"/>
          <w:szCs w:val="24"/>
          <w:u w:val="single"/>
        </w:rPr>
        <w:t>Zadania zlecone:</w:t>
      </w:r>
    </w:p>
    <w:p w14:paraId="7778589E" w14:textId="4837693E" w:rsidR="00C0406D" w:rsidRPr="00890545" w:rsidRDefault="00890545" w:rsidP="00890545">
      <w:pPr>
        <w:rPr>
          <w:rFonts w:cs="Arial"/>
          <w:szCs w:val="24"/>
        </w:rPr>
      </w:pPr>
      <w:r w:rsidRPr="00890545">
        <w:rPr>
          <w:rFonts w:cs="Arial"/>
          <w:szCs w:val="24"/>
        </w:rPr>
        <w:t>Karta dużej Rodziny: wydano 10 nowych kart, w tym elektronicznych 10, łącznie dla 4 rodzin.</w:t>
      </w:r>
    </w:p>
    <w:p w14:paraId="3D030E5A" w14:textId="77777777" w:rsidR="00890545" w:rsidRPr="007205CF" w:rsidRDefault="00890545" w:rsidP="00890545">
      <w:pPr>
        <w:rPr>
          <w:rFonts w:cs="Arial"/>
          <w:szCs w:val="24"/>
          <w:u w:val="single"/>
        </w:rPr>
      </w:pPr>
      <w:r w:rsidRPr="007205CF">
        <w:rPr>
          <w:rFonts w:cs="Arial"/>
          <w:szCs w:val="24"/>
          <w:u w:val="single"/>
        </w:rPr>
        <w:t>Potrzeby Ośrodka Pomocy Społecznej w Pszczewie:</w:t>
      </w:r>
    </w:p>
    <w:p w14:paraId="394A615F" w14:textId="6A2E965A" w:rsidR="00890545" w:rsidRPr="00890545" w:rsidRDefault="00890545" w:rsidP="00890545">
      <w:pPr>
        <w:rPr>
          <w:rFonts w:cs="Arial"/>
          <w:szCs w:val="24"/>
        </w:rPr>
      </w:pPr>
      <w:r w:rsidRPr="00890545">
        <w:rPr>
          <w:rFonts w:cs="Arial"/>
          <w:szCs w:val="24"/>
        </w:rPr>
        <w:t>1)</w:t>
      </w:r>
      <w:r w:rsidR="0070431F">
        <w:rPr>
          <w:rFonts w:cs="Arial"/>
          <w:szCs w:val="24"/>
        </w:rPr>
        <w:t xml:space="preserve"> </w:t>
      </w:r>
      <w:r w:rsidRPr="00890545">
        <w:rPr>
          <w:rFonts w:cs="Arial"/>
          <w:szCs w:val="24"/>
        </w:rPr>
        <w:t xml:space="preserve">Zatrudnienie psychologa, coraz więcej rodzin zgłasza problemy, z których rozwiązaniem może pomóc i wesprzeć rozmowa, spotkanie, terapia z psychologiem. Problemy mają bardzo szerokie spektrum (od problemów małżeńskich, poprzez problemy z dziećmi związane z dojrzewaniem, uczęszczaniem do szkoły, </w:t>
      </w:r>
      <w:r w:rsidRPr="00890545">
        <w:rPr>
          <w:rFonts w:cs="Arial"/>
          <w:szCs w:val="24"/>
        </w:rPr>
        <w:lastRenderedPageBreak/>
        <w:t xml:space="preserve">usamodzielnianiem się, problemami ze zrozumieniem, do tego dochodzą depresje, stany lękowe). </w:t>
      </w:r>
    </w:p>
    <w:p w14:paraId="758648B5" w14:textId="77777777" w:rsidR="00890545" w:rsidRPr="00890545" w:rsidRDefault="00890545" w:rsidP="00890545">
      <w:pPr>
        <w:rPr>
          <w:rFonts w:cs="Arial"/>
          <w:szCs w:val="24"/>
        </w:rPr>
      </w:pPr>
      <w:r w:rsidRPr="00890545">
        <w:rPr>
          <w:rFonts w:cs="Arial"/>
          <w:szCs w:val="24"/>
        </w:rPr>
        <w:t>2) Zakup lub możliwość korzystania z samochodu służbowego, który będzie wykorzystywany przez pracowników Ośrodka Pomocy Społecznej w Pszczewie do realizacji zadań wynikających z ustawy o pomocy społecznej oraz dla uczestników Klubu Seniora  z poza Pszczewa.</w:t>
      </w:r>
    </w:p>
    <w:p w14:paraId="3BA047BB" w14:textId="77777777" w:rsidR="00890545" w:rsidRPr="00890545" w:rsidRDefault="00890545" w:rsidP="00890545">
      <w:pPr>
        <w:rPr>
          <w:rFonts w:cs="Arial"/>
          <w:szCs w:val="24"/>
        </w:rPr>
      </w:pPr>
    </w:p>
    <w:p w14:paraId="0EECB411" w14:textId="77777777" w:rsidR="00890545" w:rsidRPr="00890545" w:rsidRDefault="00890545" w:rsidP="00640A44">
      <w:pPr>
        <w:pStyle w:val="Nagwek3"/>
      </w:pPr>
      <w:bookmarkStart w:id="13" w:name="_Toc104878574"/>
      <w:r w:rsidRPr="00890545">
        <w:t>I.4.2.   Środowiskowy Dom Samopomocy</w:t>
      </w:r>
      <w:bookmarkEnd w:id="13"/>
      <w:r w:rsidRPr="00890545">
        <w:t xml:space="preserve">  </w:t>
      </w:r>
    </w:p>
    <w:p w14:paraId="29C4AF91" w14:textId="78F18F19" w:rsidR="00890545" w:rsidRPr="00890545" w:rsidRDefault="00890545" w:rsidP="00890545">
      <w:pPr>
        <w:rPr>
          <w:rFonts w:cs="Arial"/>
          <w:szCs w:val="24"/>
        </w:rPr>
      </w:pPr>
      <w:r w:rsidRPr="00890545">
        <w:rPr>
          <w:rFonts w:cs="Arial"/>
          <w:szCs w:val="24"/>
        </w:rPr>
        <w:t xml:space="preserve">Środowiskowy Dom Samopomocy w Pszczewie od </w:t>
      </w:r>
      <w:r w:rsidR="008731CA">
        <w:rPr>
          <w:rFonts w:cs="Arial"/>
          <w:szCs w:val="24"/>
        </w:rPr>
        <w:t xml:space="preserve">1 stycznia </w:t>
      </w:r>
      <w:r w:rsidRPr="00890545">
        <w:rPr>
          <w:rFonts w:cs="Arial"/>
          <w:szCs w:val="24"/>
        </w:rPr>
        <w:t>2020 r. funkcjonuje jako samodzielna jednostka budżetowa Gminy. Placówka została wyodrębniona ze struktur Ośrodka Pomocy Społecznej na mocy Uchwały Nr XIV.103.2019 Rady Gminy Pszczew z dnia 26 września 2019 r. w sprawie utworzenia Środowiskowego Domu Samopomocy w Pszczewie oraz nadania statutu.</w:t>
      </w:r>
    </w:p>
    <w:p w14:paraId="79901AC6" w14:textId="77777777" w:rsidR="00890545" w:rsidRPr="00890545" w:rsidRDefault="00890545" w:rsidP="00890545">
      <w:pPr>
        <w:rPr>
          <w:rFonts w:cs="Arial"/>
          <w:szCs w:val="24"/>
        </w:rPr>
      </w:pPr>
      <w:r w:rsidRPr="00890545">
        <w:rPr>
          <w:rFonts w:cs="Arial"/>
          <w:szCs w:val="24"/>
        </w:rPr>
        <w:tab/>
        <w:t xml:space="preserve">ŚDS jest ośrodkiem wsparcia dziennego dla 30 osób z zaburzeniami psychicznymi, w tym dla osób przewlekle psychicznie chorych typ A (5 miejsc), dla osób z niepełnosprawnością intelektualna typ B (19 miejsc) i dla osób z zaburzeniami ze spektrum autyzmu i zaburzeniami sprzężonymi typ D (6 miejsc). </w:t>
      </w:r>
    </w:p>
    <w:p w14:paraId="28601A9D" w14:textId="77777777" w:rsidR="00890545" w:rsidRPr="00890545" w:rsidRDefault="00890545" w:rsidP="007205CF">
      <w:pPr>
        <w:ind w:firstLine="708"/>
        <w:rPr>
          <w:rFonts w:cs="Arial"/>
          <w:szCs w:val="24"/>
        </w:rPr>
      </w:pPr>
      <w:r w:rsidRPr="00890545">
        <w:rPr>
          <w:rFonts w:cs="Arial"/>
          <w:szCs w:val="24"/>
        </w:rPr>
        <w:t>Wszystkie miejsca są wykorzystane według zapotrzebowania.  Obecnie wydanych zostało 33 decyzje kierujące do placówki. Diagnoza środowiska pozwala na stwierdzenie, iż w środowisku lokalnym są kolejne osoby, które kwalifikowały by się do udziału w zajęciach jednostki..</w:t>
      </w:r>
    </w:p>
    <w:p w14:paraId="09E9B61B" w14:textId="28860649" w:rsidR="00890545" w:rsidRPr="00890545" w:rsidRDefault="00890545" w:rsidP="00890545">
      <w:pPr>
        <w:rPr>
          <w:rFonts w:cs="Arial"/>
          <w:szCs w:val="24"/>
        </w:rPr>
      </w:pPr>
      <w:r w:rsidRPr="00890545">
        <w:rPr>
          <w:rFonts w:cs="Arial"/>
          <w:szCs w:val="24"/>
        </w:rPr>
        <w:t xml:space="preserve">Według stanu na dzień 31 grudnia 2021 r. w ŚDS zatrudnionych było 10 pracowników (7,75 etatu, w tym w skład zespołu wchodzi 5,5 etatu). </w:t>
      </w:r>
    </w:p>
    <w:p w14:paraId="65FBDEB5" w14:textId="77777777" w:rsidR="00890545" w:rsidRPr="00890545" w:rsidRDefault="00890545" w:rsidP="00890545">
      <w:pPr>
        <w:rPr>
          <w:rFonts w:cs="Arial"/>
          <w:szCs w:val="24"/>
        </w:rPr>
      </w:pPr>
      <w:r w:rsidRPr="00890545">
        <w:rPr>
          <w:rFonts w:cs="Arial"/>
          <w:szCs w:val="24"/>
        </w:rPr>
        <w:t xml:space="preserve">W skład Zespołu Wspierająco – Aktywizującego wchodzą: </w:t>
      </w:r>
    </w:p>
    <w:p w14:paraId="0A9BA8BD" w14:textId="79FD4D0F"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Terapeuta – 1 etat- długotrwale nieobecna,</w:t>
      </w:r>
    </w:p>
    <w:p w14:paraId="10A50C1E" w14:textId="6FA1C8E4"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Opiekun medyczny – ¼ etatu,</w:t>
      </w:r>
    </w:p>
    <w:p w14:paraId="26CE89E1" w14:textId="1CEB1BBC"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Terapeuta zajęciowy- ¾  etat,</w:t>
      </w:r>
    </w:p>
    <w:p w14:paraId="5C8C524E" w14:textId="4CC2BBBC"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Terapeuta zajęciowy – 1 etat,</w:t>
      </w:r>
    </w:p>
    <w:p w14:paraId="0E3E64D0" w14:textId="354967A0"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Opiekun-na zastępstwie – 1 etat</w:t>
      </w:r>
    </w:p>
    <w:p w14:paraId="0AAE3750" w14:textId="03104116" w:rsidR="00890545" w:rsidRPr="00890545" w:rsidRDefault="00890545" w:rsidP="00890545">
      <w:pPr>
        <w:rPr>
          <w:rFonts w:cs="Arial"/>
          <w:szCs w:val="24"/>
        </w:rPr>
      </w:pPr>
      <w:r w:rsidRPr="00890545">
        <w:rPr>
          <w:rFonts w:cs="Arial"/>
          <w:szCs w:val="24"/>
        </w:rPr>
        <w:lastRenderedPageBreak/>
        <w:t>•</w:t>
      </w:r>
      <w:r w:rsidR="007205CF">
        <w:rPr>
          <w:rFonts w:cs="Arial"/>
          <w:szCs w:val="24"/>
        </w:rPr>
        <w:t xml:space="preserve"> </w:t>
      </w:r>
      <w:r w:rsidRPr="00890545">
        <w:rPr>
          <w:rFonts w:cs="Arial"/>
          <w:szCs w:val="24"/>
        </w:rPr>
        <w:t>Fizjoterapeuta – 1 etat</w:t>
      </w:r>
    </w:p>
    <w:p w14:paraId="588CB0EF" w14:textId="77777777" w:rsidR="00890545" w:rsidRPr="00890545" w:rsidRDefault="00890545" w:rsidP="00890545">
      <w:pPr>
        <w:rPr>
          <w:rFonts w:cs="Arial"/>
          <w:szCs w:val="24"/>
        </w:rPr>
      </w:pPr>
      <w:r w:rsidRPr="00890545">
        <w:rPr>
          <w:rFonts w:cs="Arial"/>
          <w:szCs w:val="24"/>
        </w:rPr>
        <w:t>Stanowiska pomocnicze i obsługi:</w:t>
      </w:r>
    </w:p>
    <w:p w14:paraId="286C957F" w14:textId="76B059DB"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Kierownik 1 etat ( w 1/2  liczony do współczynnika zespołu),</w:t>
      </w:r>
    </w:p>
    <w:p w14:paraId="68AFE65A" w14:textId="0FB82755"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Główny księgowy ¼ etatu,</w:t>
      </w:r>
    </w:p>
    <w:p w14:paraId="3F24F3E5" w14:textId="21BE0830"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Inspektor ds. kadrowo- płacowych ¼ etatu,</w:t>
      </w:r>
    </w:p>
    <w:p w14:paraId="07AD72EF" w14:textId="27FC1792"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Kierowca – ¾ etatu,</w:t>
      </w:r>
    </w:p>
    <w:p w14:paraId="241EED07" w14:textId="44074753"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Sprzątaczka – ¼ etatu</w:t>
      </w:r>
    </w:p>
    <w:p w14:paraId="5177F3D8" w14:textId="73F5E17D"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Pomoc administracyjna – ¼ etatu,</w:t>
      </w:r>
    </w:p>
    <w:p w14:paraId="01D27832" w14:textId="77777777" w:rsidR="00890545" w:rsidRPr="00890545" w:rsidRDefault="00890545" w:rsidP="00890545">
      <w:pPr>
        <w:rPr>
          <w:rFonts w:cs="Arial"/>
          <w:szCs w:val="24"/>
        </w:rPr>
      </w:pPr>
      <w:r w:rsidRPr="00890545">
        <w:rPr>
          <w:rFonts w:cs="Arial"/>
          <w:szCs w:val="24"/>
        </w:rPr>
        <w:t xml:space="preserve">Celem zapewnienia potrzeb uczestników oraz ciągłości zajęć w placówce usługi świadczą specjaliści na umowę – zlecenie: </w:t>
      </w:r>
    </w:p>
    <w:p w14:paraId="0259B7A9" w14:textId="1CD75960"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Drugi kierowca z uprawnieniami - w razie potrzeb.</w:t>
      </w:r>
    </w:p>
    <w:p w14:paraId="46E7894A" w14:textId="77777777" w:rsidR="00890545" w:rsidRPr="00890545" w:rsidRDefault="00890545" w:rsidP="00890545">
      <w:pPr>
        <w:rPr>
          <w:rFonts w:cs="Arial"/>
          <w:szCs w:val="24"/>
        </w:rPr>
      </w:pPr>
      <w:r w:rsidRPr="00890545">
        <w:rPr>
          <w:rFonts w:cs="Arial"/>
          <w:szCs w:val="24"/>
        </w:rPr>
        <w:t xml:space="preserve">Ze względu na wyliczony wskaźnik zatrudnienia w jednostce, wynoszący obecnie 6,51 etatu, nie został spełniony. </w:t>
      </w:r>
    </w:p>
    <w:p w14:paraId="13050CDF" w14:textId="676D872A" w:rsidR="00890545" w:rsidRPr="00890545" w:rsidRDefault="00890545" w:rsidP="00890545">
      <w:pPr>
        <w:rPr>
          <w:rFonts w:cs="Arial"/>
          <w:szCs w:val="24"/>
        </w:rPr>
      </w:pPr>
      <w:r w:rsidRPr="00890545">
        <w:rPr>
          <w:rFonts w:cs="Arial"/>
          <w:szCs w:val="24"/>
        </w:rPr>
        <w:t>Środowiskowy Dom Samopomocy jest jednostką w pełni finansowana z budżetu wojewody.</w:t>
      </w:r>
      <w:r w:rsidR="007205CF">
        <w:rPr>
          <w:rFonts w:cs="Arial"/>
          <w:szCs w:val="24"/>
        </w:rPr>
        <w:t xml:space="preserve"> </w:t>
      </w:r>
      <w:r w:rsidRPr="00890545">
        <w:rPr>
          <w:rFonts w:cs="Arial"/>
          <w:szCs w:val="24"/>
        </w:rPr>
        <w:t>Łączny plan wydatków budżetu dla ŚDS w Pszczewie na 2021 r. wynosił 696.826,89 zł, a wykonanie na dzień 31.12.202</w:t>
      </w:r>
      <w:r w:rsidR="008731CA">
        <w:rPr>
          <w:rFonts w:cs="Arial"/>
          <w:szCs w:val="24"/>
        </w:rPr>
        <w:t>1</w:t>
      </w:r>
      <w:r w:rsidRPr="00890545">
        <w:rPr>
          <w:rFonts w:cs="Arial"/>
          <w:szCs w:val="24"/>
        </w:rPr>
        <w:t xml:space="preserve"> r. wynosiło 696.718,29 zł.</w:t>
      </w:r>
    </w:p>
    <w:p w14:paraId="43CB8DAB" w14:textId="77777777" w:rsidR="00890545" w:rsidRPr="00890545" w:rsidRDefault="00890545" w:rsidP="00890545">
      <w:pPr>
        <w:rPr>
          <w:rFonts w:cs="Arial"/>
          <w:szCs w:val="24"/>
        </w:rPr>
      </w:pPr>
      <w:r w:rsidRPr="00890545">
        <w:rPr>
          <w:rFonts w:cs="Arial"/>
          <w:szCs w:val="24"/>
        </w:rPr>
        <w:t xml:space="preserve"> Inne pozyskane środki : </w:t>
      </w:r>
    </w:p>
    <w:p w14:paraId="7306BDF9" w14:textId="77777777" w:rsidR="00890545" w:rsidRPr="00890545" w:rsidRDefault="00890545" w:rsidP="00890545">
      <w:pPr>
        <w:rPr>
          <w:rFonts w:cs="Arial"/>
          <w:szCs w:val="24"/>
        </w:rPr>
      </w:pPr>
      <w:r w:rsidRPr="00890545">
        <w:rPr>
          <w:rFonts w:cs="Arial"/>
          <w:szCs w:val="24"/>
        </w:rPr>
        <w:t>- 4 000,00 zł na Warsztaty Artystyczne Osób Niepełnosprawnych od Gminy Pszczew,</w:t>
      </w:r>
    </w:p>
    <w:p w14:paraId="64B2E607" w14:textId="77777777" w:rsidR="00890545" w:rsidRPr="00890545" w:rsidRDefault="00890545" w:rsidP="00890545">
      <w:pPr>
        <w:rPr>
          <w:rFonts w:cs="Arial"/>
          <w:szCs w:val="24"/>
        </w:rPr>
      </w:pPr>
      <w:r w:rsidRPr="00890545">
        <w:rPr>
          <w:rFonts w:cs="Arial"/>
          <w:szCs w:val="24"/>
        </w:rPr>
        <w:t xml:space="preserve">- 19 999,39 zł środki zewnętrzne pozyskane z programu „ </w:t>
      </w:r>
      <w:proofErr w:type="spellStart"/>
      <w:r w:rsidRPr="00890545">
        <w:rPr>
          <w:rFonts w:cs="Arial"/>
          <w:szCs w:val="24"/>
        </w:rPr>
        <w:t>WzMocnij</w:t>
      </w:r>
      <w:proofErr w:type="spellEnd"/>
      <w:r w:rsidRPr="00890545">
        <w:rPr>
          <w:rFonts w:cs="Arial"/>
          <w:szCs w:val="24"/>
        </w:rPr>
        <w:t xml:space="preserve"> Swoje Otoczenie” od Polskie Sieci Elektroenergetyczne,</w:t>
      </w:r>
    </w:p>
    <w:p w14:paraId="3E2F7C06" w14:textId="77777777" w:rsidR="00890545" w:rsidRPr="00890545" w:rsidRDefault="00890545" w:rsidP="00890545">
      <w:pPr>
        <w:rPr>
          <w:rFonts w:cs="Arial"/>
          <w:szCs w:val="24"/>
        </w:rPr>
      </w:pPr>
      <w:r w:rsidRPr="00890545">
        <w:rPr>
          <w:rFonts w:cs="Arial"/>
          <w:szCs w:val="24"/>
        </w:rPr>
        <w:t>- 2 895,99 zł – darowizna mamy uczestnika w postaci stanowiska do ćwiczeń siłowni zewnętrznej,</w:t>
      </w:r>
    </w:p>
    <w:p w14:paraId="3EB5D815" w14:textId="77777777" w:rsidR="00890545" w:rsidRPr="00890545" w:rsidRDefault="00890545" w:rsidP="00890545">
      <w:pPr>
        <w:rPr>
          <w:rFonts w:cs="Arial"/>
          <w:szCs w:val="24"/>
        </w:rPr>
      </w:pPr>
      <w:r w:rsidRPr="00890545">
        <w:rPr>
          <w:rFonts w:cs="Arial"/>
          <w:szCs w:val="24"/>
        </w:rPr>
        <w:t xml:space="preserve">- 2 103,80 zł – środki Gminy Pszczew na rozbudowę siłowni zewnętrznej, </w:t>
      </w:r>
    </w:p>
    <w:p w14:paraId="75350632" w14:textId="10CD531B" w:rsidR="00890545" w:rsidRPr="00890545" w:rsidRDefault="00890545" w:rsidP="00890545">
      <w:pPr>
        <w:rPr>
          <w:rFonts w:cs="Arial"/>
          <w:szCs w:val="24"/>
        </w:rPr>
      </w:pPr>
      <w:r w:rsidRPr="00890545">
        <w:rPr>
          <w:rFonts w:cs="Arial"/>
          <w:szCs w:val="24"/>
        </w:rPr>
        <w:t>- 3 518,94 zł – ozonator i lampa bakteriobójcza – darowizna z ROPS Zielona Góra.</w:t>
      </w:r>
    </w:p>
    <w:p w14:paraId="1E1D5444" w14:textId="068C4A5C" w:rsidR="00890545" w:rsidRPr="00890545" w:rsidRDefault="00890545" w:rsidP="00890545">
      <w:pPr>
        <w:rPr>
          <w:rFonts w:cs="Arial"/>
          <w:szCs w:val="24"/>
        </w:rPr>
      </w:pPr>
      <w:r w:rsidRPr="00890545">
        <w:rPr>
          <w:rFonts w:cs="Arial"/>
          <w:szCs w:val="24"/>
        </w:rPr>
        <w:t xml:space="preserve">Środowiskowy Dom Samopomocy w Pszczewie świadczy usługi specjalistyczne w formie pobytu dziennego od poniedziałku do piątku, w czym 6 godzin dziennie </w:t>
      </w:r>
      <w:r w:rsidRPr="00890545">
        <w:rPr>
          <w:rFonts w:cs="Arial"/>
          <w:szCs w:val="24"/>
        </w:rPr>
        <w:lastRenderedPageBreak/>
        <w:t>przeznacza się na zajęcia z uczestnikami. Usługi świadczone są w formie zajęć grupowych i indywidualnych poprzez:</w:t>
      </w:r>
    </w:p>
    <w:p w14:paraId="7E347207" w14:textId="38A5BE05"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działania aktywizująco- wspierające w zakresie funkcjonowania w życiu codziennym:</w:t>
      </w:r>
      <w:r w:rsidR="000D3557">
        <w:rPr>
          <w:rFonts w:cs="Arial"/>
          <w:szCs w:val="24"/>
        </w:rPr>
        <w:t xml:space="preserve"> </w:t>
      </w:r>
      <w:r w:rsidRPr="00890545">
        <w:rPr>
          <w:rFonts w:cs="Arial"/>
          <w:szCs w:val="24"/>
        </w:rPr>
        <w:t>trening kulinarny i zdrowego stylu życia, wdrażanie do korzystania ze sprzętu gospodarstwa domowego,</w:t>
      </w:r>
      <w:r w:rsidR="000D3557">
        <w:rPr>
          <w:rFonts w:cs="Arial"/>
          <w:szCs w:val="24"/>
        </w:rPr>
        <w:t xml:space="preserve"> </w:t>
      </w:r>
      <w:r w:rsidRPr="00890545">
        <w:rPr>
          <w:rFonts w:cs="Arial"/>
          <w:szCs w:val="24"/>
        </w:rPr>
        <w:t>trening higieniczny,</w:t>
      </w:r>
      <w:r w:rsidR="000D3557">
        <w:rPr>
          <w:rFonts w:cs="Arial"/>
          <w:szCs w:val="24"/>
        </w:rPr>
        <w:t xml:space="preserve"> </w:t>
      </w:r>
      <w:r w:rsidRPr="00890545">
        <w:rPr>
          <w:rFonts w:cs="Arial"/>
          <w:szCs w:val="24"/>
        </w:rPr>
        <w:t xml:space="preserve">trening dbałości o wygląd zewnętrzny i własny </w:t>
      </w:r>
      <w:proofErr w:type="spellStart"/>
      <w:r w:rsidRPr="00890545">
        <w:rPr>
          <w:rFonts w:cs="Arial"/>
          <w:szCs w:val="24"/>
        </w:rPr>
        <w:t>wizerunek,trening</w:t>
      </w:r>
      <w:proofErr w:type="spellEnd"/>
      <w:r w:rsidRPr="00890545">
        <w:rPr>
          <w:rFonts w:cs="Arial"/>
          <w:szCs w:val="24"/>
        </w:rPr>
        <w:t xml:space="preserve"> budżetowy,</w:t>
      </w:r>
    </w:p>
    <w:p w14:paraId="4F95615D" w14:textId="6EC5DB81"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działania mające na celu nabycie i utrwalenie umiejętności interpersonalnych i społecznych:</w:t>
      </w:r>
      <w:r w:rsidR="000D3557">
        <w:rPr>
          <w:rFonts w:cs="Arial"/>
          <w:szCs w:val="24"/>
        </w:rPr>
        <w:t xml:space="preserve"> </w:t>
      </w:r>
      <w:r w:rsidRPr="00890545">
        <w:rPr>
          <w:rFonts w:cs="Arial"/>
          <w:szCs w:val="24"/>
        </w:rPr>
        <w:t>zajęcia kształtujące umiejętność rozwiązywania problemów,</w:t>
      </w:r>
      <w:r w:rsidR="000D3557">
        <w:rPr>
          <w:rFonts w:cs="Arial"/>
          <w:szCs w:val="24"/>
        </w:rPr>
        <w:t xml:space="preserve"> </w:t>
      </w:r>
      <w:r w:rsidRPr="00890545">
        <w:rPr>
          <w:rFonts w:cs="Arial"/>
          <w:szCs w:val="24"/>
        </w:rPr>
        <w:t>wzmacnianie poczucia integracji z grupą oraz rozwijanie umiejętności kontaktowania się z drugą osoba, wdrażanie alternatywnych metod komunikacji,</w:t>
      </w:r>
      <w:r w:rsidR="000D3557">
        <w:rPr>
          <w:rFonts w:cs="Arial"/>
          <w:szCs w:val="24"/>
        </w:rPr>
        <w:t xml:space="preserve"> </w:t>
      </w:r>
      <w:r w:rsidRPr="00890545">
        <w:rPr>
          <w:rFonts w:cs="Arial"/>
          <w:szCs w:val="24"/>
        </w:rPr>
        <w:t>wdrażanie i rozwijanie umiejętności kontaktowania się za pośrednictwem multimedialnym,</w:t>
      </w:r>
    </w:p>
    <w:p w14:paraId="10880637" w14:textId="4FB5DEDC"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trening umiejętności samodzielnego korzystania ze środków komunikacji miejskiej, publicznej: trening przestrzegania zasad bezpieczeństwa,</w:t>
      </w:r>
    </w:p>
    <w:p w14:paraId="2F078030" w14:textId="44D57DB4"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spotkania z członkami rodzin i osobami bliskimi</w:t>
      </w:r>
      <w:r w:rsidR="000D3557">
        <w:rPr>
          <w:rFonts w:cs="Arial"/>
          <w:szCs w:val="24"/>
        </w:rPr>
        <w:t xml:space="preserve">: </w:t>
      </w:r>
      <w:r w:rsidRPr="00890545">
        <w:rPr>
          <w:rFonts w:cs="Arial"/>
          <w:szCs w:val="24"/>
        </w:rPr>
        <w:t xml:space="preserve">kształtowanie poprawnych </w:t>
      </w:r>
      <w:proofErr w:type="spellStart"/>
      <w:r w:rsidRPr="00890545">
        <w:rPr>
          <w:rFonts w:cs="Arial"/>
          <w:szCs w:val="24"/>
        </w:rPr>
        <w:t>zachowań</w:t>
      </w:r>
      <w:proofErr w:type="spellEnd"/>
      <w:r w:rsidRPr="00890545">
        <w:rPr>
          <w:rFonts w:cs="Arial"/>
          <w:szCs w:val="24"/>
        </w:rPr>
        <w:t xml:space="preserve"> i relacji międzyludzkich w urzędach, ośrodkach i instytucjach,</w:t>
      </w:r>
      <w:r w:rsidR="000D3557">
        <w:rPr>
          <w:rFonts w:cs="Arial"/>
          <w:szCs w:val="24"/>
        </w:rPr>
        <w:t xml:space="preserve"> </w:t>
      </w:r>
      <w:r w:rsidRPr="00890545">
        <w:rPr>
          <w:rFonts w:cs="Arial"/>
          <w:szCs w:val="24"/>
        </w:rPr>
        <w:t>treningi zwiększające poczucie własnej wartości i samooceny,</w:t>
      </w:r>
    </w:p>
    <w:p w14:paraId="213AC7D8" w14:textId="05058331"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działania zmierzające do umiejętności aktywnego i racjonalnego gospodarowania czasem wolnym:</w:t>
      </w:r>
      <w:r w:rsidR="000D3557">
        <w:rPr>
          <w:rFonts w:cs="Arial"/>
          <w:szCs w:val="24"/>
        </w:rPr>
        <w:t xml:space="preserve"> </w:t>
      </w:r>
      <w:r w:rsidRPr="00890545">
        <w:rPr>
          <w:rFonts w:cs="Arial"/>
          <w:szCs w:val="24"/>
        </w:rPr>
        <w:t>trening w pracowni komputerowej</w:t>
      </w:r>
      <w:r w:rsidR="000D3557">
        <w:rPr>
          <w:rFonts w:cs="Arial"/>
          <w:szCs w:val="24"/>
        </w:rPr>
        <w:t xml:space="preserve">, </w:t>
      </w:r>
      <w:r w:rsidRPr="00890545">
        <w:rPr>
          <w:rFonts w:cs="Arial"/>
          <w:szCs w:val="24"/>
        </w:rPr>
        <w:t xml:space="preserve">treningi w pracowni </w:t>
      </w:r>
      <w:proofErr w:type="spellStart"/>
      <w:r w:rsidRPr="00890545">
        <w:rPr>
          <w:rFonts w:cs="Arial"/>
          <w:szCs w:val="24"/>
        </w:rPr>
        <w:t>techniczno</w:t>
      </w:r>
      <w:proofErr w:type="spellEnd"/>
      <w:r w:rsidRPr="00890545">
        <w:rPr>
          <w:rFonts w:cs="Arial"/>
          <w:szCs w:val="24"/>
        </w:rPr>
        <w:t xml:space="preserve"> – stolarskiej,</w:t>
      </w:r>
      <w:r w:rsidR="000D3557">
        <w:rPr>
          <w:rFonts w:cs="Arial"/>
          <w:szCs w:val="24"/>
        </w:rPr>
        <w:t xml:space="preserve"> </w:t>
      </w:r>
      <w:r w:rsidRPr="00890545">
        <w:rPr>
          <w:rFonts w:cs="Arial"/>
          <w:szCs w:val="24"/>
        </w:rPr>
        <w:t>treningi aktywizujące w pracowni plastycznej,</w:t>
      </w:r>
      <w:r w:rsidR="000D3557">
        <w:rPr>
          <w:rFonts w:cs="Arial"/>
          <w:szCs w:val="24"/>
        </w:rPr>
        <w:t xml:space="preserve"> </w:t>
      </w:r>
      <w:r w:rsidRPr="00890545">
        <w:rPr>
          <w:rFonts w:cs="Arial"/>
          <w:szCs w:val="24"/>
        </w:rPr>
        <w:t>biblioterapię,</w:t>
      </w:r>
      <w:r w:rsidR="000D3557">
        <w:rPr>
          <w:rFonts w:cs="Arial"/>
          <w:szCs w:val="24"/>
        </w:rPr>
        <w:t xml:space="preserve"> </w:t>
      </w:r>
      <w:r w:rsidRPr="00890545">
        <w:rPr>
          <w:rFonts w:cs="Arial"/>
          <w:szCs w:val="24"/>
        </w:rPr>
        <w:t>prace w zespole redakcyjnym dwumiesięcznika „</w:t>
      </w:r>
      <w:proofErr w:type="spellStart"/>
      <w:r w:rsidRPr="00890545">
        <w:rPr>
          <w:rFonts w:cs="Arial"/>
          <w:szCs w:val="24"/>
        </w:rPr>
        <w:t>MiszMasz</w:t>
      </w:r>
      <w:proofErr w:type="spellEnd"/>
      <w:r w:rsidRPr="00890545">
        <w:rPr>
          <w:rFonts w:cs="Arial"/>
          <w:szCs w:val="24"/>
        </w:rPr>
        <w:t>”,</w:t>
      </w:r>
      <w:r w:rsidR="000D3557">
        <w:rPr>
          <w:rFonts w:cs="Arial"/>
          <w:szCs w:val="24"/>
        </w:rPr>
        <w:t xml:space="preserve"> </w:t>
      </w:r>
      <w:r w:rsidRPr="00890545">
        <w:rPr>
          <w:rFonts w:cs="Arial"/>
          <w:szCs w:val="24"/>
        </w:rPr>
        <w:t>zajęcia teatralne,</w:t>
      </w:r>
      <w:r w:rsidR="000D3557">
        <w:rPr>
          <w:rFonts w:cs="Arial"/>
          <w:szCs w:val="24"/>
        </w:rPr>
        <w:t xml:space="preserve"> </w:t>
      </w:r>
      <w:r w:rsidRPr="00890545">
        <w:rPr>
          <w:rFonts w:cs="Arial"/>
          <w:szCs w:val="24"/>
        </w:rPr>
        <w:t>nauka wokalna grupowa i indywidualna,</w:t>
      </w:r>
      <w:r w:rsidR="000D3557">
        <w:rPr>
          <w:rFonts w:cs="Arial"/>
          <w:szCs w:val="24"/>
        </w:rPr>
        <w:t xml:space="preserve"> </w:t>
      </w:r>
      <w:r w:rsidRPr="00890545">
        <w:rPr>
          <w:rFonts w:cs="Arial"/>
          <w:szCs w:val="24"/>
        </w:rPr>
        <w:t>treningi aktywizujące i wdrażające do pracy zespołowej, przygotowujące do aktywizacji zawodowej,</w:t>
      </w:r>
    </w:p>
    <w:p w14:paraId="00E67E51" w14:textId="77B53A99"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wsparcie i funkcjonowanie w środowisku: monitorowanie i pomoc w rozwiązywaniu spraw bytowych,</w:t>
      </w:r>
      <w:r w:rsidR="000D3557">
        <w:rPr>
          <w:rFonts w:cs="Arial"/>
          <w:szCs w:val="24"/>
        </w:rPr>
        <w:t xml:space="preserve"> </w:t>
      </w:r>
      <w:r w:rsidRPr="00890545">
        <w:rPr>
          <w:rFonts w:cs="Arial"/>
          <w:szCs w:val="24"/>
        </w:rPr>
        <w:t>podtrzymywanie i rozwijanie umiejętności radzenia sobie z prowadzeniem gospodarstwa domowego,</w:t>
      </w:r>
      <w:r w:rsidR="000D3557">
        <w:rPr>
          <w:rFonts w:cs="Arial"/>
          <w:szCs w:val="24"/>
        </w:rPr>
        <w:t xml:space="preserve"> </w:t>
      </w:r>
      <w:r w:rsidRPr="00890545">
        <w:rPr>
          <w:rFonts w:cs="Arial"/>
          <w:szCs w:val="24"/>
        </w:rPr>
        <w:t>współpraca z instytucjami w celu umocnienia pożądanych efektów,</w:t>
      </w:r>
      <w:r w:rsidR="000D3557">
        <w:rPr>
          <w:rFonts w:cs="Arial"/>
          <w:szCs w:val="24"/>
        </w:rPr>
        <w:t xml:space="preserve"> </w:t>
      </w:r>
      <w:r w:rsidRPr="00890545">
        <w:rPr>
          <w:rFonts w:cs="Arial"/>
          <w:szCs w:val="24"/>
        </w:rPr>
        <w:t>pomoc w dostępie i dotarciu do niezbędnych świadczeń zdrowotnych, urzędów i instytucji pomocowych,</w:t>
      </w:r>
    </w:p>
    <w:p w14:paraId="2B279930" w14:textId="3BC64639"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działania mające na celu poprawę sprawności ogólnej i aktywności fizycznej</w:t>
      </w:r>
      <w:r w:rsidR="000D3557">
        <w:rPr>
          <w:rFonts w:cs="Arial"/>
          <w:szCs w:val="24"/>
        </w:rPr>
        <w:t xml:space="preserve">: </w:t>
      </w:r>
      <w:r w:rsidRPr="00890545">
        <w:rPr>
          <w:rFonts w:cs="Arial"/>
          <w:szCs w:val="24"/>
        </w:rPr>
        <w:t>choreoterapia, rytmika, relaksacja, gimnastyka poranna,</w:t>
      </w:r>
      <w:r w:rsidR="000D3557">
        <w:rPr>
          <w:rFonts w:cs="Arial"/>
          <w:szCs w:val="24"/>
        </w:rPr>
        <w:t xml:space="preserve"> </w:t>
      </w:r>
      <w:r w:rsidRPr="00890545">
        <w:rPr>
          <w:rFonts w:cs="Arial"/>
          <w:szCs w:val="24"/>
        </w:rPr>
        <w:t>rehabilitacja ruchowa i fizjoterapia,</w:t>
      </w:r>
      <w:r w:rsidR="000D3557">
        <w:rPr>
          <w:rFonts w:cs="Arial"/>
          <w:szCs w:val="24"/>
        </w:rPr>
        <w:t xml:space="preserve"> </w:t>
      </w:r>
      <w:r w:rsidRPr="00890545">
        <w:rPr>
          <w:rFonts w:cs="Arial"/>
          <w:szCs w:val="24"/>
        </w:rPr>
        <w:t>masaż leczniczy</w:t>
      </w:r>
      <w:r w:rsidR="000D3557">
        <w:rPr>
          <w:rFonts w:cs="Arial"/>
          <w:szCs w:val="24"/>
        </w:rPr>
        <w:t>.</w:t>
      </w:r>
    </w:p>
    <w:p w14:paraId="292CA3A6" w14:textId="6845E590"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terapię logopedyczną,</w:t>
      </w:r>
    </w:p>
    <w:p w14:paraId="308EEFA5" w14:textId="6B83572B" w:rsidR="00890545" w:rsidRPr="00890545" w:rsidRDefault="00890545" w:rsidP="00890545">
      <w:pPr>
        <w:rPr>
          <w:rFonts w:cs="Arial"/>
          <w:szCs w:val="24"/>
        </w:rPr>
      </w:pPr>
      <w:r w:rsidRPr="00890545">
        <w:rPr>
          <w:rFonts w:cs="Arial"/>
          <w:szCs w:val="24"/>
        </w:rPr>
        <w:lastRenderedPageBreak/>
        <w:t>•</w:t>
      </w:r>
      <w:r w:rsidR="007205CF">
        <w:rPr>
          <w:rFonts w:cs="Arial"/>
          <w:szCs w:val="24"/>
        </w:rPr>
        <w:t xml:space="preserve"> </w:t>
      </w:r>
      <w:r w:rsidRPr="00890545">
        <w:rPr>
          <w:rFonts w:cs="Arial"/>
          <w:szCs w:val="24"/>
        </w:rPr>
        <w:t>zajęcia stymulacji sensorycznej,</w:t>
      </w:r>
    </w:p>
    <w:p w14:paraId="768C6CB2" w14:textId="1AF5D383"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zajęcia z psychologiem,</w:t>
      </w:r>
    </w:p>
    <w:p w14:paraId="0432EE1E" w14:textId="5A4C6648"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zajęcia rewalidacyjne,</w:t>
      </w:r>
    </w:p>
    <w:p w14:paraId="30E59558" w14:textId="5ED797B1" w:rsidR="00890545"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zajęcia resocjalizacyjne,</w:t>
      </w:r>
    </w:p>
    <w:p w14:paraId="032A7D86" w14:textId="2FF9F5A5" w:rsidR="007205CF" w:rsidRPr="00890545" w:rsidRDefault="00890545" w:rsidP="00890545">
      <w:pPr>
        <w:rPr>
          <w:rFonts w:cs="Arial"/>
          <w:szCs w:val="24"/>
        </w:rPr>
      </w:pPr>
      <w:r w:rsidRPr="00890545">
        <w:rPr>
          <w:rFonts w:cs="Arial"/>
          <w:szCs w:val="24"/>
        </w:rPr>
        <w:t>•</w:t>
      </w:r>
      <w:r w:rsidR="007205CF">
        <w:rPr>
          <w:rFonts w:cs="Arial"/>
          <w:szCs w:val="24"/>
        </w:rPr>
        <w:t xml:space="preserve"> </w:t>
      </w:r>
      <w:r w:rsidRPr="00890545">
        <w:rPr>
          <w:rFonts w:cs="Arial"/>
          <w:szCs w:val="24"/>
        </w:rPr>
        <w:t xml:space="preserve">zajęcia z zakresu </w:t>
      </w:r>
      <w:proofErr w:type="spellStart"/>
      <w:r w:rsidRPr="00890545">
        <w:rPr>
          <w:rFonts w:cs="Arial"/>
          <w:szCs w:val="24"/>
        </w:rPr>
        <w:t>hortiterapii</w:t>
      </w:r>
      <w:proofErr w:type="spellEnd"/>
      <w:r w:rsidRPr="00890545">
        <w:rPr>
          <w:rFonts w:cs="Arial"/>
          <w:szCs w:val="24"/>
        </w:rPr>
        <w:t>- terapia ogrodem.</w:t>
      </w:r>
    </w:p>
    <w:p w14:paraId="70643E16" w14:textId="77777777" w:rsidR="0070431F" w:rsidRDefault="00890545" w:rsidP="0070431F">
      <w:pPr>
        <w:ind w:firstLine="708"/>
        <w:rPr>
          <w:rFonts w:cs="Arial"/>
          <w:szCs w:val="24"/>
        </w:rPr>
      </w:pPr>
      <w:r w:rsidRPr="00890545">
        <w:rPr>
          <w:rFonts w:cs="Arial"/>
          <w:szCs w:val="24"/>
        </w:rPr>
        <w:t>Zajęcia realizowane są w pracowniach</w:t>
      </w:r>
      <w:r w:rsidR="000D3557">
        <w:rPr>
          <w:rFonts w:cs="Arial"/>
          <w:szCs w:val="24"/>
        </w:rPr>
        <w:t xml:space="preserve">: </w:t>
      </w:r>
      <w:r w:rsidRPr="00890545">
        <w:rPr>
          <w:rFonts w:cs="Arial"/>
          <w:szCs w:val="24"/>
        </w:rPr>
        <w:t>kulinarnej</w:t>
      </w:r>
      <w:r w:rsidR="000D3557">
        <w:rPr>
          <w:rFonts w:cs="Arial"/>
          <w:szCs w:val="24"/>
        </w:rPr>
        <w:t xml:space="preserve">, </w:t>
      </w:r>
      <w:r w:rsidRPr="00890545">
        <w:rPr>
          <w:rFonts w:cs="Arial"/>
          <w:szCs w:val="24"/>
        </w:rPr>
        <w:t>jadalni,</w:t>
      </w:r>
      <w:r w:rsidR="000D3557">
        <w:rPr>
          <w:rFonts w:cs="Arial"/>
          <w:szCs w:val="24"/>
        </w:rPr>
        <w:t xml:space="preserve"> </w:t>
      </w:r>
      <w:r w:rsidRPr="00890545">
        <w:rPr>
          <w:rFonts w:cs="Arial"/>
          <w:szCs w:val="24"/>
        </w:rPr>
        <w:t>sali ogólnej i sali spotkań,</w:t>
      </w:r>
      <w:r w:rsidR="000D3557">
        <w:rPr>
          <w:rFonts w:cs="Arial"/>
          <w:szCs w:val="24"/>
        </w:rPr>
        <w:t xml:space="preserve"> </w:t>
      </w:r>
      <w:r w:rsidRPr="00890545">
        <w:rPr>
          <w:rFonts w:cs="Arial"/>
          <w:szCs w:val="24"/>
        </w:rPr>
        <w:t>sali plastycznej,</w:t>
      </w:r>
      <w:r w:rsidR="000D3557">
        <w:rPr>
          <w:rFonts w:cs="Arial"/>
          <w:szCs w:val="24"/>
        </w:rPr>
        <w:t xml:space="preserve"> </w:t>
      </w:r>
      <w:r w:rsidRPr="00890545">
        <w:rPr>
          <w:rFonts w:cs="Arial"/>
          <w:szCs w:val="24"/>
        </w:rPr>
        <w:t>sali technicznej,</w:t>
      </w:r>
      <w:r w:rsidR="000D3557">
        <w:rPr>
          <w:rFonts w:cs="Arial"/>
          <w:szCs w:val="24"/>
        </w:rPr>
        <w:t xml:space="preserve"> </w:t>
      </w:r>
      <w:r w:rsidRPr="00890545">
        <w:rPr>
          <w:rFonts w:cs="Arial"/>
          <w:szCs w:val="24"/>
        </w:rPr>
        <w:t>sali komputerowej,</w:t>
      </w:r>
      <w:r w:rsidR="000D3557">
        <w:rPr>
          <w:rFonts w:cs="Arial"/>
          <w:szCs w:val="24"/>
        </w:rPr>
        <w:t xml:space="preserve"> </w:t>
      </w:r>
      <w:r w:rsidRPr="00890545">
        <w:rPr>
          <w:rFonts w:cs="Arial"/>
          <w:szCs w:val="24"/>
        </w:rPr>
        <w:t>sali rehabilitacyjno- sensorycznej ( w tym Sala Doświadczania Świata),</w:t>
      </w:r>
      <w:r w:rsidR="000D3557">
        <w:rPr>
          <w:rFonts w:cs="Arial"/>
          <w:szCs w:val="24"/>
        </w:rPr>
        <w:t xml:space="preserve"> </w:t>
      </w:r>
      <w:r w:rsidRPr="00890545">
        <w:rPr>
          <w:rFonts w:cs="Arial"/>
          <w:szCs w:val="24"/>
        </w:rPr>
        <w:t>pomieszczeniach do treningów higienicznych i samoobsługowych,</w:t>
      </w:r>
      <w:r w:rsidR="000D3557">
        <w:rPr>
          <w:rFonts w:cs="Arial"/>
          <w:szCs w:val="24"/>
        </w:rPr>
        <w:t xml:space="preserve"> </w:t>
      </w:r>
      <w:r w:rsidRPr="00890545">
        <w:rPr>
          <w:rFonts w:cs="Arial"/>
          <w:szCs w:val="24"/>
        </w:rPr>
        <w:t xml:space="preserve">do dyspozycji jest pokój </w:t>
      </w:r>
      <w:proofErr w:type="spellStart"/>
      <w:r w:rsidRPr="00890545">
        <w:rPr>
          <w:rFonts w:cs="Arial"/>
          <w:szCs w:val="24"/>
        </w:rPr>
        <w:t>wyciszeń</w:t>
      </w:r>
      <w:proofErr w:type="spellEnd"/>
      <w:r w:rsidRPr="00890545">
        <w:rPr>
          <w:rFonts w:cs="Arial"/>
          <w:szCs w:val="24"/>
        </w:rPr>
        <w:t>.</w:t>
      </w:r>
    </w:p>
    <w:p w14:paraId="67A5242A" w14:textId="50AEB379" w:rsidR="00890545" w:rsidRPr="00890545" w:rsidRDefault="00890545" w:rsidP="0070431F">
      <w:pPr>
        <w:ind w:firstLine="708"/>
        <w:rPr>
          <w:rFonts w:cs="Arial"/>
          <w:szCs w:val="24"/>
        </w:rPr>
      </w:pPr>
      <w:r w:rsidRPr="00890545">
        <w:rPr>
          <w:rFonts w:cs="Arial"/>
          <w:szCs w:val="24"/>
        </w:rPr>
        <w:t xml:space="preserve">Jednostka dostosowała pomieszczenia do wymogów, standardów określonych przez wojewodę tj. pokój </w:t>
      </w:r>
      <w:proofErr w:type="spellStart"/>
      <w:r w:rsidRPr="00890545">
        <w:rPr>
          <w:rFonts w:cs="Arial"/>
          <w:szCs w:val="24"/>
        </w:rPr>
        <w:t>wyciszeń</w:t>
      </w:r>
      <w:proofErr w:type="spellEnd"/>
      <w:r w:rsidRPr="00890545">
        <w:rPr>
          <w:rFonts w:cs="Arial"/>
          <w:szCs w:val="24"/>
        </w:rPr>
        <w:t xml:space="preserve"> - przeznaczony dola osób potrzebujących chwili izolacji, głównie osób z zaburzeniami autystycznymi, wymagany przy liczbie przekraczającej 3 osoby z rozpoznaniem zaburzeń ze spektrum autyzmu. </w:t>
      </w:r>
    </w:p>
    <w:p w14:paraId="6BE5BB6D" w14:textId="235195AF" w:rsidR="00890545" w:rsidRPr="00890545" w:rsidRDefault="00890545" w:rsidP="00DD2FFD">
      <w:pPr>
        <w:ind w:firstLine="708"/>
        <w:rPr>
          <w:rFonts w:cs="Arial"/>
          <w:szCs w:val="24"/>
        </w:rPr>
      </w:pPr>
      <w:r w:rsidRPr="00890545">
        <w:rPr>
          <w:rFonts w:cs="Arial"/>
          <w:szCs w:val="24"/>
        </w:rPr>
        <w:t>ŚDS współpracuje z innymi podmiotami</w:t>
      </w:r>
      <w:r w:rsidR="000D3557">
        <w:rPr>
          <w:rFonts w:cs="Arial"/>
          <w:szCs w:val="24"/>
        </w:rPr>
        <w:t xml:space="preserve">: </w:t>
      </w:r>
      <w:r w:rsidRPr="00890545">
        <w:rPr>
          <w:rFonts w:cs="Arial"/>
          <w:szCs w:val="24"/>
        </w:rPr>
        <w:t>rodziny, opiekunowie prawni,</w:t>
      </w:r>
      <w:r w:rsidR="000D3557">
        <w:rPr>
          <w:rFonts w:cs="Arial"/>
          <w:szCs w:val="24"/>
        </w:rPr>
        <w:t xml:space="preserve"> </w:t>
      </w:r>
      <w:r w:rsidRPr="00890545">
        <w:rPr>
          <w:rFonts w:cs="Arial"/>
          <w:szCs w:val="24"/>
        </w:rPr>
        <w:t>Ośrodkiem Pomocy Społecznej, Powiatowym Centrum Pomocy Rodzinie,</w:t>
      </w:r>
      <w:r w:rsidR="000D3557">
        <w:rPr>
          <w:rFonts w:cs="Arial"/>
          <w:szCs w:val="24"/>
        </w:rPr>
        <w:t xml:space="preserve"> </w:t>
      </w:r>
      <w:r w:rsidRPr="00890545">
        <w:rPr>
          <w:rFonts w:cs="Arial"/>
          <w:szCs w:val="24"/>
        </w:rPr>
        <w:t>Powiatowym Urzędem Pracy,</w:t>
      </w:r>
      <w:r w:rsidR="000D3557">
        <w:rPr>
          <w:rFonts w:cs="Arial"/>
          <w:szCs w:val="24"/>
        </w:rPr>
        <w:t xml:space="preserve"> </w:t>
      </w:r>
      <w:r w:rsidRPr="00890545">
        <w:rPr>
          <w:rFonts w:cs="Arial"/>
          <w:szCs w:val="24"/>
        </w:rPr>
        <w:t>Fundacją Nasz Dom,</w:t>
      </w:r>
      <w:r w:rsidR="000D3557">
        <w:rPr>
          <w:rFonts w:cs="Arial"/>
          <w:szCs w:val="24"/>
        </w:rPr>
        <w:t xml:space="preserve"> </w:t>
      </w:r>
      <w:r w:rsidRPr="00890545">
        <w:rPr>
          <w:rFonts w:cs="Arial"/>
          <w:szCs w:val="24"/>
        </w:rPr>
        <w:t>poradniami zdrowia psychicznego, szpitalem psychiatrycznym i innymi zakładami opieki zdrowotnej,</w:t>
      </w:r>
      <w:r w:rsidR="000D3557">
        <w:rPr>
          <w:rFonts w:cs="Arial"/>
          <w:szCs w:val="24"/>
        </w:rPr>
        <w:t xml:space="preserve"> </w:t>
      </w:r>
      <w:r w:rsidRPr="00890545">
        <w:rPr>
          <w:rFonts w:cs="Arial"/>
          <w:szCs w:val="24"/>
        </w:rPr>
        <w:t>organizacjami pozarządowymi i parafią w Pszczewie,</w:t>
      </w:r>
      <w:r w:rsidR="000D3557">
        <w:rPr>
          <w:rFonts w:cs="Arial"/>
          <w:szCs w:val="24"/>
        </w:rPr>
        <w:t xml:space="preserve"> </w:t>
      </w:r>
      <w:r w:rsidRPr="00890545">
        <w:rPr>
          <w:rFonts w:cs="Arial"/>
          <w:szCs w:val="24"/>
        </w:rPr>
        <w:t>Gminnym Ośrodkiem Kultury,</w:t>
      </w:r>
      <w:r w:rsidR="000D3557">
        <w:rPr>
          <w:rFonts w:cs="Arial"/>
          <w:szCs w:val="24"/>
        </w:rPr>
        <w:t xml:space="preserve"> </w:t>
      </w:r>
      <w:r w:rsidRPr="00890545">
        <w:rPr>
          <w:rFonts w:cs="Arial"/>
          <w:szCs w:val="24"/>
        </w:rPr>
        <w:t>Klubem Seniora,</w:t>
      </w:r>
      <w:r w:rsidR="000D3557">
        <w:rPr>
          <w:rFonts w:cs="Arial"/>
          <w:szCs w:val="24"/>
        </w:rPr>
        <w:t xml:space="preserve"> </w:t>
      </w:r>
      <w:r w:rsidRPr="00890545">
        <w:rPr>
          <w:rFonts w:cs="Arial"/>
          <w:szCs w:val="24"/>
        </w:rPr>
        <w:t>Przedszkolem Samorządowym w Pszczewie,</w:t>
      </w:r>
      <w:r w:rsidR="000D3557">
        <w:rPr>
          <w:rFonts w:cs="Arial"/>
          <w:szCs w:val="24"/>
        </w:rPr>
        <w:t xml:space="preserve"> </w:t>
      </w:r>
      <w:r w:rsidRPr="00890545">
        <w:rPr>
          <w:rFonts w:cs="Arial"/>
          <w:szCs w:val="24"/>
        </w:rPr>
        <w:t>Szkołą Podstawową w Pszczewie, Zakładem Usług Komunalnych,</w:t>
      </w:r>
      <w:r w:rsidR="000D3557">
        <w:rPr>
          <w:rFonts w:cs="Arial"/>
          <w:szCs w:val="24"/>
        </w:rPr>
        <w:t xml:space="preserve"> </w:t>
      </w:r>
      <w:r w:rsidRPr="00890545">
        <w:rPr>
          <w:rFonts w:cs="Arial"/>
          <w:szCs w:val="24"/>
        </w:rPr>
        <w:t>Ośrodkiem Szkolno- Wychowawczym w Międzyrzeczu i Międzychodzie,</w:t>
      </w:r>
      <w:r w:rsidR="000D3557">
        <w:rPr>
          <w:rFonts w:cs="Arial"/>
          <w:szCs w:val="24"/>
        </w:rPr>
        <w:t xml:space="preserve"> </w:t>
      </w:r>
      <w:r w:rsidRPr="00890545">
        <w:rPr>
          <w:rFonts w:cs="Arial"/>
          <w:szCs w:val="24"/>
        </w:rPr>
        <w:t>Polskimi Sieciami Elektroenergetycznymi S.A,</w:t>
      </w:r>
      <w:r w:rsidR="000D3557">
        <w:rPr>
          <w:rFonts w:cs="Arial"/>
          <w:szCs w:val="24"/>
        </w:rPr>
        <w:t xml:space="preserve"> </w:t>
      </w:r>
      <w:r w:rsidRPr="00890545">
        <w:rPr>
          <w:rFonts w:cs="Arial"/>
          <w:szCs w:val="24"/>
        </w:rPr>
        <w:t xml:space="preserve">Fundacją Nasz Dom z </w:t>
      </w:r>
      <w:proofErr w:type="spellStart"/>
      <w:r w:rsidRPr="00890545">
        <w:rPr>
          <w:rFonts w:cs="Arial"/>
          <w:szCs w:val="24"/>
        </w:rPr>
        <w:t>Lutola</w:t>
      </w:r>
      <w:proofErr w:type="spellEnd"/>
      <w:r w:rsidRPr="00890545">
        <w:rPr>
          <w:rFonts w:cs="Arial"/>
          <w:szCs w:val="24"/>
        </w:rPr>
        <w:t xml:space="preserve"> Mokrego,</w:t>
      </w:r>
      <w:r w:rsidR="000D3557">
        <w:rPr>
          <w:rFonts w:cs="Arial"/>
          <w:szCs w:val="24"/>
        </w:rPr>
        <w:t xml:space="preserve"> </w:t>
      </w:r>
      <w:r w:rsidRPr="00890545">
        <w:rPr>
          <w:rFonts w:cs="Arial"/>
          <w:szCs w:val="24"/>
        </w:rPr>
        <w:t>zaprzyjaźnionymi Warsztatami Terapii Zajęciowej i Środowiskowymi Domami Samopomocy.</w:t>
      </w:r>
    </w:p>
    <w:p w14:paraId="6D68B4D0" w14:textId="0BE80CC8" w:rsidR="00C52E58" w:rsidRDefault="00890545" w:rsidP="000D4444">
      <w:pPr>
        <w:ind w:firstLine="708"/>
        <w:rPr>
          <w:rFonts w:cs="Arial"/>
          <w:szCs w:val="24"/>
        </w:rPr>
      </w:pPr>
      <w:r w:rsidRPr="000D4444">
        <w:rPr>
          <w:rFonts w:cs="Arial"/>
          <w:szCs w:val="24"/>
        </w:rPr>
        <w:t>Dzięki współpracy z Polskimi Sieciami Elektroenergetycznymi S.A. i przystąpieniu do programu „</w:t>
      </w:r>
      <w:proofErr w:type="spellStart"/>
      <w:r w:rsidRPr="000D4444">
        <w:rPr>
          <w:rFonts w:cs="Arial"/>
          <w:szCs w:val="24"/>
        </w:rPr>
        <w:t>WzMOCnij</w:t>
      </w:r>
      <w:proofErr w:type="spellEnd"/>
      <w:r w:rsidRPr="000D4444">
        <w:rPr>
          <w:rFonts w:cs="Arial"/>
          <w:szCs w:val="24"/>
        </w:rPr>
        <w:t xml:space="preserve"> Swoje Otoczenie” pn. „Od usprawnienia do uspołecznienia. Siłownia zewnętrzna i rozbudowa placu integracyjnego o stanowiska do ćwiczeń dla osób niepełnosprawnych”, pozyskano środki zewnętrzne w kwocie 19 999,39 zł brutto. Dzięki nim zakupiono i zamontowano nowy </w:t>
      </w:r>
      <w:proofErr w:type="spellStart"/>
      <w:r w:rsidRPr="000D4444">
        <w:rPr>
          <w:rFonts w:cs="Arial"/>
          <w:szCs w:val="24"/>
        </w:rPr>
        <w:t>orbitrek</w:t>
      </w:r>
      <w:proofErr w:type="spellEnd"/>
      <w:r w:rsidRPr="000D4444">
        <w:rPr>
          <w:rFonts w:cs="Arial"/>
          <w:szCs w:val="24"/>
        </w:rPr>
        <w:t xml:space="preserve">, urządzenie wyciskanie siedząc integracyjne, słup, wyciąg górny integracyjny, huśtawkę dla osób poruszających się na wózku inwalidzkim, rowerek skośny. Urządzenia te doposażyły plac znajdujący się przy jednostce o urządzenia do ćwiczeń dla osób </w:t>
      </w:r>
      <w:r w:rsidRPr="000D4444">
        <w:rPr>
          <w:rFonts w:cs="Arial"/>
          <w:szCs w:val="24"/>
        </w:rPr>
        <w:lastRenderedPageBreak/>
        <w:t xml:space="preserve">niepełnosprawnych. Plac wyposażony jest w inne elementy siłowni zewnętrznej oraz w plac zabaw dla dzieci. Stanowi to doskonałą bazę do integracji , aktywizacji osób z niepełnosprawnością ze społecznością lokalną, dając możliwość funkcjonowania w środowisku lokalnym w sposób godny i w pełni praw, co podnosi satysfakcję życia osób zaburzonych psychicznie. Daje to także możliwość środowisku lokalnemu na wypracowanie metod wsparcia i świadomości za osoby niepełnosprawne żyjące obok nas.  </w:t>
      </w:r>
    </w:p>
    <w:p w14:paraId="603EFC97" w14:textId="77777777" w:rsidR="00DD2FFD" w:rsidRDefault="00DD2FFD" w:rsidP="000D4444">
      <w:pPr>
        <w:ind w:firstLine="708"/>
        <w:rPr>
          <w:rFonts w:cs="Arial"/>
          <w:szCs w:val="24"/>
        </w:rPr>
      </w:pPr>
    </w:p>
    <w:p w14:paraId="03B8F875" w14:textId="77777777" w:rsidR="0084773F" w:rsidRPr="00640A44" w:rsidRDefault="0084773F" w:rsidP="00640A44">
      <w:pPr>
        <w:pStyle w:val="Nagwek3"/>
      </w:pPr>
      <w:bookmarkStart w:id="14" w:name="_Toc104878575"/>
      <w:r w:rsidRPr="00640A44">
        <w:rPr>
          <w:rStyle w:val="Nagwek3Znak"/>
          <w:b/>
        </w:rPr>
        <w:t>I.4.3. Pomoc rodzinom w zakresie wychowania i opieki</w:t>
      </w:r>
      <w:r w:rsidRPr="00640A44">
        <w:t xml:space="preserve"> nad dziećmi</w:t>
      </w:r>
      <w:bookmarkEnd w:id="14"/>
    </w:p>
    <w:p w14:paraId="6FCD5B35" w14:textId="115F3E61" w:rsidR="00813473" w:rsidRPr="009B7D26" w:rsidRDefault="009B7D26" w:rsidP="009B7D26">
      <w:pPr>
        <w:rPr>
          <w:i/>
          <w:u w:val="single"/>
        </w:rPr>
      </w:pPr>
      <w:r w:rsidRPr="009B7D26">
        <w:rPr>
          <w:u w:val="single"/>
        </w:rPr>
        <w:t>- Ś</w:t>
      </w:r>
      <w:r w:rsidR="00813473" w:rsidRPr="009B7D26">
        <w:rPr>
          <w:u w:val="single"/>
        </w:rPr>
        <w:t>wiadczenie wychowawcze Program 500+</w:t>
      </w:r>
    </w:p>
    <w:p w14:paraId="56FC9979" w14:textId="13CF526E" w:rsidR="00813473" w:rsidRPr="00813473" w:rsidRDefault="00813473" w:rsidP="009B7D26">
      <w:r w:rsidRPr="00813473">
        <w:t xml:space="preserve">Z dniem </w:t>
      </w:r>
      <w:r w:rsidRPr="009B7D26">
        <w:rPr>
          <w:bCs/>
        </w:rPr>
        <w:t>1 kwietnia 2016 r</w:t>
      </w:r>
      <w:r w:rsidR="00FD31E3">
        <w:rPr>
          <w:bCs/>
        </w:rPr>
        <w:t>.</w:t>
      </w:r>
      <w:r w:rsidRPr="00813473">
        <w:t xml:space="preserve"> ruszył program </w:t>
      </w:r>
      <w:r w:rsidRPr="00813473">
        <w:rPr>
          <w:u w:val="single"/>
        </w:rPr>
        <w:t>„Rodzina 500+”</w:t>
      </w:r>
      <w:r w:rsidRPr="00813473">
        <w:t>. Program ten wprowadził nowe świadczenie – świadczenie wychowawcze na dzieci w kwocie 500 zł miesięcznie/dziecko</w:t>
      </w:r>
      <w:r w:rsidR="009B7D26">
        <w:t xml:space="preserve">. </w:t>
      </w:r>
      <w:r w:rsidRPr="00813473">
        <w:rPr>
          <w:iCs/>
          <w:szCs w:val="20"/>
        </w:rPr>
        <w:t xml:space="preserve">Od </w:t>
      </w:r>
      <w:r w:rsidRPr="009B7D26">
        <w:rPr>
          <w:iCs/>
          <w:szCs w:val="20"/>
        </w:rPr>
        <w:t xml:space="preserve">dnia </w:t>
      </w:r>
      <w:r w:rsidRPr="00FD31E3">
        <w:rPr>
          <w:iCs/>
          <w:szCs w:val="20"/>
        </w:rPr>
        <w:t>1 lipca 2019 r</w:t>
      </w:r>
      <w:r w:rsidR="00FD31E3" w:rsidRPr="00FD31E3">
        <w:rPr>
          <w:iCs/>
          <w:szCs w:val="20"/>
        </w:rPr>
        <w:t>.</w:t>
      </w:r>
      <w:r w:rsidRPr="00813473">
        <w:rPr>
          <w:b/>
          <w:bCs/>
          <w:iCs/>
          <w:szCs w:val="20"/>
        </w:rPr>
        <w:t xml:space="preserve"> </w:t>
      </w:r>
      <w:r w:rsidRPr="00813473">
        <w:rPr>
          <w:iCs/>
          <w:szCs w:val="20"/>
        </w:rPr>
        <w:t>świadczenie wychowawcze przysługuje każdemu dziecku do ukończenia 18. roku życia bez względu na osiągane przez rodzinę dochody.</w:t>
      </w:r>
      <w:r w:rsidRPr="00813473">
        <w:t xml:space="preserve"> </w:t>
      </w:r>
      <w:r w:rsidRPr="00813473">
        <w:tab/>
      </w:r>
    </w:p>
    <w:p w14:paraId="01FCF0FF" w14:textId="3E6119EF" w:rsidR="00813473" w:rsidRPr="00813473" w:rsidRDefault="00813473" w:rsidP="009B7D26">
      <w:pPr>
        <w:rPr>
          <w:i/>
          <w:szCs w:val="20"/>
        </w:rPr>
      </w:pPr>
      <w:r w:rsidRPr="00813473">
        <w:rPr>
          <w:szCs w:val="20"/>
        </w:rPr>
        <w:tab/>
      </w:r>
      <w:r w:rsidRPr="00813473">
        <w:rPr>
          <w:iCs/>
          <w:szCs w:val="20"/>
        </w:rPr>
        <w:t>Wnioski złożone od 1 lipca 2019 r</w:t>
      </w:r>
      <w:r w:rsidR="00FD31E3">
        <w:rPr>
          <w:iCs/>
          <w:szCs w:val="20"/>
        </w:rPr>
        <w:t>.</w:t>
      </w:r>
      <w:r w:rsidRPr="00813473">
        <w:rPr>
          <w:iCs/>
          <w:szCs w:val="20"/>
        </w:rPr>
        <w:t xml:space="preserve"> to wnioski złożone na okres zasiłkowy 2019/2021 trwający od 1 lipca 2019 r</w:t>
      </w:r>
      <w:r w:rsidR="00FD31E3">
        <w:rPr>
          <w:iCs/>
          <w:szCs w:val="20"/>
        </w:rPr>
        <w:t>.</w:t>
      </w:r>
      <w:r w:rsidRPr="00813473">
        <w:rPr>
          <w:iCs/>
          <w:szCs w:val="20"/>
        </w:rPr>
        <w:t xml:space="preserve"> do 31 maja 2021 r. Tak też wydane były informacje o przyznaniu świadczenia. Aby otrzymać kontynuację świadczenia w następnym okresie zasiłkowym 2021/2022 trwający od 1 czerwca 2021 do 31 maja 2022 r. należało złożyć kolejny wniosek o przyznanie świadczenia.</w:t>
      </w:r>
      <w:r w:rsidRPr="00813473">
        <w:rPr>
          <w:i/>
          <w:szCs w:val="20"/>
        </w:rPr>
        <w:tab/>
      </w:r>
    </w:p>
    <w:p w14:paraId="5FB61DA2" w14:textId="77777777" w:rsidR="00813473" w:rsidRPr="00813473" w:rsidRDefault="00813473" w:rsidP="009B7D26">
      <w:pPr>
        <w:rPr>
          <w:i/>
          <w:sz w:val="20"/>
        </w:rPr>
      </w:pPr>
    </w:p>
    <w:p w14:paraId="689BB621" w14:textId="253B583A" w:rsidR="00813473" w:rsidRPr="00813473" w:rsidRDefault="00813473" w:rsidP="009B7D26">
      <w:pPr>
        <w:rPr>
          <w:sz w:val="6"/>
        </w:rPr>
      </w:pPr>
      <w:r w:rsidRPr="00813473">
        <w:t xml:space="preserve"> </w:t>
      </w:r>
      <w:r w:rsidRPr="00813473">
        <w:tab/>
      </w:r>
      <w:r w:rsidRPr="009B7D26">
        <w:rPr>
          <w:bCs/>
        </w:rPr>
        <w:t>W okresie od 1 stycznia 2021 r</w:t>
      </w:r>
      <w:r w:rsidR="00FD31E3">
        <w:rPr>
          <w:bCs/>
        </w:rPr>
        <w:t>.</w:t>
      </w:r>
      <w:r w:rsidRPr="009B7D26">
        <w:rPr>
          <w:bCs/>
        </w:rPr>
        <w:t xml:space="preserve"> do 31 grudnia 2021 r</w:t>
      </w:r>
      <w:r w:rsidR="00FD31E3">
        <w:rPr>
          <w:bCs/>
        </w:rPr>
        <w:t>.</w:t>
      </w:r>
      <w:r w:rsidRPr="00813473">
        <w:t xml:space="preserve"> zostały złożone wnioski o ustalenie prawa do świadczenia wychowawczego w następującej liczbie:</w:t>
      </w:r>
      <w:r w:rsidRPr="00813473">
        <w:rPr>
          <w:sz w:val="20"/>
        </w:rPr>
        <w:br/>
      </w:r>
    </w:p>
    <w:p w14:paraId="38A6FE82" w14:textId="06A66037" w:rsidR="00813473" w:rsidRDefault="00813473" w:rsidP="009B7D26">
      <w:pPr>
        <w:rPr>
          <w:sz w:val="20"/>
          <w:szCs w:val="20"/>
        </w:rPr>
      </w:pPr>
    </w:p>
    <w:p w14:paraId="37C5C94A" w14:textId="39C7F546" w:rsidR="002928FA" w:rsidRDefault="002928FA" w:rsidP="009B7D26">
      <w:pPr>
        <w:rPr>
          <w:sz w:val="20"/>
          <w:szCs w:val="20"/>
        </w:rPr>
      </w:pPr>
    </w:p>
    <w:p w14:paraId="47194CA8" w14:textId="044C4D86" w:rsidR="002928FA" w:rsidRDefault="002928FA" w:rsidP="009B7D26">
      <w:pPr>
        <w:rPr>
          <w:sz w:val="20"/>
          <w:szCs w:val="20"/>
        </w:rPr>
      </w:pPr>
    </w:p>
    <w:p w14:paraId="7E46BBD5" w14:textId="3E46E2EE" w:rsidR="002928FA" w:rsidRDefault="002928FA" w:rsidP="009B7D26">
      <w:pPr>
        <w:rPr>
          <w:sz w:val="20"/>
          <w:szCs w:val="20"/>
        </w:rPr>
      </w:pPr>
    </w:p>
    <w:p w14:paraId="407CA6EB" w14:textId="77777777" w:rsidR="002928FA" w:rsidRPr="001E3EC2" w:rsidRDefault="002928FA" w:rsidP="009B7D26">
      <w:pPr>
        <w:rPr>
          <w:sz w:val="20"/>
          <w:szCs w:val="20"/>
        </w:rPr>
      </w:pPr>
    </w:p>
    <w:p w14:paraId="346EF3DD" w14:textId="45E1904F" w:rsidR="001E3EC2" w:rsidRPr="001E3EC2" w:rsidRDefault="001E3EC2" w:rsidP="001E3EC2">
      <w:pPr>
        <w:pStyle w:val="Legenda"/>
        <w:keepNext/>
        <w:jc w:val="center"/>
        <w:rPr>
          <w:color w:val="auto"/>
          <w:sz w:val="20"/>
          <w:szCs w:val="20"/>
        </w:rPr>
      </w:pPr>
      <w:bookmarkStart w:id="15" w:name="_Toc104878627"/>
      <w:r w:rsidRPr="001E3EC2">
        <w:rPr>
          <w:color w:val="auto"/>
          <w:sz w:val="20"/>
          <w:szCs w:val="20"/>
        </w:rPr>
        <w:lastRenderedPageBreak/>
        <w:t xml:space="preserve">Tabela </w:t>
      </w:r>
      <w:r w:rsidRPr="001E3EC2">
        <w:rPr>
          <w:color w:val="auto"/>
          <w:sz w:val="20"/>
          <w:szCs w:val="20"/>
        </w:rPr>
        <w:fldChar w:fldCharType="begin"/>
      </w:r>
      <w:r w:rsidRPr="001E3EC2">
        <w:rPr>
          <w:color w:val="auto"/>
          <w:sz w:val="20"/>
          <w:szCs w:val="20"/>
        </w:rPr>
        <w:instrText xml:space="preserve"> SEQ Tabela \* ARABIC </w:instrText>
      </w:r>
      <w:r w:rsidRPr="001E3EC2">
        <w:rPr>
          <w:color w:val="auto"/>
          <w:sz w:val="20"/>
          <w:szCs w:val="20"/>
        </w:rPr>
        <w:fldChar w:fldCharType="separate"/>
      </w:r>
      <w:r w:rsidR="00EA7CDA">
        <w:rPr>
          <w:noProof/>
          <w:color w:val="auto"/>
          <w:sz w:val="20"/>
          <w:szCs w:val="20"/>
        </w:rPr>
        <w:t>3</w:t>
      </w:r>
      <w:r w:rsidRPr="001E3EC2">
        <w:rPr>
          <w:color w:val="auto"/>
          <w:sz w:val="20"/>
          <w:szCs w:val="20"/>
        </w:rPr>
        <w:fldChar w:fldCharType="end"/>
      </w:r>
      <w:r w:rsidRPr="001E3EC2">
        <w:rPr>
          <w:color w:val="auto"/>
          <w:sz w:val="20"/>
          <w:szCs w:val="20"/>
        </w:rPr>
        <w:t>. Wnioski o wypłatę świadczenia wychowawczego</w:t>
      </w:r>
      <w:bookmarkEnd w:id="15"/>
    </w:p>
    <w:tbl>
      <w:tblPr>
        <w:tblStyle w:val="Tabela-Siatka1"/>
        <w:tblW w:w="0" w:type="auto"/>
        <w:tblInd w:w="-5" w:type="dxa"/>
        <w:tblLook w:val="04A0" w:firstRow="1" w:lastRow="0" w:firstColumn="1" w:lastColumn="0" w:noHBand="0" w:noVBand="1"/>
      </w:tblPr>
      <w:tblGrid>
        <w:gridCol w:w="7797"/>
        <w:gridCol w:w="1134"/>
      </w:tblGrid>
      <w:tr w:rsidR="00813473" w:rsidRPr="00813473" w14:paraId="101FE4C8" w14:textId="77777777" w:rsidTr="00813473">
        <w:trPr>
          <w:trHeight w:val="744"/>
        </w:trPr>
        <w:tc>
          <w:tcPr>
            <w:tcW w:w="7797"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797E97FE" w14:textId="77777777" w:rsidR="00813473" w:rsidRPr="00813473" w:rsidRDefault="00813473" w:rsidP="009B7D26">
            <w:pPr>
              <w:rPr>
                <w:sz w:val="18"/>
              </w:rPr>
            </w:pPr>
            <w:r w:rsidRPr="00813473">
              <w:rPr>
                <w:b/>
                <w:sz w:val="18"/>
              </w:rPr>
              <w:t>Ogółem liczba złożonych wniosków, w tym</w:t>
            </w:r>
            <w:r w:rsidRPr="00813473">
              <w:rPr>
                <w:sz w:val="18"/>
              </w:rPr>
              <w:t>:</w:t>
            </w:r>
          </w:p>
        </w:tc>
        <w:tc>
          <w:tcPr>
            <w:tcW w:w="1134" w:type="dxa"/>
            <w:tcBorders>
              <w:top w:val="single" w:sz="4" w:space="0" w:color="auto"/>
              <w:left w:val="single" w:sz="4" w:space="0" w:color="auto"/>
              <w:bottom w:val="single" w:sz="4" w:space="0" w:color="auto"/>
              <w:right w:val="single" w:sz="4" w:space="0" w:color="auto"/>
            </w:tcBorders>
            <w:shd w:val="clear" w:color="auto" w:fill="EDEDED"/>
            <w:vAlign w:val="center"/>
            <w:hideMark/>
          </w:tcPr>
          <w:p w14:paraId="0899D227" w14:textId="77777777" w:rsidR="00813473" w:rsidRPr="00813473" w:rsidRDefault="00813473" w:rsidP="009B7D26">
            <w:pPr>
              <w:rPr>
                <w:color w:val="0D0D0D"/>
                <w:sz w:val="18"/>
              </w:rPr>
            </w:pPr>
            <w:r w:rsidRPr="00813473">
              <w:rPr>
                <w:b/>
                <w:bCs/>
                <w:color w:val="0D0D0D"/>
                <w:sz w:val="18"/>
              </w:rPr>
              <w:t>545</w:t>
            </w:r>
            <w:r w:rsidRPr="00813473">
              <w:rPr>
                <w:color w:val="0D0D0D"/>
                <w:sz w:val="18"/>
              </w:rPr>
              <w:br/>
            </w:r>
            <w:r w:rsidRPr="00813473">
              <w:rPr>
                <w:color w:val="0D0D0D"/>
                <w:sz w:val="14"/>
              </w:rPr>
              <w:t>wniosków:</w:t>
            </w:r>
          </w:p>
        </w:tc>
      </w:tr>
      <w:tr w:rsidR="00813473" w:rsidRPr="00813473" w14:paraId="72EB98C7" w14:textId="77777777" w:rsidTr="00813473">
        <w:trPr>
          <w:trHeight w:val="982"/>
        </w:trPr>
        <w:tc>
          <w:tcPr>
            <w:tcW w:w="7797" w:type="dxa"/>
            <w:tcBorders>
              <w:top w:val="single" w:sz="4" w:space="0" w:color="auto"/>
              <w:left w:val="single" w:sz="4" w:space="0" w:color="auto"/>
              <w:bottom w:val="single" w:sz="4" w:space="0" w:color="auto"/>
              <w:right w:val="single" w:sz="4" w:space="0" w:color="auto"/>
            </w:tcBorders>
            <w:vAlign w:val="center"/>
            <w:hideMark/>
          </w:tcPr>
          <w:p w14:paraId="3298927E" w14:textId="77777777" w:rsidR="00813473" w:rsidRPr="00813473" w:rsidRDefault="00813473" w:rsidP="009B7D26">
            <w:pPr>
              <w:rPr>
                <w:sz w:val="18"/>
                <w:szCs w:val="18"/>
              </w:rPr>
            </w:pPr>
            <w:r w:rsidRPr="00813473">
              <w:rPr>
                <w:sz w:val="18"/>
                <w:szCs w:val="18"/>
              </w:rPr>
              <w:t>- przekazanych do Wojewody / Lubuskiego Urzędu Wojewódzkiego  w Gorzowie Wlkp. celem zapytania czy w danej sprawie maja zastosowanie przepisy o koordynacji systemów zabezpieczenia społecznego, w związku z  podjęciem pracy za granicą przez członka rodziny,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38AA57" w14:textId="77777777" w:rsidR="00813473" w:rsidRPr="00813473" w:rsidRDefault="00813473" w:rsidP="009B7D26">
            <w:pPr>
              <w:rPr>
                <w:color w:val="0D0D0D"/>
                <w:sz w:val="18"/>
              </w:rPr>
            </w:pPr>
            <w:r w:rsidRPr="00813473">
              <w:rPr>
                <w:color w:val="0D0D0D"/>
                <w:sz w:val="18"/>
              </w:rPr>
              <w:t>35</w:t>
            </w:r>
          </w:p>
        </w:tc>
      </w:tr>
      <w:tr w:rsidR="00813473" w:rsidRPr="00813473" w14:paraId="35A0746E" w14:textId="77777777" w:rsidTr="00813473">
        <w:trPr>
          <w:trHeight w:val="698"/>
        </w:trPr>
        <w:tc>
          <w:tcPr>
            <w:tcW w:w="7797" w:type="dxa"/>
            <w:tcBorders>
              <w:top w:val="single" w:sz="4" w:space="0" w:color="auto"/>
              <w:left w:val="single" w:sz="4" w:space="0" w:color="auto"/>
              <w:bottom w:val="single" w:sz="4" w:space="0" w:color="auto"/>
              <w:right w:val="single" w:sz="4" w:space="0" w:color="auto"/>
            </w:tcBorders>
            <w:vAlign w:val="center"/>
            <w:hideMark/>
          </w:tcPr>
          <w:p w14:paraId="53510DF1" w14:textId="77777777" w:rsidR="00813473" w:rsidRPr="00813473" w:rsidRDefault="00813473" w:rsidP="009B7D26">
            <w:pPr>
              <w:rPr>
                <w:sz w:val="18"/>
              </w:rPr>
            </w:pPr>
            <w:r w:rsidRPr="00813473">
              <w:rPr>
                <w:sz w:val="18"/>
              </w:rPr>
              <w:t>- pozostałych bez rozpatrzenia z powodu niedostarczenia wymaganych dokumentów do wniosku.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90B5EF" w14:textId="77777777" w:rsidR="00813473" w:rsidRPr="00813473" w:rsidRDefault="00813473" w:rsidP="009B7D26">
            <w:pPr>
              <w:rPr>
                <w:color w:val="0D0D0D"/>
                <w:sz w:val="18"/>
              </w:rPr>
            </w:pPr>
            <w:r w:rsidRPr="00813473">
              <w:rPr>
                <w:color w:val="0D0D0D"/>
                <w:sz w:val="18"/>
              </w:rPr>
              <w:t>1</w:t>
            </w:r>
          </w:p>
        </w:tc>
      </w:tr>
    </w:tbl>
    <w:p w14:paraId="679F7B4C" w14:textId="77777777" w:rsidR="00813473" w:rsidRPr="00813473" w:rsidRDefault="00813473" w:rsidP="009B7D26">
      <w:pPr>
        <w:rPr>
          <w:sz w:val="2"/>
        </w:rPr>
      </w:pPr>
    </w:p>
    <w:p w14:paraId="6C49FC8E" w14:textId="5F89B242" w:rsidR="00813473" w:rsidRPr="009B7D26" w:rsidRDefault="00813473" w:rsidP="009B7D26">
      <w:pPr>
        <w:rPr>
          <w:bCs/>
          <w:szCs w:val="20"/>
        </w:rPr>
      </w:pPr>
      <w:r w:rsidRPr="00813473">
        <w:rPr>
          <w:b/>
          <w:sz w:val="18"/>
        </w:rPr>
        <w:br/>
      </w:r>
      <w:r w:rsidRPr="009B7D26">
        <w:rPr>
          <w:bCs/>
          <w:szCs w:val="20"/>
        </w:rPr>
        <w:t>Informacje o średniej liczbie dzieci, na które przysługiwało świadczenie wychowawcze w okresie od 1 stycznia 2021 do 31 grudnia 2021 r</w:t>
      </w:r>
      <w:r w:rsidR="00FD31E3">
        <w:rPr>
          <w:bCs/>
          <w:szCs w:val="20"/>
        </w:rPr>
        <w:t>.</w:t>
      </w:r>
      <w:r w:rsidRPr="009B7D26">
        <w:rPr>
          <w:bCs/>
          <w:szCs w:val="20"/>
        </w:rPr>
        <w:t>:</w:t>
      </w:r>
    </w:p>
    <w:p w14:paraId="6D6ACDA4" w14:textId="77777777" w:rsidR="00813473" w:rsidRPr="00813473" w:rsidRDefault="00813473" w:rsidP="009B7D26">
      <w:pPr>
        <w:rPr>
          <w:b/>
          <w:sz w:val="18"/>
        </w:rPr>
      </w:pPr>
    </w:p>
    <w:p w14:paraId="286F9B40" w14:textId="7A1F2F4A" w:rsidR="001E3EC2" w:rsidRPr="001E3EC2" w:rsidRDefault="001E3EC2" w:rsidP="001E3EC2">
      <w:pPr>
        <w:pStyle w:val="Legenda"/>
        <w:keepNext/>
        <w:jc w:val="center"/>
        <w:rPr>
          <w:color w:val="auto"/>
          <w:sz w:val="20"/>
          <w:szCs w:val="20"/>
        </w:rPr>
      </w:pPr>
      <w:bookmarkStart w:id="16" w:name="_Toc104878628"/>
      <w:r w:rsidRPr="001E3EC2">
        <w:rPr>
          <w:color w:val="auto"/>
          <w:sz w:val="20"/>
          <w:szCs w:val="20"/>
        </w:rPr>
        <w:t xml:space="preserve">Tabela </w:t>
      </w:r>
      <w:r w:rsidRPr="001E3EC2">
        <w:rPr>
          <w:color w:val="auto"/>
          <w:sz w:val="20"/>
          <w:szCs w:val="20"/>
        </w:rPr>
        <w:fldChar w:fldCharType="begin"/>
      </w:r>
      <w:r w:rsidRPr="001E3EC2">
        <w:rPr>
          <w:color w:val="auto"/>
          <w:sz w:val="20"/>
          <w:szCs w:val="20"/>
        </w:rPr>
        <w:instrText xml:space="preserve"> SEQ Tabela \* ARABIC </w:instrText>
      </w:r>
      <w:r w:rsidRPr="001E3EC2">
        <w:rPr>
          <w:color w:val="auto"/>
          <w:sz w:val="20"/>
          <w:szCs w:val="20"/>
        </w:rPr>
        <w:fldChar w:fldCharType="separate"/>
      </w:r>
      <w:r w:rsidR="00EA7CDA">
        <w:rPr>
          <w:noProof/>
          <w:color w:val="auto"/>
          <w:sz w:val="20"/>
          <w:szCs w:val="20"/>
        </w:rPr>
        <w:t>4</w:t>
      </w:r>
      <w:r w:rsidRPr="001E3EC2">
        <w:rPr>
          <w:color w:val="auto"/>
          <w:sz w:val="20"/>
          <w:szCs w:val="20"/>
        </w:rPr>
        <w:fldChar w:fldCharType="end"/>
      </w:r>
      <w:r w:rsidRPr="001E3EC2">
        <w:rPr>
          <w:color w:val="auto"/>
          <w:sz w:val="20"/>
          <w:szCs w:val="20"/>
        </w:rPr>
        <w:t>. Średnia liczba dzieci na które przysługiwało świadczenie wychowawcze</w:t>
      </w:r>
      <w:bookmarkEnd w:id="16"/>
    </w:p>
    <w:tbl>
      <w:tblPr>
        <w:tblW w:w="8926" w:type="dxa"/>
        <w:tblCellMar>
          <w:left w:w="70" w:type="dxa"/>
          <w:right w:w="70" w:type="dxa"/>
        </w:tblCellMar>
        <w:tblLook w:val="04A0" w:firstRow="1" w:lastRow="0" w:firstColumn="1" w:lastColumn="0" w:noHBand="0" w:noVBand="1"/>
      </w:tblPr>
      <w:tblGrid>
        <w:gridCol w:w="7792"/>
        <w:gridCol w:w="1134"/>
      </w:tblGrid>
      <w:tr w:rsidR="00813473" w:rsidRPr="00813473" w14:paraId="560EC7AE" w14:textId="77777777" w:rsidTr="00813473">
        <w:trPr>
          <w:trHeight w:val="300"/>
        </w:trPr>
        <w:tc>
          <w:tcPr>
            <w:tcW w:w="7792" w:type="dxa"/>
            <w:tcBorders>
              <w:top w:val="single" w:sz="4" w:space="0" w:color="auto"/>
              <w:left w:val="single" w:sz="4" w:space="0" w:color="auto"/>
              <w:bottom w:val="single" w:sz="4" w:space="0" w:color="auto"/>
              <w:right w:val="single" w:sz="4" w:space="0" w:color="000000"/>
            </w:tcBorders>
            <w:shd w:val="clear" w:color="auto" w:fill="E7E6E6"/>
            <w:noWrap/>
            <w:vAlign w:val="center"/>
            <w:hideMark/>
          </w:tcPr>
          <w:p w14:paraId="356008BC" w14:textId="77777777" w:rsidR="00813473" w:rsidRPr="00813473" w:rsidRDefault="00813473" w:rsidP="009B7D26">
            <w:pPr>
              <w:rPr>
                <w:rFonts w:eastAsia="Times New Roman"/>
                <w:color w:val="000000"/>
                <w:sz w:val="20"/>
                <w:szCs w:val="20"/>
                <w:lang w:eastAsia="pl-PL"/>
              </w:rPr>
            </w:pPr>
            <w:r w:rsidRPr="00813473">
              <w:rPr>
                <w:rFonts w:eastAsia="Times New Roman"/>
                <w:color w:val="000000"/>
                <w:sz w:val="20"/>
                <w:szCs w:val="20"/>
                <w:lang w:eastAsia="pl-PL"/>
              </w:rPr>
              <w:t>Średnia liczba dzieci, na które przysługiwało świadczenie wychowawcze</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14:paraId="403BED63" w14:textId="77777777" w:rsidR="00813473" w:rsidRPr="00813473" w:rsidRDefault="00813473" w:rsidP="009B7D26">
            <w:pPr>
              <w:rPr>
                <w:rFonts w:eastAsia="Times New Roman"/>
                <w:b/>
                <w:bCs/>
                <w:color w:val="000000"/>
                <w:sz w:val="20"/>
                <w:szCs w:val="20"/>
                <w:lang w:eastAsia="pl-PL"/>
              </w:rPr>
            </w:pPr>
            <w:r w:rsidRPr="00813473">
              <w:rPr>
                <w:rFonts w:eastAsia="Times New Roman"/>
                <w:b/>
                <w:bCs/>
                <w:color w:val="000000"/>
                <w:sz w:val="20"/>
                <w:szCs w:val="20"/>
                <w:lang w:eastAsia="pl-PL"/>
              </w:rPr>
              <w:t>702</w:t>
            </w:r>
          </w:p>
        </w:tc>
      </w:tr>
      <w:tr w:rsidR="009B7D26" w:rsidRPr="00813473" w14:paraId="3436E22E" w14:textId="77777777" w:rsidTr="00813473">
        <w:trPr>
          <w:trHeight w:val="300"/>
        </w:trPr>
        <w:tc>
          <w:tcPr>
            <w:tcW w:w="7792" w:type="dxa"/>
            <w:tcBorders>
              <w:top w:val="single" w:sz="4" w:space="0" w:color="auto"/>
              <w:left w:val="single" w:sz="4" w:space="0" w:color="auto"/>
              <w:bottom w:val="single" w:sz="4" w:space="0" w:color="auto"/>
              <w:right w:val="single" w:sz="4" w:space="0" w:color="000000"/>
            </w:tcBorders>
            <w:shd w:val="clear" w:color="auto" w:fill="E7E6E6"/>
            <w:noWrap/>
            <w:vAlign w:val="center"/>
          </w:tcPr>
          <w:p w14:paraId="27ED976D" w14:textId="54A202F7" w:rsidR="009B7D26" w:rsidRPr="00813473" w:rsidRDefault="009B7D26" w:rsidP="009B7D26">
            <w:pPr>
              <w:rPr>
                <w:rFonts w:eastAsia="Times New Roman"/>
                <w:color w:val="000000"/>
                <w:sz w:val="20"/>
                <w:szCs w:val="20"/>
                <w:lang w:eastAsia="pl-PL"/>
              </w:rPr>
            </w:pPr>
            <w:r>
              <w:rPr>
                <w:rFonts w:eastAsia="Times New Roman"/>
                <w:color w:val="000000"/>
                <w:sz w:val="20"/>
                <w:szCs w:val="20"/>
                <w:lang w:eastAsia="pl-PL"/>
              </w:rPr>
              <w:t>Średniomiesięczna liczba rodzin</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60D70710" w14:textId="24170B9E" w:rsidR="009B7D26" w:rsidRPr="00813473" w:rsidRDefault="009B7D26" w:rsidP="009B7D26">
            <w:pPr>
              <w:rPr>
                <w:rFonts w:eastAsia="Times New Roman"/>
                <w:b/>
                <w:bCs/>
                <w:color w:val="000000"/>
                <w:sz w:val="20"/>
                <w:szCs w:val="20"/>
                <w:lang w:eastAsia="pl-PL"/>
              </w:rPr>
            </w:pPr>
            <w:r>
              <w:rPr>
                <w:rFonts w:eastAsia="Times New Roman"/>
                <w:b/>
                <w:bCs/>
                <w:color w:val="000000"/>
                <w:sz w:val="20"/>
                <w:szCs w:val="20"/>
                <w:lang w:eastAsia="pl-PL"/>
              </w:rPr>
              <w:t>505</w:t>
            </w:r>
          </w:p>
        </w:tc>
      </w:tr>
    </w:tbl>
    <w:p w14:paraId="100F3A73" w14:textId="77777777" w:rsidR="00813473" w:rsidRPr="00813473" w:rsidRDefault="00813473" w:rsidP="009B7D26">
      <w:pPr>
        <w:rPr>
          <w:szCs w:val="20"/>
        </w:rPr>
      </w:pPr>
    </w:p>
    <w:p w14:paraId="3E00A3A4" w14:textId="73CF857B" w:rsidR="00813473" w:rsidRPr="008439CE" w:rsidRDefault="00813473" w:rsidP="009B7D26">
      <w:pPr>
        <w:rPr>
          <w:bCs/>
          <w:szCs w:val="20"/>
        </w:rPr>
      </w:pPr>
      <w:r w:rsidRPr="00813473">
        <w:rPr>
          <w:szCs w:val="20"/>
        </w:rPr>
        <w:t>Świadczenie wychowawcze w 2021 r</w:t>
      </w:r>
      <w:r w:rsidR="00FD31E3">
        <w:rPr>
          <w:szCs w:val="20"/>
        </w:rPr>
        <w:t>.</w:t>
      </w:r>
      <w:r w:rsidRPr="00813473">
        <w:rPr>
          <w:szCs w:val="20"/>
        </w:rPr>
        <w:t xml:space="preserve"> wypłacone zostało w formie pieniężnej na łączną kwotę  </w:t>
      </w:r>
      <w:r w:rsidRPr="008439CE">
        <w:rPr>
          <w:bCs/>
          <w:color w:val="0D0D0D"/>
          <w:szCs w:val="20"/>
        </w:rPr>
        <w:t>4 495 064,36.</w:t>
      </w:r>
      <w:r w:rsidRPr="008439CE">
        <w:rPr>
          <w:bCs/>
          <w:szCs w:val="20"/>
        </w:rPr>
        <w:t xml:space="preserve"> W 2021 r</w:t>
      </w:r>
      <w:r w:rsidR="00FD31E3">
        <w:rPr>
          <w:bCs/>
          <w:szCs w:val="20"/>
        </w:rPr>
        <w:t>.</w:t>
      </w:r>
      <w:r w:rsidRPr="008439CE">
        <w:rPr>
          <w:bCs/>
          <w:szCs w:val="20"/>
        </w:rPr>
        <w:t xml:space="preserve"> zostały wydane 3 decyzje dotyczące żądania zwrotu nienależnie pobranych świadczeń wychowawczych. Wszystkie 3 decyzje zostały wydane przez Wojewodę Lubuskiego w związku z zastosowaniem przepisów o koordynacji systemów zabezpieczenia społecznego. Łączna kwota świadczeń do zwrotu wynosiła 15.030,16 zł.</w:t>
      </w:r>
    </w:p>
    <w:p w14:paraId="3DFAA1B6" w14:textId="5021085D" w:rsidR="00813473" w:rsidRPr="008439CE" w:rsidRDefault="00813473" w:rsidP="009B7D26">
      <w:pPr>
        <w:rPr>
          <w:bCs/>
          <w:sz w:val="16"/>
        </w:rPr>
      </w:pPr>
      <w:r w:rsidRPr="008439CE">
        <w:rPr>
          <w:bCs/>
          <w:szCs w:val="20"/>
        </w:rPr>
        <w:tab/>
      </w:r>
      <w:r w:rsidRPr="008439CE">
        <w:rPr>
          <w:bCs/>
          <w:iCs/>
          <w:szCs w:val="20"/>
        </w:rPr>
        <w:t>Od 1 stycznia 2022 r</w:t>
      </w:r>
      <w:r w:rsidR="00FD31E3">
        <w:rPr>
          <w:bCs/>
          <w:iCs/>
          <w:szCs w:val="20"/>
        </w:rPr>
        <w:t>.</w:t>
      </w:r>
      <w:r w:rsidRPr="008439CE">
        <w:rPr>
          <w:bCs/>
          <w:iCs/>
          <w:szCs w:val="20"/>
        </w:rPr>
        <w:t xml:space="preserve"> w/w świadczenie zostało przeniesione do Zakładu Ubezpieczeń Społecznych i to Zakład Ubezpieczeń Społecznych będzie realizował dalszą wypłatę świadczeń wychowawczych.</w:t>
      </w:r>
      <w:r w:rsidRPr="008439CE">
        <w:rPr>
          <w:bCs/>
          <w:sz w:val="16"/>
        </w:rPr>
        <w:t xml:space="preserve"> </w:t>
      </w:r>
      <w:r w:rsidRPr="008439CE">
        <w:rPr>
          <w:bCs/>
          <w:iCs/>
          <w:szCs w:val="20"/>
        </w:rPr>
        <w:t>Oznacza to, że Urząd Gminy w Pszczewie przyjmował wnioski o ustalenie prawa do świadczenia wychowawczego do 31.12.2021 r</w:t>
      </w:r>
      <w:r w:rsidR="00FD31E3">
        <w:rPr>
          <w:bCs/>
          <w:iCs/>
          <w:szCs w:val="20"/>
        </w:rPr>
        <w:t>.</w:t>
      </w:r>
      <w:r w:rsidRPr="008439CE">
        <w:rPr>
          <w:bCs/>
          <w:iCs/>
          <w:szCs w:val="20"/>
        </w:rPr>
        <w:t>, które będzie wypłacał do 31.05.2022 r.</w:t>
      </w:r>
    </w:p>
    <w:p w14:paraId="40B3B82E" w14:textId="77777777" w:rsidR="00813473" w:rsidRPr="00813473" w:rsidRDefault="00813473" w:rsidP="009B7D26">
      <w:pPr>
        <w:rPr>
          <w:b/>
          <w:sz w:val="12"/>
          <w:szCs w:val="8"/>
        </w:rPr>
      </w:pPr>
    </w:p>
    <w:p w14:paraId="21226BAB" w14:textId="7143C6DB" w:rsidR="00813473" w:rsidRPr="0033222B" w:rsidRDefault="008439CE" w:rsidP="009B7D26">
      <w:pPr>
        <w:rPr>
          <w:u w:val="single"/>
        </w:rPr>
      </w:pPr>
      <w:r w:rsidRPr="0033222B">
        <w:rPr>
          <w:u w:val="single"/>
        </w:rPr>
        <w:t xml:space="preserve">- </w:t>
      </w:r>
      <w:r w:rsidR="00813473" w:rsidRPr="0033222B">
        <w:rPr>
          <w:u w:val="single"/>
        </w:rPr>
        <w:t>Świadczenie Dobry Start (tzw. 300+)</w:t>
      </w:r>
    </w:p>
    <w:p w14:paraId="6BB17A61" w14:textId="658AA6C1" w:rsidR="00813473" w:rsidRPr="008439CE" w:rsidRDefault="00813473" w:rsidP="008439CE">
      <w:pPr>
        <w:rPr>
          <w:rFonts w:ascii="TimesNewRoman,Bold" w:hAnsi="TimesNewRoman,Bold" w:cs="TimesNewRoman,Bold"/>
          <w:i/>
        </w:rPr>
      </w:pPr>
      <w:r w:rsidRPr="008439CE">
        <w:rPr>
          <w:rFonts w:ascii="TimesNewRoman,Bold" w:hAnsi="TimesNewRoman,Bold" w:cs="TimesNewRoman,Bold"/>
          <w:i/>
          <w:sz w:val="20"/>
          <w:szCs w:val="20"/>
        </w:rPr>
        <w:t xml:space="preserve"> </w:t>
      </w:r>
      <w:r w:rsidRPr="008439CE">
        <w:t xml:space="preserve">Świadczenie dobry start przysługuje w kwocie 300,00 zł/ jednorazowo, w związku </w:t>
      </w:r>
      <w:r w:rsidRPr="008439CE">
        <w:br/>
        <w:t>z rozpoczęciem roku szkolnego do ukończenia:</w:t>
      </w:r>
    </w:p>
    <w:p w14:paraId="12B0CD6F" w14:textId="77777777" w:rsidR="00813473" w:rsidRPr="008439CE" w:rsidRDefault="00813473" w:rsidP="008439CE">
      <w:r w:rsidRPr="008439CE">
        <w:t>1) przez dziecko lub osobę uczącą się 20. roku życia;</w:t>
      </w:r>
    </w:p>
    <w:p w14:paraId="0D9D9344" w14:textId="386133C3" w:rsidR="00813473" w:rsidRPr="0033222B" w:rsidRDefault="00813473" w:rsidP="009B7D26">
      <w:pPr>
        <w:rPr>
          <w:u w:val="single"/>
        </w:rPr>
      </w:pPr>
      <w:r w:rsidRPr="008439CE">
        <w:lastRenderedPageBreak/>
        <w:t>2) przez dziecko lub osobę uczącą się 24. roku życia – w przypadku dzieci lub osób uczących się legitymujących się orzeczeniem o niepełnosprawności</w:t>
      </w:r>
      <w:r w:rsidR="009B7D26" w:rsidRPr="008439CE">
        <w:t>.</w:t>
      </w:r>
      <w:r w:rsidRPr="008439CE">
        <w:br/>
        <w:t xml:space="preserve"> W 2021 r</w:t>
      </w:r>
      <w:r w:rsidR="00FD31E3">
        <w:t>.</w:t>
      </w:r>
      <w:r w:rsidRPr="008439CE">
        <w:t xml:space="preserve"> wypłacono 2 świadczenia (2 dzieci)  na łączną kwotę 600,00 zł. </w:t>
      </w:r>
      <w:r w:rsidRPr="008439CE">
        <w:tab/>
      </w:r>
      <w:r w:rsidRPr="008439CE">
        <w:br/>
      </w:r>
      <w:r w:rsidRPr="008439CE">
        <w:rPr>
          <w:bCs/>
        </w:rPr>
        <w:br/>
      </w:r>
      <w:r w:rsidR="008439CE" w:rsidRPr="0033222B">
        <w:rPr>
          <w:bCs/>
          <w:u w:val="single"/>
        </w:rPr>
        <w:t xml:space="preserve">- </w:t>
      </w:r>
      <w:r w:rsidRPr="0033222B">
        <w:rPr>
          <w:bCs/>
          <w:u w:val="single"/>
        </w:rPr>
        <w:t>Fundusz alimentacyjny</w:t>
      </w:r>
    </w:p>
    <w:p w14:paraId="7127409C" w14:textId="2D2679CA" w:rsidR="00813473" w:rsidRPr="008439CE" w:rsidRDefault="00813473" w:rsidP="009B7D26">
      <w:pPr>
        <w:rPr>
          <w:bCs/>
        </w:rPr>
      </w:pPr>
      <w:r w:rsidRPr="008439CE">
        <w:rPr>
          <w:bCs/>
        </w:rPr>
        <w:t>W okresie od 1 stycznia do 31 grudnia  2021 r</w:t>
      </w:r>
      <w:r w:rsidR="00FD31E3">
        <w:rPr>
          <w:bCs/>
        </w:rPr>
        <w:t>.</w:t>
      </w:r>
      <w:r w:rsidRPr="008439CE">
        <w:rPr>
          <w:bCs/>
        </w:rPr>
        <w:t xml:space="preserve"> wypłacono świadczenia z funduszu alimentacyjnego na łączną kwotę 170.891,99 zł, w ilości 414 świadczeń. Kwoty zwrócone przez dłużników alimentacyjnych z tytułu wypłaconych świadczeń z funduszu alimentacyjnego wyniosły 65.369,54 zł, z tego;</w:t>
      </w:r>
      <w:r w:rsidRPr="008439CE">
        <w:rPr>
          <w:bCs/>
        </w:rPr>
        <w:tab/>
      </w:r>
    </w:p>
    <w:p w14:paraId="09E6A79F" w14:textId="680871C4" w:rsidR="00813473" w:rsidRPr="008439CE" w:rsidRDefault="00813473" w:rsidP="009B7D26">
      <w:pPr>
        <w:rPr>
          <w:bCs/>
        </w:rPr>
      </w:pPr>
    </w:p>
    <w:p w14:paraId="3862D42C" w14:textId="47785387" w:rsidR="0002508C" w:rsidRPr="0002508C" w:rsidRDefault="0002508C" w:rsidP="0002508C">
      <w:pPr>
        <w:pStyle w:val="Legenda"/>
        <w:keepNext/>
        <w:jc w:val="center"/>
        <w:rPr>
          <w:color w:val="auto"/>
          <w:sz w:val="20"/>
          <w:szCs w:val="20"/>
        </w:rPr>
      </w:pPr>
      <w:bookmarkStart w:id="17" w:name="_Toc104878629"/>
      <w:r w:rsidRPr="0002508C">
        <w:rPr>
          <w:color w:val="auto"/>
          <w:sz w:val="20"/>
          <w:szCs w:val="20"/>
        </w:rPr>
        <w:t xml:space="preserve">Tabela </w:t>
      </w:r>
      <w:r w:rsidRPr="0002508C">
        <w:rPr>
          <w:color w:val="auto"/>
          <w:sz w:val="20"/>
          <w:szCs w:val="20"/>
        </w:rPr>
        <w:fldChar w:fldCharType="begin"/>
      </w:r>
      <w:r w:rsidRPr="0002508C">
        <w:rPr>
          <w:color w:val="auto"/>
          <w:sz w:val="20"/>
          <w:szCs w:val="20"/>
        </w:rPr>
        <w:instrText xml:space="preserve"> SEQ Tabela \* ARABIC </w:instrText>
      </w:r>
      <w:r w:rsidRPr="0002508C">
        <w:rPr>
          <w:color w:val="auto"/>
          <w:sz w:val="20"/>
          <w:szCs w:val="20"/>
        </w:rPr>
        <w:fldChar w:fldCharType="separate"/>
      </w:r>
      <w:r w:rsidR="00EA7CDA">
        <w:rPr>
          <w:noProof/>
          <w:color w:val="auto"/>
          <w:sz w:val="20"/>
          <w:szCs w:val="20"/>
        </w:rPr>
        <w:t>5</w:t>
      </w:r>
      <w:r w:rsidRPr="0002508C">
        <w:rPr>
          <w:color w:val="auto"/>
          <w:sz w:val="20"/>
          <w:szCs w:val="20"/>
        </w:rPr>
        <w:fldChar w:fldCharType="end"/>
      </w:r>
      <w:r w:rsidRPr="0002508C">
        <w:rPr>
          <w:color w:val="auto"/>
          <w:sz w:val="20"/>
          <w:szCs w:val="20"/>
        </w:rPr>
        <w:t>. Świadczenia z funduszu alimentacyjnego</w:t>
      </w:r>
      <w:bookmarkEnd w:id="17"/>
    </w:p>
    <w:tbl>
      <w:tblPr>
        <w:tblStyle w:val="Tabela-Siatka1"/>
        <w:tblW w:w="0" w:type="auto"/>
        <w:tblInd w:w="279" w:type="dxa"/>
        <w:tblLook w:val="04A0" w:firstRow="1" w:lastRow="0" w:firstColumn="1" w:lastColumn="0" w:noHBand="0" w:noVBand="1"/>
      </w:tblPr>
      <w:tblGrid>
        <w:gridCol w:w="6662"/>
        <w:gridCol w:w="1843"/>
      </w:tblGrid>
      <w:tr w:rsidR="00813473" w:rsidRPr="00813473" w14:paraId="6517FC1D" w14:textId="77777777" w:rsidTr="00813473">
        <w:trPr>
          <w:trHeight w:val="408"/>
        </w:trPr>
        <w:tc>
          <w:tcPr>
            <w:tcW w:w="66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B9377B" w14:textId="77777777" w:rsidR="00813473" w:rsidRPr="00813473" w:rsidRDefault="00813473" w:rsidP="009B7D26">
            <w:pPr>
              <w:rPr>
                <w:b/>
                <w:sz w:val="20"/>
              </w:rPr>
            </w:pPr>
            <w:r w:rsidRPr="00813473">
              <w:rPr>
                <w:sz w:val="20"/>
              </w:rPr>
              <w:t>– przekazane na dochody budżetu państwa wyniosły, w tym:</w:t>
            </w:r>
            <w:r w:rsidRPr="00813473">
              <w:rPr>
                <w:sz w:val="20"/>
              </w:rPr>
              <w:br/>
            </w:r>
            <w:r w:rsidRPr="00813473">
              <w:rPr>
                <w:b/>
                <w:sz w:val="20"/>
              </w:rPr>
              <w:t>ustawowe odsetki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9256C8" w14:textId="77777777" w:rsidR="00813473" w:rsidRPr="00813473" w:rsidRDefault="00813473" w:rsidP="009B7D26">
            <w:pPr>
              <w:rPr>
                <w:b/>
              </w:rPr>
            </w:pPr>
            <w:r w:rsidRPr="00813473">
              <w:rPr>
                <w:b/>
              </w:rPr>
              <w:t>47.590,47 zł:</w:t>
            </w:r>
            <w:r w:rsidRPr="00813473">
              <w:rPr>
                <w:b/>
              </w:rPr>
              <w:br/>
            </w:r>
            <w:r w:rsidRPr="00813473">
              <w:rPr>
                <w:bCs/>
              </w:rPr>
              <w:t>20.921,77 zł</w:t>
            </w:r>
          </w:p>
        </w:tc>
      </w:tr>
      <w:tr w:rsidR="00813473" w:rsidRPr="00813473" w14:paraId="28208EEE" w14:textId="77777777" w:rsidTr="00813473">
        <w:trPr>
          <w:trHeight w:val="414"/>
        </w:trPr>
        <w:tc>
          <w:tcPr>
            <w:tcW w:w="66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FCCFC" w14:textId="46407291" w:rsidR="00813473" w:rsidRPr="00813473" w:rsidRDefault="00813473" w:rsidP="009B7D26">
            <w:pPr>
              <w:rPr>
                <w:b/>
                <w:sz w:val="20"/>
              </w:rPr>
            </w:pPr>
            <w:r w:rsidRPr="00813473">
              <w:rPr>
                <w:sz w:val="20"/>
              </w:rPr>
              <w:t>– przekazane na dochody własne gminy wierzyciela (</w:t>
            </w:r>
            <w:r w:rsidR="0002508C">
              <w:rPr>
                <w:sz w:val="20"/>
              </w:rPr>
              <w:t>g</w:t>
            </w:r>
            <w:r w:rsidRPr="00813473">
              <w:rPr>
                <w:sz w:val="20"/>
              </w:rPr>
              <w:t>miny Pszczew)</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D7C155" w14:textId="77777777" w:rsidR="00813473" w:rsidRPr="00813473" w:rsidRDefault="00813473" w:rsidP="009B7D26">
            <w:pPr>
              <w:rPr>
                <w:b/>
              </w:rPr>
            </w:pPr>
            <w:r w:rsidRPr="00813473">
              <w:rPr>
                <w:b/>
              </w:rPr>
              <w:t>17.779,07 zł</w:t>
            </w:r>
          </w:p>
        </w:tc>
      </w:tr>
    </w:tbl>
    <w:p w14:paraId="25FF9578" w14:textId="5E243E0E" w:rsidR="00813473" w:rsidRDefault="00813473" w:rsidP="009B7D26">
      <w:pPr>
        <w:rPr>
          <w:szCs w:val="6"/>
        </w:rPr>
      </w:pPr>
    </w:p>
    <w:p w14:paraId="2F6D855D" w14:textId="77777777" w:rsidR="003F5213" w:rsidRDefault="003F5213" w:rsidP="009B7D26">
      <w:pPr>
        <w:rPr>
          <w:szCs w:val="6"/>
        </w:rPr>
      </w:pPr>
    </w:p>
    <w:p w14:paraId="6AB639CC" w14:textId="77777777" w:rsidR="0002508C" w:rsidRPr="00813473" w:rsidRDefault="0002508C" w:rsidP="009B7D26">
      <w:pPr>
        <w:rPr>
          <w:sz w:val="6"/>
          <w:szCs w:val="6"/>
        </w:rPr>
      </w:pPr>
    </w:p>
    <w:p w14:paraId="376E5699" w14:textId="7D77BE2B" w:rsidR="00813473" w:rsidRPr="0033222B" w:rsidRDefault="008439CE" w:rsidP="009B7D26">
      <w:pPr>
        <w:rPr>
          <w:bCs/>
          <w:u w:val="single"/>
        </w:rPr>
      </w:pPr>
      <w:r w:rsidRPr="0033222B">
        <w:rPr>
          <w:bCs/>
          <w:u w:val="single"/>
        </w:rPr>
        <w:t xml:space="preserve">- </w:t>
      </w:r>
      <w:r w:rsidR="00813473" w:rsidRPr="0033222B">
        <w:rPr>
          <w:bCs/>
          <w:u w:val="single"/>
        </w:rPr>
        <w:t>Świadczenia rodzinne</w:t>
      </w:r>
    </w:p>
    <w:p w14:paraId="1EFCEDF9" w14:textId="687A6986" w:rsidR="00813473" w:rsidRPr="008439CE" w:rsidRDefault="00813473" w:rsidP="009B7D26">
      <w:r w:rsidRPr="008439CE">
        <w:t>Świadczenia rodzinne w okresie od 1 stycznia do 31 grudnia 2021 r</w:t>
      </w:r>
      <w:r w:rsidR="00FD31E3">
        <w:t>.</w:t>
      </w:r>
      <w:r w:rsidRPr="008439CE">
        <w:t xml:space="preserve"> zostały wypłacone w łącznej</w:t>
      </w:r>
      <w:r w:rsidR="008439CE" w:rsidRPr="008439CE">
        <w:t xml:space="preserve"> </w:t>
      </w:r>
      <w:r w:rsidRPr="008439CE">
        <w:t>kwocie 1.911.941,05 zł</w:t>
      </w:r>
      <w:r w:rsidR="008439CE" w:rsidRPr="008439CE">
        <w:t xml:space="preserve">, </w:t>
      </w:r>
      <w:r w:rsidRPr="008439CE">
        <w:t xml:space="preserve">w tym: </w:t>
      </w:r>
    </w:p>
    <w:p w14:paraId="1D10A73F" w14:textId="5FF6DD3D" w:rsidR="00813473" w:rsidRPr="008439CE" w:rsidRDefault="008439CE" w:rsidP="009B7D26">
      <w:pPr>
        <w:rPr>
          <w:iCs/>
        </w:rPr>
      </w:pPr>
      <w:r w:rsidRPr="008439CE">
        <w:t xml:space="preserve">a) </w:t>
      </w:r>
      <w:r w:rsidR="00813473" w:rsidRPr="008439CE">
        <w:rPr>
          <w:iCs/>
        </w:rPr>
        <w:t>Zasiłki rodzinne:</w:t>
      </w:r>
    </w:p>
    <w:p w14:paraId="22ECDD60" w14:textId="77777777" w:rsidR="00813473" w:rsidRPr="0002508C" w:rsidRDefault="00813473" w:rsidP="009B7D26">
      <w:pPr>
        <w:rPr>
          <w:b/>
          <w:sz w:val="20"/>
          <w:szCs w:val="20"/>
        </w:rPr>
      </w:pPr>
    </w:p>
    <w:p w14:paraId="1EC03A3D" w14:textId="65B6CABC" w:rsidR="0002508C" w:rsidRPr="0002508C" w:rsidRDefault="0002508C" w:rsidP="0002508C">
      <w:pPr>
        <w:pStyle w:val="Legenda"/>
        <w:keepNext/>
        <w:jc w:val="center"/>
        <w:rPr>
          <w:color w:val="auto"/>
          <w:sz w:val="20"/>
          <w:szCs w:val="20"/>
        </w:rPr>
      </w:pPr>
      <w:bookmarkStart w:id="18" w:name="_Toc104878630"/>
      <w:r w:rsidRPr="0002508C">
        <w:rPr>
          <w:color w:val="auto"/>
          <w:sz w:val="20"/>
          <w:szCs w:val="20"/>
        </w:rPr>
        <w:t xml:space="preserve">Tabela </w:t>
      </w:r>
      <w:r w:rsidRPr="0002508C">
        <w:rPr>
          <w:color w:val="auto"/>
          <w:sz w:val="20"/>
          <w:szCs w:val="20"/>
        </w:rPr>
        <w:fldChar w:fldCharType="begin"/>
      </w:r>
      <w:r w:rsidRPr="0002508C">
        <w:rPr>
          <w:color w:val="auto"/>
          <w:sz w:val="20"/>
          <w:szCs w:val="20"/>
        </w:rPr>
        <w:instrText xml:space="preserve"> SEQ Tabela \* ARABIC </w:instrText>
      </w:r>
      <w:r w:rsidRPr="0002508C">
        <w:rPr>
          <w:color w:val="auto"/>
          <w:sz w:val="20"/>
          <w:szCs w:val="20"/>
        </w:rPr>
        <w:fldChar w:fldCharType="separate"/>
      </w:r>
      <w:r w:rsidR="00EA7CDA">
        <w:rPr>
          <w:noProof/>
          <w:color w:val="auto"/>
          <w:sz w:val="20"/>
          <w:szCs w:val="20"/>
        </w:rPr>
        <w:t>6</w:t>
      </w:r>
      <w:r w:rsidRPr="0002508C">
        <w:rPr>
          <w:color w:val="auto"/>
          <w:sz w:val="20"/>
          <w:szCs w:val="20"/>
        </w:rPr>
        <w:fldChar w:fldCharType="end"/>
      </w:r>
      <w:r w:rsidRPr="0002508C">
        <w:rPr>
          <w:color w:val="auto"/>
          <w:sz w:val="20"/>
          <w:szCs w:val="20"/>
        </w:rPr>
        <w:t>. Wypłacone zasiłki rodzinne</w:t>
      </w:r>
      <w:bookmarkEnd w:id="18"/>
    </w:p>
    <w:tbl>
      <w:tblPr>
        <w:tblStyle w:val="Tabela-Siatka1"/>
        <w:tblW w:w="9498" w:type="dxa"/>
        <w:tblInd w:w="-176" w:type="dxa"/>
        <w:tblLook w:val="04A0" w:firstRow="1" w:lastRow="0" w:firstColumn="1" w:lastColumn="0" w:noHBand="0" w:noVBand="1"/>
      </w:tblPr>
      <w:tblGrid>
        <w:gridCol w:w="5832"/>
        <w:gridCol w:w="1686"/>
        <w:gridCol w:w="1980"/>
      </w:tblGrid>
      <w:tr w:rsidR="00813473" w:rsidRPr="00813473" w14:paraId="14B556A1" w14:textId="77777777" w:rsidTr="00813473">
        <w:trPr>
          <w:trHeight w:val="440"/>
        </w:trPr>
        <w:tc>
          <w:tcPr>
            <w:tcW w:w="5832" w:type="dxa"/>
            <w:tcBorders>
              <w:top w:val="single" w:sz="4" w:space="0" w:color="auto"/>
              <w:left w:val="single" w:sz="4" w:space="0" w:color="auto"/>
              <w:bottom w:val="single" w:sz="4" w:space="0" w:color="auto"/>
              <w:right w:val="single" w:sz="4" w:space="0" w:color="auto"/>
            </w:tcBorders>
            <w:vAlign w:val="center"/>
            <w:hideMark/>
          </w:tcPr>
          <w:p w14:paraId="73F57C45" w14:textId="77777777" w:rsidR="00813473" w:rsidRPr="00813473" w:rsidRDefault="00813473" w:rsidP="009B7D26">
            <w:pPr>
              <w:rPr>
                <w:b/>
              </w:rPr>
            </w:pPr>
            <w:r w:rsidRPr="00813473">
              <w:rPr>
                <w:sz w:val="20"/>
              </w:rPr>
              <w:t>na dziecko do ukończenia 5 roku życia</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BAD5F73" w14:textId="77777777" w:rsidR="00813473" w:rsidRPr="00813473" w:rsidRDefault="00813473" w:rsidP="009B7D26">
            <w:pPr>
              <w:rPr>
                <w:b/>
                <w:sz w:val="20"/>
                <w:szCs w:val="20"/>
              </w:rPr>
            </w:pPr>
            <w:r w:rsidRPr="00813473">
              <w:rPr>
                <w:b/>
                <w:sz w:val="20"/>
                <w:szCs w:val="20"/>
              </w:rPr>
              <w:t>60.283,25 zł</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5338656" w14:textId="77777777" w:rsidR="00813473" w:rsidRPr="00813473" w:rsidRDefault="00813473" w:rsidP="009B7D26">
            <w:pPr>
              <w:rPr>
                <w:b/>
                <w:sz w:val="20"/>
                <w:szCs w:val="20"/>
              </w:rPr>
            </w:pPr>
            <w:r w:rsidRPr="00813473">
              <w:rPr>
                <w:sz w:val="20"/>
                <w:szCs w:val="20"/>
              </w:rPr>
              <w:t>663 świadczenia</w:t>
            </w:r>
          </w:p>
        </w:tc>
      </w:tr>
      <w:tr w:rsidR="00813473" w:rsidRPr="00813473" w14:paraId="5A20821B" w14:textId="77777777" w:rsidTr="00813473">
        <w:trPr>
          <w:trHeight w:val="418"/>
        </w:trPr>
        <w:tc>
          <w:tcPr>
            <w:tcW w:w="5832" w:type="dxa"/>
            <w:tcBorders>
              <w:top w:val="single" w:sz="4" w:space="0" w:color="auto"/>
              <w:left w:val="single" w:sz="4" w:space="0" w:color="auto"/>
              <w:bottom w:val="single" w:sz="4" w:space="0" w:color="auto"/>
              <w:right w:val="single" w:sz="4" w:space="0" w:color="auto"/>
            </w:tcBorders>
            <w:vAlign w:val="center"/>
            <w:hideMark/>
          </w:tcPr>
          <w:p w14:paraId="0BC9199C" w14:textId="77777777" w:rsidR="00813473" w:rsidRPr="00813473" w:rsidRDefault="00813473" w:rsidP="009B7D26">
            <w:pPr>
              <w:rPr>
                <w:b/>
              </w:rPr>
            </w:pPr>
            <w:r w:rsidRPr="00813473">
              <w:rPr>
                <w:sz w:val="20"/>
              </w:rPr>
              <w:t>na dziecko powyżej 5 roku życia, do ukończenia 18 roku życia</w:t>
            </w:r>
          </w:p>
        </w:tc>
        <w:tc>
          <w:tcPr>
            <w:tcW w:w="1686" w:type="dxa"/>
            <w:tcBorders>
              <w:top w:val="single" w:sz="4" w:space="0" w:color="auto"/>
              <w:left w:val="single" w:sz="4" w:space="0" w:color="auto"/>
              <w:bottom w:val="single" w:sz="4" w:space="0" w:color="auto"/>
              <w:right w:val="single" w:sz="4" w:space="0" w:color="auto"/>
            </w:tcBorders>
            <w:vAlign w:val="center"/>
            <w:hideMark/>
          </w:tcPr>
          <w:p w14:paraId="3CE83536" w14:textId="77777777" w:rsidR="00813473" w:rsidRPr="00813473" w:rsidRDefault="00813473" w:rsidP="009B7D26">
            <w:pPr>
              <w:rPr>
                <w:b/>
                <w:sz w:val="20"/>
                <w:szCs w:val="20"/>
              </w:rPr>
            </w:pPr>
            <w:r w:rsidRPr="00813473">
              <w:rPr>
                <w:b/>
                <w:sz w:val="20"/>
                <w:szCs w:val="20"/>
              </w:rPr>
              <w:t>209.704,76 zł</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34E33A8" w14:textId="77777777" w:rsidR="00813473" w:rsidRPr="00813473" w:rsidRDefault="00813473" w:rsidP="009B7D26">
            <w:pPr>
              <w:rPr>
                <w:b/>
                <w:sz w:val="20"/>
                <w:szCs w:val="20"/>
              </w:rPr>
            </w:pPr>
            <w:r w:rsidRPr="00813473">
              <w:rPr>
                <w:sz w:val="20"/>
                <w:szCs w:val="20"/>
              </w:rPr>
              <w:t>1767 świadczeń</w:t>
            </w:r>
          </w:p>
        </w:tc>
      </w:tr>
      <w:tr w:rsidR="00813473" w:rsidRPr="00813473" w14:paraId="50B8C5D3" w14:textId="77777777" w:rsidTr="00813473">
        <w:trPr>
          <w:trHeight w:val="424"/>
        </w:trPr>
        <w:tc>
          <w:tcPr>
            <w:tcW w:w="5832" w:type="dxa"/>
            <w:tcBorders>
              <w:top w:val="single" w:sz="4" w:space="0" w:color="auto"/>
              <w:left w:val="single" w:sz="4" w:space="0" w:color="auto"/>
              <w:bottom w:val="single" w:sz="4" w:space="0" w:color="auto"/>
              <w:right w:val="single" w:sz="4" w:space="0" w:color="auto"/>
            </w:tcBorders>
            <w:vAlign w:val="center"/>
            <w:hideMark/>
          </w:tcPr>
          <w:p w14:paraId="2C2C29FD" w14:textId="77777777" w:rsidR="00813473" w:rsidRPr="00813473" w:rsidRDefault="00813473" w:rsidP="009B7D26">
            <w:pPr>
              <w:rPr>
                <w:b/>
              </w:rPr>
            </w:pPr>
            <w:r w:rsidRPr="00813473">
              <w:rPr>
                <w:sz w:val="20"/>
              </w:rPr>
              <w:t>na dziecko powyżej 18 roku życia, do ukończenia 21 roku życia</w:t>
            </w:r>
          </w:p>
        </w:tc>
        <w:tc>
          <w:tcPr>
            <w:tcW w:w="1686" w:type="dxa"/>
            <w:tcBorders>
              <w:top w:val="single" w:sz="4" w:space="0" w:color="auto"/>
              <w:left w:val="single" w:sz="4" w:space="0" w:color="auto"/>
              <w:bottom w:val="single" w:sz="4" w:space="0" w:color="auto"/>
              <w:right w:val="single" w:sz="4" w:space="0" w:color="auto"/>
            </w:tcBorders>
            <w:vAlign w:val="center"/>
            <w:hideMark/>
          </w:tcPr>
          <w:p w14:paraId="3553A321" w14:textId="77777777" w:rsidR="00813473" w:rsidRPr="00813473" w:rsidRDefault="00813473" w:rsidP="009B7D26">
            <w:pPr>
              <w:rPr>
                <w:b/>
                <w:sz w:val="20"/>
                <w:szCs w:val="20"/>
              </w:rPr>
            </w:pPr>
            <w:r w:rsidRPr="00813473">
              <w:rPr>
                <w:b/>
                <w:sz w:val="20"/>
                <w:szCs w:val="20"/>
              </w:rPr>
              <w:t>18.642,58 zł</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4A6091F" w14:textId="77777777" w:rsidR="00813473" w:rsidRPr="00813473" w:rsidRDefault="00813473" w:rsidP="009B7D26">
            <w:pPr>
              <w:rPr>
                <w:b/>
                <w:sz w:val="20"/>
                <w:szCs w:val="20"/>
              </w:rPr>
            </w:pPr>
            <w:r w:rsidRPr="00813473">
              <w:rPr>
                <w:sz w:val="20"/>
                <w:szCs w:val="20"/>
              </w:rPr>
              <w:t>139 świadczeń</w:t>
            </w:r>
          </w:p>
        </w:tc>
      </w:tr>
      <w:tr w:rsidR="00813473" w:rsidRPr="00813473" w14:paraId="76C63769" w14:textId="77777777" w:rsidTr="00813473">
        <w:trPr>
          <w:trHeight w:val="416"/>
        </w:trPr>
        <w:tc>
          <w:tcPr>
            <w:tcW w:w="5832" w:type="dxa"/>
            <w:tcBorders>
              <w:top w:val="single" w:sz="4" w:space="0" w:color="auto"/>
              <w:left w:val="single" w:sz="4" w:space="0" w:color="auto"/>
              <w:bottom w:val="single" w:sz="4" w:space="0" w:color="auto"/>
              <w:right w:val="single" w:sz="4" w:space="0" w:color="auto"/>
            </w:tcBorders>
            <w:vAlign w:val="center"/>
            <w:hideMark/>
          </w:tcPr>
          <w:p w14:paraId="5B8A0824" w14:textId="77777777" w:rsidR="00813473" w:rsidRPr="00813473" w:rsidRDefault="00813473" w:rsidP="009B7D26">
            <w:pPr>
              <w:rPr>
                <w:b/>
              </w:rPr>
            </w:pPr>
            <w:r w:rsidRPr="00813473">
              <w:rPr>
                <w:sz w:val="20"/>
              </w:rPr>
              <w:t>na dziecko powyżej 21 roku życia, do ukończenia 24 roku życia</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9673AC6" w14:textId="77777777" w:rsidR="00813473" w:rsidRPr="00813473" w:rsidRDefault="00813473" w:rsidP="009B7D26">
            <w:pPr>
              <w:rPr>
                <w:b/>
                <w:sz w:val="20"/>
                <w:szCs w:val="20"/>
              </w:rPr>
            </w:pPr>
            <w:r w:rsidRPr="00813473">
              <w:rPr>
                <w:b/>
                <w:sz w:val="20"/>
                <w:szCs w:val="20"/>
              </w:rPr>
              <w:t>0,00 zł</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84694C5" w14:textId="77777777" w:rsidR="00813473" w:rsidRPr="00813473" w:rsidRDefault="00813473" w:rsidP="009B7D26">
            <w:pPr>
              <w:rPr>
                <w:b/>
                <w:sz w:val="20"/>
                <w:szCs w:val="20"/>
              </w:rPr>
            </w:pPr>
            <w:r w:rsidRPr="00813473">
              <w:rPr>
                <w:sz w:val="20"/>
                <w:szCs w:val="20"/>
              </w:rPr>
              <w:t>brak</w:t>
            </w:r>
          </w:p>
        </w:tc>
      </w:tr>
      <w:tr w:rsidR="00813473" w:rsidRPr="00813473" w14:paraId="095D1805" w14:textId="77777777" w:rsidTr="00813473">
        <w:trPr>
          <w:trHeight w:val="416"/>
        </w:trPr>
        <w:tc>
          <w:tcPr>
            <w:tcW w:w="583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89BED" w14:textId="77777777" w:rsidR="00813473" w:rsidRPr="00813473" w:rsidRDefault="00813473" w:rsidP="009B7D26">
            <w:pPr>
              <w:rPr>
                <w:b/>
                <w:color w:val="0D0D0D"/>
                <w:sz w:val="20"/>
              </w:rPr>
            </w:pPr>
            <w:r w:rsidRPr="00813473">
              <w:rPr>
                <w:b/>
                <w:color w:val="0D0D0D"/>
                <w:sz w:val="20"/>
              </w:rPr>
              <w:t>RAZEM:</w:t>
            </w:r>
          </w:p>
        </w:tc>
        <w:tc>
          <w:tcPr>
            <w:tcW w:w="1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929269" w14:textId="77777777" w:rsidR="00813473" w:rsidRPr="00813473" w:rsidRDefault="00813473" w:rsidP="009B7D26">
            <w:pPr>
              <w:rPr>
                <w:b/>
                <w:color w:val="0D0D0D"/>
                <w:sz w:val="20"/>
                <w:szCs w:val="20"/>
              </w:rPr>
            </w:pPr>
            <w:r w:rsidRPr="00813473">
              <w:rPr>
                <w:b/>
                <w:color w:val="0D0D0D"/>
                <w:sz w:val="20"/>
                <w:szCs w:val="20"/>
              </w:rPr>
              <w:t>288.630,59 zł</w:t>
            </w:r>
          </w:p>
        </w:tc>
        <w:tc>
          <w:tcPr>
            <w:tcW w:w="19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07B2A3" w14:textId="77777777" w:rsidR="00813473" w:rsidRPr="00813473" w:rsidRDefault="00813473" w:rsidP="009B7D26">
            <w:pPr>
              <w:rPr>
                <w:b/>
                <w:color w:val="FF0000"/>
                <w:sz w:val="20"/>
                <w:szCs w:val="20"/>
              </w:rPr>
            </w:pPr>
            <w:r w:rsidRPr="00813473">
              <w:rPr>
                <w:b/>
                <w:color w:val="0D0D0D"/>
                <w:sz w:val="20"/>
                <w:szCs w:val="20"/>
              </w:rPr>
              <w:t>2569 świadczeń</w:t>
            </w:r>
          </w:p>
        </w:tc>
      </w:tr>
    </w:tbl>
    <w:p w14:paraId="36B42EE4" w14:textId="0507826D" w:rsidR="008439CE" w:rsidRDefault="008439CE" w:rsidP="009B7D26">
      <w:pPr>
        <w:rPr>
          <w:b/>
          <w:iCs/>
        </w:rPr>
      </w:pPr>
    </w:p>
    <w:p w14:paraId="0C234600" w14:textId="77777777" w:rsidR="002928FA" w:rsidRDefault="002928FA" w:rsidP="009B7D26">
      <w:pPr>
        <w:rPr>
          <w:b/>
          <w:iCs/>
        </w:rPr>
      </w:pPr>
    </w:p>
    <w:p w14:paraId="03772F39" w14:textId="0E5B3F0E" w:rsidR="0002508C" w:rsidRPr="008439CE" w:rsidRDefault="008439CE" w:rsidP="008439CE">
      <w:pPr>
        <w:rPr>
          <w:bCs/>
          <w:iCs/>
        </w:rPr>
      </w:pPr>
      <w:r w:rsidRPr="008439CE">
        <w:rPr>
          <w:bCs/>
          <w:iCs/>
        </w:rPr>
        <w:lastRenderedPageBreak/>
        <w:t xml:space="preserve">b) </w:t>
      </w:r>
      <w:r w:rsidR="00813473" w:rsidRPr="008439CE">
        <w:rPr>
          <w:bCs/>
          <w:iCs/>
        </w:rPr>
        <w:t>Dodatki do zasiłków rodzinnych:</w:t>
      </w:r>
    </w:p>
    <w:p w14:paraId="19243435" w14:textId="77777777" w:rsidR="00813473" w:rsidRPr="00813473" w:rsidRDefault="00813473" w:rsidP="009B7D26">
      <w:pPr>
        <w:rPr>
          <w:b/>
          <w:iCs/>
          <w:sz w:val="8"/>
          <w:szCs w:val="8"/>
        </w:rPr>
      </w:pPr>
    </w:p>
    <w:p w14:paraId="74FBB872" w14:textId="1A5CED65" w:rsidR="0002508C" w:rsidRPr="0002508C" w:rsidRDefault="0002508C" w:rsidP="0002508C">
      <w:pPr>
        <w:pStyle w:val="Legenda"/>
        <w:keepNext/>
        <w:jc w:val="center"/>
        <w:rPr>
          <w:color w:val="auto"/>
          <w:sz w:val="20"/>
          <w:szCs w:val="20"/>
        </w:rPr>
      </w:pPr>
      <w:bookmarkStart w:id="19" w:name="_Toc104878631"/>
      <w:r w:rsidRPr="0002508C">
        <w:rPr>
          <w:color w:val="auto"/>
          <w:sz w:val="20"/>
          <w:szCs w:val="20"/>
        </w:rPr>
        <w:t xml:space="preserve">Tabela </w:t>
      </w:r>
      <w:r w:rsidRPr="0002508C">
        <w:rPr>
          <w:color w:val="auto"/>
          <w:sz w:val="20"/>
          <w:szCs w:val="20"/>
        </w:rPr>
        <w:fldChar w:fldCharType="begin"/>
      </w:r>
      <w:r w:rsidRPr="0002508C">
        <w:rPr>
          <w:color w:val="auto"/>
          <w:sz w:val="20"/>
          <w:szCs w:val="20"/>
        </w:rPr>
        <w:instrText xml:space="preserve"> SEQ Tabela \* ARABIC </w:instrText>
      </w:r>
      <w:r w:rsidRPr="0002508C">
        <w:rPr>
          <w:color w:val="auto"/>
          <w:sz w:val="20"/>
          <w:szCs w:val="20"/>
        </w:rPr>
        <w:fldChar w:fldCharType="separate"/>
      </w:r>
      <w:r w:rsidR="00EA7CDA">
        <w:rPr>
          <w:noProof/>
          <w:color w:val="auto"/>
          <w:sz w:val="20"/>
          <w:szCs w:val="20"/>
        </w:rPr>
        <w:t>7</w:t>
      </w:r>
      <w:r w:rsidRPr="0002508C">
        <w:rPr>
          <w:color w:val="auto"/>
          <w:sz w:val="20"/>
          <w:szCs w:val="20"/>
        </w:rPr>
        <w:fldChar w:fldCharType="end"/>
      </w:r>
      <w:r w:rsidRPr="0002508C">
        <w:rPr>
          <w:color w:val="auto"/>
          <w:sz w:val="20"/>
          <w:szCs w:val="20"/>
        </w:rPr>
        <w:t>. Wypłacone dodatki do zasiłków rodzinnych</w:t>
      </w:r>
      <w:bookmarkEnd w:id="19"/>
    </w:p>
    <w:tbl>
      <w:tblPr>
        <w:tblStyle w:val="Tabela-Siatka1"/>
        <w:tblW w:w="9498" w:type="dxa"/>
        <w:tblInd w:w="-147" w:type="dxa"/>
        <w:tblLook w:val="04A0" w:firstRow="1" w:lastRow="0" w:firstColumn="1" w:lastColumn="0" w:noHBand="0" w:noVBand="1"/>
      </w:tblPr>
      <w:tblGrid>
        <w:gridCol w:w="5812"/>
        <w:gridCol w:w="1701"/>
        <w:gridCol w:w="1985"/>
      </w:tblGrid>
      <w:tr w:rsidR="00813473" w:rsidRPr="00813473" w14:paraId="082B95EE"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1CF38549" w14:textId="77777777" w:rsidR="00813473" w:rsidRPr="00813473" w:rsidRDefault="00813473" w:rsidP="009B7D26">
            <w:pPr>
              <w:rPr>
                <w:b/>
                <w:iCs/>
                <w:sz w:val="20"/>
                <w:szCs w:val="20"/>
              </w:rPr>
            </w:pPr>
            <w:r w:rsidRPr="00813473">
              <w:rPr>
                <w:sz w:val="20"/>
                <w:szCs w:val="20"/>
              </w:rPr>
              <w:t>urodzenie dziecka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4D058E" w14:textId="77777777" w:rsidR="00813473" w:rsidRPr="00813473" w:rsidRDefault="00813473" w:rsidP="009B7D26">
            <w:pPr>
              <w:rPr>
                <w:b/>
                <w:iCs/>
                <w:sz w:val="20"/>
                <w:szCs w:val="20"/>
              </w:rPr>
            </w:pPr>
            <w:r w:rsidRPr="00813473">
              <w:rPr>
                <w:b/>
                <w:iCs/>
                <w:sz w:val="20"/>
                <w:szCs w:val="20"/>
              </w:rPr>
              <w:t>12.000,00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DAEFBA" w14:textId="77777777" w:rsidR="00813473" w:rsidRPr="00813473" w:rsidRDefault="00813473" w:rsidP="009B7D26">
            <w:pPr>
              <w:rPr>
                <w:bCs/>
                <w:iCs/>
                <w:sz w:val="20"/>
                <w:szCs w:val="20"/>
              </w:rPr>
            </w:pPr>
            <w:r w:rsidRPr="00813473">
              <w:rPr>
                <w:bCs/>
                <w:iCs/>
                <w:sz w:val="20"/>
                <w:szCs w:val="20"/>
              </w:rPr>
              <w:t>12 świadczeń</w:t>
            </w:r>
          </w:p>
        </w:tc>
      </w:tr>
      <w:tr w:rsidR="00813473" w:rsidRPr="00813473" w14:paraId="34CB075C"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0B237965" w14:textId="77777777" w:rsidR="00813473" w:rsidRPr="00813473" w:rsidRDefault="00813473" w:rsidP="009B7D26">
            <w:pPr>
              <w:rPr>
                <w:b/>
                <w:iCs/>
                <w:sz w:val="20"/>
                <w:szCs w:val="20"/>
              </w:rPr>
            </w:pPr>
            <w:r w:rsidRPr="00813473">
              <w:rPr>
                <w:sz w:val="20"/>
                <w:szCs w:val="20"/>
              </w:rPr>
              <w:t>opieki nad dzieckiem w okresie korzystania z urlopu wychowawczego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4D86D" w14:textId="77777777" w:rsidR="00813473" w:rsidRPr="00813473" w:rsidRDefault="00813473" w:rsidP="009B7D26">
            <w:pPr>
              <w:rPr>
                <w:b/>
                <w:iCs/>
                <w:sz w:val="20"/>
                <w:szCs w:val="20"/>
              </w:rPr>
            </w:pPr>
            <w:r w:rsidRPr="00813473">
              <w:rPr>
                <w:b/>
                <w:bCs/>
                <w:sz w:val="20"/>
                <w:szCs w:val="20"/>
              </w:rPr>
              <w:t>15.719,10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1FCB67" w14:textId="77777777" w:rsidR="00813473" w:rsidRPr="00813473" w:rsidRDefault="00813473" w:rsidP="009B7D26">
            <w:pPr>
              <w:rPr>
                <w:bCs/>
                <w:iCs/>
                <w:sz w:val="20"/>
                <w:szCs w:val="20"/>
              </w:rPr>
            </w:pPr>
            <w:r w:rsidRPr="00813473">
              <w:rPr>
                <w:bCs/>
                <w:sz w:val="20"/>
                <w:szCs w:val="20"/>
              </w:rPr>
              <w:t>44 świadczenia</w:t>
            </w:r>
          </w:p>
        </w:tc>
      </w:tr>
      <w:tr w:rsidR="00813473" w:rsidRPr="00813473" w14:paraId="74216218"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6BE61F33" w14:textId="77777777" w:rsidR="00813473" w:rsidRPr="00813473" w:rsidRDefault="00813473" w:rsidP="009B7D26">
            <w:pPr>
              <w:rPr>
                <w:b/>
                <w:iCs/>
                <w:sz w:val="20"/>
                <w:szCs w:val="20"/>
              </w:rPr>
            </w:pPr>
            <w:r w:rsidRPr="00813473">
              <w:rPr>
                <w:sz w:val="20"/>
                <w:szCs w:val="20"/>
              </w:rPr>
              <w:t>samotne wychowywanie dziecka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47CC01" w14:textId="77777777" w:rsidR="00813473" w:rsidRPr="00813473" w:rsidRDefault="00813473" w:rsidP="009B7D26">
            <w:pPr>
              <w:rPr>
                <w:b/>
                <w:iCs/>
                <w:sz w:val="20"/>
                <w:szCs w:val="20"/>
              </w:rPr>
            </w:pPr>
            <w:r w:rsidRPr="00813473">
              <w:rPr>
                <w:b/>
                <w:bCs/>
                <w:sz w:val="20"/>
                <w:szCs w:val="20"/>
              </w:rPr>
              <w:t>44.724,20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6A3288" w14:textId="77777777" w:rsidR="00813473" w:rsidRPr="00813473" w:rsidRDefault="00813473" w:rsidP="009B7D26">
            <w:pPr>
              <w:rPr>
                <w:bCs/>
                <w:iCs/>
                <w:sz w:val="20"/>
                <w:szCs w:val="20"/>
              </w:rPr>
            </w:pPr>
            <w:r w:rsidRPr="00813473">
              <w:rPr>
                <w:bCs/>
                <w:iCs/>
                <w:sz w:val="20"/>
                <w:szCs w:val="20"/>
              </w:rPr>
              <w:t>234 świadczenia</w:t>
            </w:r>
          </w:p>
        </w:tc>
      </w:tr>
      <w:tr w:rsidR="00813473" w:rsidRPr="00813473" w14:paraId="7850FAA1"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3FBD38FE" w14:textId="77777777" w:rsidR="00813473" w:rsidRPr="00813473" w:rsidRDefault="00813473" w:rsidP="009B7D26">
            <w:pPr>
              <w:rPr>
                <w:b/>
                <w:iCs/>
                <w:sz w:val="20"/>
                <w:szCs w:val="20"/>
              </w:rPr>
            </w:pPr>
            <w:r w:rsidRPr="00813473">
              <w:rPr>
                <w:sz w:val="20"/>
                <w:szCs w:val="20"/>
              </w:rPr>
              <w:t>kształcenie i rehabilitacji dziecka niepełnosprawnego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402EEE" w14:textId="77777777" w:rsidR="00813473" w:rsidRPr="00813473" w:rsidRDefault="00813473" w:rsidP="009B7D26">
            <w:pPr>
              <w:rPr>
                <w:b/>
                <w:iCs/>
                <w:sz w:val="20"/>
                <w:szCs w:val="20"/>
              </w:rPr>
            </w:pPr>
            <w:r w:rsidRPr="00813473">
              <w:rPr>
                <w:b/>
                <w:iCs/>
                <w:sz w:val="20"/>
                <w:szCs w:val="20"/>
              </w:rPr>
              <w:t>24.760,00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554551" w14:textId="77777777" w:rsidR="00813473" w:rsidRPr="00813473" w:rsidRDefault="00813473" w:rsidP="009B7D26">
            <w:pPr>
              <w:rPr>
                <w:bCs/>
                <w:iCs/>
                <w:sz w:val="20"/>
                <w:szCs w:val="20"/>
              </w:rPr>
            </w:pPr>
            <w:r w:rsidRPr="00813473">
              <w:rPr>
                <w:bCs/>
                <w:iCs/>
                <w:sz w:val="20"/>
                <w:szCs w:val="20"/>
              </w:rPr>
              <w:t>230 świadczeń</w:t>
            </w:r>
          </w:p>
        </w:tc>
      </w:tr>
      <w:tr w:rsidR="00813473" w:rsidRPr="00813473" w14:paraId="7921E589"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55ABFA42" w14:textId="77777777" w:rsidR="00813473" w:rsidRPr="00813473" w:rsidRDefault="00813473" w:rsidP="009B7D26">
            <w:pPr>
              <w:rPr>
                <w:b/>
                <w:iCs/>
                <w:sz w:val="20"/>
                <w:szCs w:val="20"/>
              </w:rPr>
            </w:pPr>
            <w:r w:rsidRPr="00813473">
              <w:rPr>
                <w:sz w:val="20"/>
                <w:szCs w:val="20"/>
              </w:rPr>
              <w:t>podjęcia nauki przez dziecko w szkole poza miejscem zamieszkania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AC94E9" w14:textId="77777777" w:rsidR="00813473" w:rsidRPr="00813473" w:rsidRDefault="00813473" w:rsidP="009B7D26">
            <w:pPr>
              <w:rPr>
                <w:b/>
                <w:iCs/>
                <w:sz w:val="20"/>
                <w:szCs w:val="20"/>
              </w:rPr>
            </w:pPr>
            <w:r w:rsidRPr="00813473">
              <w:rPr>
                <w:b/>
                <w:iCs/>
                <w:sz w:val="20"/>
                <w:szCs w:val="20"/>
              </w:rPr>
              <w:t>23.673,24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D98DCE" w14:textId="77777777" w:rsidR="00813473" w:rsidRPr="00813473" w:rsidRDefault="00813473" w:rsidP="009B7D26">
            <w:pPr>
              <w:rPr>
                <w:bCs/>
                <w:iCs/>
                <w:sz w:val="20"/>
                <w:szCs w:val="20"/>
              </w:rPr>
            </w:pPr>
            <w:r w:rsidRPr="00813473">
              <w:rPr>
                <w:bCs/>
                <w:iCs/>
                <w:sz w:val="20"/>
                <w:szCs w:val="20"/>
              </w:rPr>
              <w:t xml:space="preserve">338 świadczeń </w:t>
            </w:r>
          </w:p>
        </w:tc>
      </w:tr>
      <w:tr w:rsidR="00813473" w:rsidRPr="00813473" w14:paraId="3F9EEE29"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246FA079" w14:textId="77777777" w:rsidR="00813473" w:rsidRPr="00813473" w:rsidRDefault="00813473" w:rsidP="009B7D26">
            <w:pPr>
              <w:rPr>
                <w:b/>
                <w:iCs/>
                <w:sz w:val="20"/>
                <w:szCs w:val="20"/>
              </w:rPr>
            </w:pPr>
            <w:r w:rsidRPr="00813473">
              <w:rPr>
                <w:sz w:val="20"/>
                <w:szCs w:val="20"/>
              </w:rPr>
              <w:t>rozpoczęcie roku szkolnego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6C046B" w14:textId="77777777" w:rsidR="00813473" w:rsidRPr="00813473" w:rsidRDefault="00813473" w:rsidP="009B7D26">
            <w:pPr>
              <w:rPr>
                <w:b/>
                <w:iCs/>
                <w:sz w:val="20"/>
                <w:szCs w:val="20"/>
              </w:rPr>
            </w:pPr>
            <w:r w:rsidRPr="00813473">
              <w:rPr>
                <w:b/>
                <w:iCs/>
                <w:sz w:val="20"/>
                <w:szCs w:val="20"/>
              </w:rPr>
              <w:t>13.967,04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F25B21" w14:textId="77777777" w:rsidR="00813473" w:rsidRPr="00813473" w:rsidRDefault="00813473" w:rsidP="009B7D26">
            <w:pPr>
              <w:rPr>
                <w:bCs/>
                <w:iCs/>
                <w:sz w:val="20"/>
                <w:szCs w:val="20"/>
              </w:rPr>
            </w:pPr>
            <w:r w:rsidRPr="00813473">
              <w:rPr>
                <w:bCs/>
                <w:iCs/>
                <w:sz w:val="20"/>
                <w:szCs w:val="20"/>
              </w:rPr>
              <w:t>245 świadczeń</w:t>
            </w:r>
          </w:p>
        </w:tc>
      </w:tr>
      <w:tr w:rsidR="00813473" w:rsidRPr="00813473" w14:paraId="50F59F2E"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4F236765" w14:textId="77777777" w:rsidR="00813473" w:rsidRPr="00813473" w:rsidRDefault="00813473" w:rsidP="009B7D26">
            <w:pPr>
              <w:rPr>
                <w:b/>
                <w:iCs/>
                <w:sz w:val="20"/>
                <w:szCs w:val="20"/>
              </w:rPr>
            </w:pPr>
            <w:r w:rsidRPr="00813473">
              <w:rPr>
                <w:sz w:val="20"/>
                <w:szCs w:val="20"/>
              </w:rPr>
              <w:t>wychowywanie dziecka w rodzinie wielodzietnej</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4278FE" w14:textId="77777777" w:rsidR="00813473" w:rsidRPr="00813473" w:rsidRDefault="00813473" w:rsidP="009B7D26">
            <w:pPr>
              <w:rPr>
                <w:b/>
                <w:iCs/>
                <w:sz w:val="20"/>
                <w:szCs w:val="20"/>
              </w:rPr>
            </w:pPr>
            <w:r w:rsidRPr="00813473">
              <w:rPr>
                <w:b/>
                <w:iCs/>
                <w:sz w:val="20"/>
                <w:szCs w:val="20"/>
              </w:rPr>
              <w:t>38.014,48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85FF2" w14:textId="77777777" w:rsidR="00813473" w:rsidRPr="00813473" w:rsidRDefault="00813473" w:rsidP="009B7D26">
            <w:pPr>
              <w:rPr>
                <w:bCs/>
                <w:iCs/>
                <w:sz w:val="20"/>
                <w:szCs w:val="20"/>
              </w:rPr>
            </w:pPr>
            <w:r w:rsidRPr="00813473">
              <w:rPr>
                <w:bCs/>
                <w:iCs/>
                <w:sz w:val="20"/>
                <w:szCs w:val="20"/>
              </w:rPr>
              <w:t>425 świadczeń</w:t>
            </w:r>
          </w:p>
        </w:tc>
      </w:tr>
      <w:tr w:rsidR="00813473" w:rsidRPr="00813473" w14:paraId="11F88885"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E8807F" w14:textId="77777777" w:rsidR="00813473" w:rsidRPr="00813473" w:rsidRDefault="00813473" w:rsidP="009B7D26">
            <w:pPr>
              <w:rPr>
                <w:b/>
                <w:iCs/>
                <w:sz w:val="20"/>
                <w:szCs w:val="20"/>
              </w:rPr>
            </w:pPr>
            <w:r w:rsidRPr="00813473">
              <w:rPr>
                <w:b/>
                <w:iCs/>
                <w:sz w:val="20"/>
                <w:szCs w:val="2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9691B4" w14:textId="77777777" w:rsidR="00813473" w:rsidRPr="00813473" w:rsidRDefault="00813473" w:rsidP="009B7D26">
            <w:pPr>
              <w:rPr>
                <w:b/>
                <w:iCs/>
                <w:sz w:val="20"/>
                <w:szCs w:val="20"/>
              </w:rPr>
            </w:pPr>
            <w:r w:rsidRPr="00813473">
              <w:rPr>
                <w:b/>
                <w:iCs/>
                <w:sz w:val="20"/>
                <w:szCs w:val="20"/>
              </w:rPr>
              <w:t>172.858,06 zł</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60931D" w14:textId="77777777" w:rsidR="00813473" w:rsidRPr="00813473" w:rsidRDefault="00813473" w:rsidP="009B7D26">
            <w:pPr>
              <w:rPr>
                <w:b/>
                <w:iCs/>
                <w:sz w:val="20"/>
                <w:szCs w:val="20"/>
              </w:rPr>
            </w:pPr>
            <w:r w:rsidRPr="00813473">
              <w:rPr>
                <w:b/>
                <w:iCs/>
                <w:sz w:val="20"/>
                <w:szCs w:val="20"/>
              </w:rPr>
              <w:t>1528 świadczeń</w:t>
            </w:r>
          </w:p>
        </w:tc>
      </w:tr>
    </w:tbl>
    <w:p w14:paraId="069A06A6" w14:textId="77777777" w:rsidR="00813473" w:rsidRPr="00813473" w:rsidRDefault="00813473" w:rsidP="009B7D26">
      <w:pPr>
        <w:rPr>
          <w:b/>
          <w:sz w:val="2"/>
          <w:szCs w:val="14"/>
        </w:rPr>
      </w:pPr>
    </w:p>
    <w:p w14:paraId="5DFDC7D9" w14:textId="77777777" w:rsidR="00813473" w:rsidRPr="00813473" w:rsidRDefault="00813473" w:rsidP="009B7D26">
      <w:pPr>
        <w:rPr>
          <w:b/>
          <w:sz w:val="6"/>
          <w:u w:val="single"/>
        </w:rPr>
      </w:pPr>
    </w:p>
    <w:p w14:paraId="60A2E244" w14:textId="77777777" w:rsidR="003F5213" w:rsidRDefault="003F5213" w:rsidP="009B7D26">
      <w:pPr>
        <w:rPr>
          <w:bCs/>
          <w:iCs/>
        </w:rPr>
      </w:pPr>
    </w:p>
    <w:p w14:paraId="4F93F9F0" w14:textId="2E1B1935" w:rsidR="0002508C" w:rsidRPr="008439CE" w:rsidRDefault="008439CE" w:rsidP="009B7D26">
      <w:pPr>
        <w:rPr>
          <w:bCs/>
          <w:iCs/>
        </w:rPr>
      </w:pPr>
      <w:r w:rsidRPr="008439CE">
        <w:rPr>
          <w:bCs/>
          <w:iCs/>
        </w:rPr>
        <w:t xml:space="preserve">c) </w:t>
      </w:r>
      <w:r w:rsidR="00813473" w:rsidRPr="008439CE">
        <w:rPr>
          <w:bCs/>
          <w:iCs/>
        </w:rPr>
        <w:t>Świadczenia opiekuńcze:</w:t>
      </w:r>
    </w:p>
    <w:p w14:paraId="7E6F3A5C" w14:textId="77777777" w:rsidR="00813473" w:rsidRPr="0002508C" w:rsidRDefault="00813473" w:rsidP="009B7D26">
      <w:pPr>
        <w:rPr>
          <w:b/>
          <w:iCs/>
          <w:sz w:val="20"/>
          <w:szCs w:val="20"/>
        </w:rPr>
      </w:pPr>
    </w:p>
    <w:p w14:paraId="0DBB3E92" w14:textId="1E9B7643" w:rsidR="0002508C" w:rsidRPr="0002508C" w:rsidRDefault="0002508C" w:rsidP="0002508C">
      <w:pPr>
        <w:pStyle w:val="Legenda"/>
        <w:keepNext/>
        <w:jc w:val="center"/>
        <w:rPr>
          <w:color w:val="auto"/>
          <w:sz w:val="20"/>
          <w:szCs w:val="20"/>
        </w:rPr>
      </w:pPr>
      <w:bookmarkStart w:id="20" w:name="_Toc104878632"/>
      <w:r w:rsidRPr="0002508C">
        <w:rPr>
          <w:color w:val="auto"/>
          <w:sz w:val="20"/>
          <w:szCs w:val="20"/>
        </w:rPr>
        <w:t xml:space="preserve">Tabela </w:t>
      </w:r>
      <w:r w:rsidRPr="0002508C">
        <w:rPr>
          <w:color w:val="auto"/>
          <w:sz w:val="20"/>
          <w:szCs w:val="20"/>
        </w:rPr>
        <w:fldChar w:fldCharType="begin"/>
      </w:r>
      <w:r w:rsidRPr="0002508C">
        <w:rPr>
          <w:color w:val="auto"/>
          <w:sz w:val="20"/>
          <w:szCs w:val="20"/>
        </w:rPr>
        <w:instrText xml:space="preserve"> SEQ Tabela \* ARABIC </w:instrText>
      </w:r>
      <w:r w:rsidRPr="0002508C">
        <w:rPr>
          <w:color w:val="auto"/>
          <w:sz w:val="20"/>
          <w:szCs w:val="20"/>
        </w:rPr>
        <w:fldChar w:fldCharType="separate"/>
      </w:r>
      <w:r w:rsidR="00EA7CDA">
        <w:rPr>
          <w:noProof/>
          <w:color w:val="auto"/>
          <w:sz w:val="20"/>
          <w:szCs w:val="20"/>
        </w:rPr>
        <w:t>8</w:t>
      </w:r>
      <w:r w:rsidRPr="0002508C">
        <w:rPr>
          <w:color w:val="auto"/>
          <w:sz w:val="20"/>
          <w:szCs w:val="20"/>
        </w:rPr>
        <w:fldChar w:fldCharType="end"/>
      </w:r>
      <w:r w:rsidRPr="0002508C">
        <w:rPr>
          <w:color w:val="auto"/>
          <w:sz w:val="20"/>
          <w:szCs w:val="20"/>
        </w:rPr>
        <w:t>. Wypłacone świadczenia opiekuńcze</w:t>
      </w:r>
      <w:bookmarkEnd w:id="20"/>
    </w:p>
    <w:tbl>
      <w:tblPr>
        <w:tblStyle w:val="Tabela-Siatka1"/>
        <w:tblW w:w="9498" w:type="dxa"/>
        <w:tblInd w:w="-147" w:type="dxa"/>
        <w:tblLook w:val="04A0" w:firstRow="1" w:lastRow="0" w:firstColumn="1" w:lastColumn="0" w:noHBand="0" w:noVBand="1"/>
      </w:tblPr>
      <w:tblGrid>
        <w:gridCol w:w="5812"/>
        <w:gridCol w:w="1701"/>
        <w:gridCol w:w="1985"/>
      </w:tblGrid>
      <w:tr w:rsidR="00813473" w:rsidRPr="00813473" w14:paraId="2FF4A03E"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0C1EE1C6" w14:textId="77777777" w:rsidR="00813473" w:rsidRPr="00813473" w:rsidRDefault="00813473" w:rsidP="009B7D26">
            <w:pPr>
              <w:rPr>
                <w:b/>
                <w:iCs/>
                <w:sz w:val="20"/>
                <w:szCs w:val="20"/>
              </w:rPr>
            </w:pPr>
            <w:r w:rsidRPr="00813473">
              <w:rPr>
                <w:sz w:val="20"/>
                <w:szCs w:val="20"/>
              </w:rPr>
              <w:t>zasiłek pielęgnacyjny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C81045" w14:textId="77777777" w:rsidR="00813473" w:rsidRPr="00813473" w:rsidRDefault="00813473" w:rsidP="009B7D26">
            <w:pPr>
              <w:rPr>
                <w:b/>
                <w:iCs/>
                <w:sz w:val="20"/>
                <w:szCs w:val="20"/>
              </w:rPr>
            </w:pPr>
            <w:r w:rsidRPr="00813473">
              <w:rPr>
                <w:b/>
                <w:iCs/>
                <w:sz w:val="20"/>
                <w:szCs w:val="20"/>
              </w:rPr>
              <w:t>513.699,20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24E867" w14:textId="77777777" w:rsidR="00813473" w:rsidRPr="00813473" w:rsidRDefault="00813473" w:rsidP="009B7D26">
            <w:pPr>
              <w:rPr>
                <w:bCs/>
                <w:iCs/>
                <w:sz w:val="20"/>
                <w:szCs w:val="20"/>
              </w:rPr>
            </w:pPr>
            <w:r w:rsidRPr="00813473">
              <w:rPr>
                <w:bCs/>
                <w:iCs/>
                <w:sz w:val="20"/>
                <w:szCs w:val="20"/>
              </w:rPr>
              <w:t>2380 świadczeń</w:t>
            </w:r>
          </w:p>
        </w:tc>
      </w:tr>
      <w:tr w:rsidR="00813473" w:rsidRPr="00813473" w14:paraId="57A50595"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56B448DB" w14:textId="77777777" w:rsidR="00813473" w:rsidRPr="00813473" w:rsidRDefault="00813473" w:rsidP="009B7D26">
            <w:pPr>
              <w:rPr>
                <w:b/>
                <w:iCs/>
                <w:sz w:val="20"/>
                <w:szCs w:val="20"/>
              </w:rPr>
            </w:pPr>
            <w:r w:rsidRPr="00813473">
              <w:rPr>
                <w:sz w:val="20"/>
                <w:szCs w:val="20"/>
              </w:rPr>
              <w:t>świadczenie pielęgnacyjne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5BEDB2" w14:textId="77777777" w:rsidR="00813473" w:rsidRPr="00813473" w:rsidRDefault="00813473" w:rsidP="009B7D26">
            <w:pPr>
              <w:rPr>
                <w:b/>
                <w:iCs/>
                <w:sz w:val="20"/>
                <w:szCs w:val="20"/>
              </w:rPr>
            </w:pPr>
            <w:r w:rsidRPr="00813473">
              <w:rPr>
                <w:b/>
                <w:iCs/>
                <w:sz w:val="20"/>
                <w:szCs w:val="20"/>
              </w:rPr>
              <w:t>765.631,90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BAB456" w14:textId="77777777" w:rsidR="00813473" w:rsidRPr="00813473" w:rsidRDefault="00813473" w:rsidP="009B7D26">
            <w:pPr>
              <w:rPr>
                <w:bCs/>
                <w:iCs/>
                <w:sz w:val="20"/>
                <w:szCs w:val="20"/>
              </w:rPr>
            </w:pPr>
            <w:r w:rsidRPr="00813473">
              <w:rPr>
                <w:bCs/>
                <w:iCs/>
                <w:sz w:val="20"/>
                <w:szCs w:val="20"/>
              </w:rPr>
              <w:t>390 świadczeń</w:t>
            </w:r>
          </w:p>
        </w:tc>
      </w:tr>
      <w:tr w:rsidR="00813473" w:rsidRPr="00813473" w14:paraId="4304C32A"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0D403C3" w14:textId="77777777" w:rsidR="00813473" w:rsidRPr="00813473" w:rsidRDefault="00813473" w:rsidP="009B7D26">
            <w:pPr>
              <w:rPr>
                <w:b/>
                <w:iCs/>
                <w:sz w:val="20"/>
                <w:szCs w:val="20"/>
              </w:rPr>
            </w:pPr>
            <w:r w:rsidRPr="00813473">
              <w:rPr>
                <w:sz w:val="20"/>
                <w:szCs w:val="20"/>
              </w:rPr>
              <w:t>specjalny zasiłek opiekuńczy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A1397E" w14:textId="77777777" w:rsidR="00813473" w:rsidRPr="00813473" w:rsidRDefault="00813473" w:rsidP="009B7D26">
            <w:pPr>
              <w:rPr>
                <w:b/>
                <w:iCs/>
                <w:sz w:val="20"/>
                <w:szCs w:val="20"/>
              </w:rPr>
            </w:pPr>
            <w:r w:rsidRPr="00813473">
              <w:rPr>
                <w:b/>
                <w:iCs/>
                <w:sz w:val="20"/>
                <w:szCs w:val="20"/>
              </w:rPr>
              <w:t>4.960,00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274EBF" w14:textId="77777777" w:rsidR="00813473" w:rsidRPr="00813473" w:rsidRDefault="00813473" w:rsidP="009B7D26">
            <w:pPr>
              <w:rPr>
                <w:bCs/>
                <w:iCs/>
                <w:sz w:val="20"/>
                <w:szCs w:val="20"/>
              </w:rPr>
            </w:pPr>
            <w:r w:rsidRPr="00813473">
              <w:rPr>
                <w:bCs/>
                <w:iCs/>
                <w:sz w:val="20"/>
                <w:szCs w:val="20"/>
              </w:rPr>
              <w:t>8 świadczeń</w:t>
            </w:r>
          </w:p>
        </w:tc>
      </w:tr>
      <w:tr w:rsidR="00813473" w:rsidRPr="00813473" w14:paraId="0FBA60A5"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28BFEA91" w14:textId="77777777" w:rsidR="00813473" w:rsidRPr="00813473" w:rsidRDefault="00813473" w:rsidP="009B7D26">
            <w:pPr>
              <w:rPr>
                <w:b/>
                <w:iCs/>
                <w:sz w:val="20"/>
                <w:szCs w:val="20"/>
              </w:rPr>
            </w:pPr>
            <w:r w:rsidRPr="00813473">
              <w:rPr>
                <w:sz w:val="20"/>
                <w:szCs w:val="20"/>
              </w:rPr>
              <w:t>zasiłek dla opiekuna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967B04" w14:textId="77777777" w:rsidR="00813473" w:rsidRPr="00813473" w:rsidRDefault="00813473" w:rsidP="009B7D26">
            <w:pPr>
              <w:rPr>
                <w:b/>
                <w:iCs/>
                <w:sz w:val="20"/>
                <w:szCs w:val="20"/>
              </w:rPr>
            </w:pPr>
            <w:r w:rsidRPr="00813473">
              <w:rPr>
                <w:b/>
                <w:iCs/>
                <w:sz w:val="20"/>
                <w:szCs w:val="20"/>
              </w:rPr>
              <w:t>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FA2716" w14:textId="77777777" w:rsidR="00813473" w:rsidRPr="00813473" w:rsidRDefault="00813473" w:rsidP="009B7D26">
            <w:pPr>
              <w:rPr>
                <w:bCs/>
                <w:iCs/>
                <w:sz w:val="20"/>
                <w:szCs w:val="20"/>
              </w:rPr>
            </w:pPr>
            <w:r w:rsidRPr="00813473">
              <w:rPr>
                <w:bCs/>
                <w:iCs/>
                <w:sz w:val="20"/>
                <w:szCs w:val="20"/>
              </w:rPr>
              <w:t>brak</w:t>
            </w:r>
          </w:p>
        </w:tc>
      </w:tr>
      <w:tr w:rsidR="00813473" w:rsidRPr="00813473" w14:paraId="61A78273"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1A51C2" w14:textId="77777777" w:rsidR="00813473" w:rsidRPr="00813473" w:rsidRDefault="00813473" w:rsidP="009B7D26">
            <w:pPr>
              <w:rPr>
                <w:b/>
                <w:bCs/>
                <w:sz w:val="20"/>
                <w:szCs w:val="20"/>
              </w:rPr>
            </w:pPr>
            <w:r w:rsidRPr="00813473">
              <w:rPr>
                <w:b/>
                <w:bCs/>
                <w:sz w:val="20"/>
                <w:szCs w:val="2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BF8C0B" w14:textId="77777777" w:rsidR="00813473" w:rsidRPr="00813473" w:rsidRDefault="00813473" w:rsidP="009B7D26">
            <w:pPr>
              <w:rPr>
                <w:b/>
                <w:iCs/>
                <w:sz w:val="20"/>
                <w:szCs w:val="20"/>
              </w:rPr>
            </w:pPr>
            <w:r w:rsidRPr="00813473">
              <w:rPr>
                <w:b/>
                <w:iCs/>
                <w:sz w:val="20"/>
                <w:szCs w:val="20"/>
              </w:rPr>
              <w:t>1.284.291,10 zł</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6C528C" w14:textId="77777777" w:rsidR="00813473" w:rsidRPr="00813473" w:rsidRDefault="00813473" w:rsidP="009B7D26">
            <w:pPr>
              <w:rPr>
                <w:b/>
                <w:iCs/>
                <w:sz w:val="20"/>
                <w:szCs w:val="20"/>
              </w:rPr>
            </w:pPr>
            <w:r w:rsidRPr="00813473">
              <w:rPr>
                <w:b/>
                <w:iCs/>
                <w:sz w:val="20"/>
                <w:szCs w:val="20"/>
              </w:rPr>
              <w:t>2778 świadczeń</w:t>
            </w:r>
          </w:p>
        </w:tc>
      </w:tr>
    </w:tbl>
    <w:p w14:paraId="40354373" w14:textId="77777777" w:rsidR="008439CE" w:rsidRDefault="008439CE" w:rsidP="009B7D26">
      <w:pPr>
        <w:rPr>
          <w:b/>
          <w:iCs/>
        </w:rPr>
      </w:pPr>
    </w:p>
    <w:p w14:paraId="43755DA3" w14:textId="7A7D9E77" w:rsidR="00813473" w:rsidRPr="008439CE" w:rsidRDefault="008439CE" w:rsidP="009B7D26">
      <w:pPr>
        <w:rPr>
          <w:bCs/>
          <w:iCs/>
        </w:rPr>
      </w:pPr>
      <w:r w:rsidRPr="008439CE">
        <w:rPr>
          <w:bCs/>
          <w:iCs/>
        </w:rPr>
        <w:t xml:space="preserve">d) </w:t>
      </w:r>
      <w:r w:rsidR="00813473" w:rsidRPr="008439CE">
        <w:rPr>
          <w:bCs/>
          <w:iCs/>
        </w:rPr>
        <w:t xml:space="preserve">Pozostałe świadczenia rodzinne:   </w:t>
      </w:r>
    </w:p>
    <w:p w14:paraId="089610A8" w14:textId="77777777" w:rsidR="00813473" w:rsidRPr="00813473" w:rsidRDefault="00813473" w:rsidP="009B7D26">
      <w:pPr>
        <w:rPr>
          <w:b/>
          <w:iCs/>
          <w:sz w:val="6"/>
          <w:szCs w:val="6"/>
        </w:rPr>
      </w:pPr>
    </w:p>
    <w:p w14:paraId="6D304825" w14:textId="2E53DE22" w:rsidR="0002508C" w:rsidRPr="0002508C" w:rsidRDefault="0002508C" w:rsidP="0002508C">
      <w:pPr>
        <w:pStyle w:val="Legenda"/>
        <w:keepNext/>
        <w:jc w:val="center"/>
        <w:rPr>
          <w:color w:val="auto"/>
          <w:sz w:val="20"/>
          <w:szCs w:val="20"/>
        </w:rPr>
      </w:pPr>
      <w:bookmarkStart w:id="21" w:name="_Toc104878633"/>
      <w:r w:rsidRPr="0002508C">
        <w:rPr>
          <w:color w:val="auto"/>
          <w:sz w:val="20"/>
          <w:szCs w:val="20"/>
        </w:rPr>
        <w:t xml:space="preserve">Tabela </w:t>
      </w:r>
      <w:r w:rsidRPr="0002508C">
        <w:rPr>
          <w:color w:val="auto"/>
          <w:sz w:val="20"/>
          <w:szCs w:val="20"/>
        </w:rPr>
        <w:fldChar w:fldCharType="begin"/>
      </w:r>
      <w:r w:rsidRPr="0002508C">
        <w:rPr>
          <w:color w:val="auto"/>
          <w:sz w:val="20"/>
          <w:szCs w:val="20"/>
        </w:rPr>
        <w:instrText xml:space="preserve"> SEQ Tabela \* ARABIC </w:instrText>
      </w:r>
      <w:r w:rsidRPr="0002508C">
        <w:rPr>
          <w:color w:val="auto"/>
          <w:sz w:val="20"/>
          <w:szCs w:val="20"/>
        </w:rPr>
        <w:fldChar w:fldCharType="separate"/>
      </w:r>
      <w:r w:rsidR="00EA7CDA">
        <w:rPr>
          <w:noProof/>
          <w:color w:val="auto"/>
          <w:sz w:val="20"/>
          <w:szCs w:val="20"/>
        </w:rPr>
        <w:t>9</w:t>
      </w:r>
      <w:r w:rsidRPr="0002508C">
        <w:rPr>
          <w:color w:val="auto"/>
          <w:sz w:val="20"/>
          <w:szCs w:val="20"/>
        </w:rPr>
        <w:fldChar w:fldCharType="end"/>
      </w:r>
      <w:r w:rsidRPr="0002508C">
        <w:rPr>
          <w:color w:val="auto"/>
          <w:sz w:val="20"/>
          <w:szCs w:val="20"/>
        </w:rPr>
        <w:t>. Pozostałe świadczenia rodzinne</w:t>
      </w:r>
      <w:bookmarkEnd w:id="21"/>
    </w:p>
    <w:tbl>
      <w:tblPr>
        <w:tblStyle w:val="Tabela-Siatka1"/>
        <w:tblW w:w="9498" w:type="dxa"/>
        <w:tblInd w:w="-147" w:type="dxa"/>
        <w:tblLook w:val="04A0" w:firstRow="1" w:lastRow="0" w:firstColumn="1" w:lastColumn="0" w:noHBand="0" w:noVBand="1"/>
      </w:tblPr>
      <w:tblGrid>
        <w:gridCol w:w="5812"/>
        <w:gridCol w:w="1701"/>
        <w:gridCol w:w="1985"/>
      </w:tblGrid>
      <w:tr w:rsidR="00813473" w:rsidRPr="00813473" w14:paraId="1113D4BD"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0009B9BA" w14:textId="77777777" w:rsidR="00813473" w:rsidRPr="00813473" w:rsidRDefault="00813473" w:rsidP="009B7D26">
            <w:pPr>
              <w:rPr>
                <w:sz w:val="20"/>
                <w:szCs w:val="20"/>
              </w:rPr>
            </w:pPr>
            <w:r w:rsidRPr="00813473">
              <w:rPr>
                <w:sz w:val="20"/>
                <w:szCs w:val="20"/>
              </w:rPr>
              <w:t xml:space="preserve">Świadczenie rodzicielskie </w:t>
            </w:r>
            <w:r w:rsidRPr="00813473">
              <w:rPr>
                <w:sz w:val="20"/>
                <w:szCs w:val="20"/>
              </w:rPr>
              <w:br/>
            </w:r>
            <w:r w:rsidRPr="00813473">
              <w:rPr>
                <w:sz w:val="18"/>
                <w:szCs w:val="18"/>
              </w:rPr>
              <w:t>(wprowadzone w życie od 01.01.2016 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26CCFF" w14:textId="77777777" w:rsidR="00813473" w:rsidRPr="00813473" w:rsidRDefault="00813473" w:rsidP="009B7D26">
            <w:pPr>
              <w:rPr>
                <w:b/>
                <w:sz w:val="20"/>
                <w:szCs w:val="20"/>
              </w:rPr>
            </w:pPr>
            <w:r w:rsidRPr="00813473">
              <w:rPr>
                <w:b/>
                <w:sz w:val="20"/>
                <w:szCs w:val="20"/>
              </w:rPr>
              <w:t>140.161,30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92FD7F" w14:textId="77777777" w:rsidR="00813473" w:rsidRPr="00813473" w:rsidRDefault="00813473" w:rsidP="009B7D26">
            <w:pPr>
              <w:rPr>
                <w:sz w:val="20"/>
                <w:szCs w:val="20"/>
              </w:rPr>
            </w:pPr>
            <w:r w:rsidRPr="00813473">
              <w:rPr>
                <w:sz w:val="20"/>
                <w:szCs w:val="20"/>
              </w:rPr>
              <w:t>154 świadczenia</w:t>
            </w:r>
          </w:p>
        </w:tc>
      </w:tr>
      <w:tr w:rsidR="00813473" w:rsidRPr="00813473" w14:paraId="52EA1A8F"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40D511A1" w14:textId="77777777" w:rsidR="00813473" w:rsidRPr="00813473" w:rsidRDefault="00813473" w:rsidP="009B7D26">
            <w:pPr>
              <w:rPr>
                <w:sz w:val="20"/>
                <w:szCs w:val="20"/>
              </w:rPr>
            </w:pPr>
            <w:r w:rsidRPr="00813473">
              <w:rPr>
                <w:sz w:val="20"/>
                <w:szCs w:val="20"/>
              </w:rPr>
              <w:t>Jednorazowa zapomoga z tytułu urodzenia się dziecka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122574" w14:textId="77777777" w:rsidR="00813473" w:rsidRPr="00813473" w:rsidRDefault="00813473" w:rsidP="009B7D26">
            <w:pPr>
              <w:rPr>
                <w:b/>
                <w:sz w:val="20"/>
                <w:szCs w:val="20"/>
              </w:rPr>
            </w:pPr>
            <w:r w:rsidRPr="00813473">
              <w:rPr>
                <w:b/>
                <w:sz w:val="20"/>
                <w:szCs w:val="20"/>
              </w:rPr>
              <w:t>26.000,00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33B66B" w14:textId="77777777" w:rsidR="00813473" w:rsidRPr="00813473" w:rsidRDefault="00813473" w:rsidP="009B7D26">
            <w:pPr>
              <w:rPr>
                <w:sz w:val="20"/>
                <w:szCs w:val="20"/>
              </w:rPr>
            </w:pPr>
            <w:r w:rsidRPr="00813473">
              <w:rPr>
                <w:sz w:val="20"/>
                <w:szCs w:val="20"/>
              </w:rPr>
              <w:t>26 świadczenia</w:t>
            </w:r>
          </w:p>
        </w:tc>
      </w:tr>
      <w:tr w:rsidR="00813473" w:rsidRPr="00813473" w14:paraId="68301B54"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A09CB2B" w14:textId="77777777" w:rsidR="00813473" w:rsidRPr="00813473" w:rsidRDefault="00813473" w:rsidP="009B7D26">
            <w:pPr>
              <w:rPr>
                <w:sz w:val="20"/>
                <w:szCs w:val="20"/>
              </w:rPr>
            </w:pPr>
            <w:r w:rsidRPr="00813473">
              <w:rPr>
                <w:sz w:val="20"/>
                <w:szCs w:val="20"/>
              </w:rPr>
              <w:t>Jednorazowe świadczenie „ za życiem” (rozdz. 85502 § 3110)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42E0D" w14:textId="77777777" w:rsidR="00813473" w:rsidRPr="00813473" w:rsidRDefault="00813473" w:rsidP="009B7D26">
            <w:pPr>
              <w:rPr>
                <w:b/>
                <w:sz w:val="20"/>
                <w:szCs w:val="20"/>
              </w:rPr>
            </w:pPr>
            <w:r w:rsidRPr="00813473">
              <w:rPr>
                <w:b/>
                <w:sz w:val="20"/>
                <w:szCs w:val="20"/>
              </w:rPr>
              <w:t>0,00 zł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278542" w14:textId="77777777" w:rsidR="00813473" w:rsidRPr="00813473" w:rsidRDefault="00813473" w:rsidP="009B7D26">
            <w:pPr>
              <w:rPr>
                <w:sz w:val="20"/>
                <w:szCs w:val="20"/>
              </w:rPr>
            </w:pPr>
            <w:r w:rsidRPr="00813473">
              <w:rPr>
                <w:sz w:val="20"/>
                <w:szCs w:val="20"/>
              </w:rPr>
              <w:t>brak</w:t>
            </w:r>
          </w:p>
        </w:tc>
      </w:tr>
      <w:tr w:rsidR="00813473" w:rsidRPr="00813473" w14:paraId="3312FCF3" w14:textId="77777777" w:rsidTr="00813473">
        <w:trPr>
          <w:trHeight w:val="397"/>
        </w:trPr>
        <w:tc>
          <w:tcPr>
            <w:tcW w:w="581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954401" w14:textId="77777777" w:rsidR="00813473" w:rsidRPr="00813473" w:rsidRDefault="00813473" w:rsidP="009B7D26">
            <w:pPr>
              <w:rPr>
                <w:b/>
                <w:bCs/>
                <w:sz w:val="20"/>
                <w:szCs w:val="20"/>
              </w:rPr>
            </w:pPr>
            <w:r w:rsidRPr="00813473">
              <w:rPr>
                <w:b/>
                <w:bCs/>
                <w:sz w:val="20"/>
                <w:szCs w:val="2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5E8FB7" w14:textId="77777777" w:rsidR="00813473" w:rsidRPr="00813473" w:rsidRDefault="00813473" w:rsidP="009B7D26">
            <w:pPr>
              <w:rPr>
                <w:b/>
                <w:sz w:val="20"/>
                <w:szCs w:val="20"/>
              </w:rPr>
            </w:pPr>
            <w:r w:rsidRPr="00813473">
              <w:rPr>
                <w:b/>
                <w:sz w:val="20"/>
                <w:szCs w:val="20"/>
              </w:rPr>
              <w:t>166.161,30 zł</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BC1F8C" w14:textId="77777777" w:rsidR="00813473" w:rsidRPr="00813473" w:rsidRDefault="00813473" w:rsidP="009B7D26">
            <w:pPr>
              <w:rPr>
                <w:sz w:val="20"/>
                <w:szCs w:val="20"/>
              </w:rPr>
            </w:pPr>
            <w:r w:rsidRPr="00813473">
              <w:rPr>
                <w:sz w:val="20"/>
                <w:szCs w:val="20"/>
              </w:rPr>
              <w:t>180 świadczeń</w:t>
            </w:r>
          </w:p>
        </w:tc>
      </w:tr>
    </w:tbl>
    <w:p w14:paraId="7A7ECDDE" w14:textId="77777777" w:rsidR="00813473" w:rsidRPr="00813473" w:rsidRDefault="00813473" w:rsidP="009B7D26">
      <w:pPr>
        <w:rPr>
          <w:b/>
          <w:i/>
        </w:rPr>
      </w:pPr>
    </w:p>
    <w:p w14:paraId="6DACA473" w14:textId="77777777" w:rsidR="00813473" w:rsidRPr="00813473" w:rsidRDefault="00813473" w:rsidP="009B7D26">
      <w:pPr>
        <w:rPr>
          <w:b/>
          <w:sz w:val="4"/>
        </w:rPr>
      </w:pPr>
    </w:p>
    <w:p w14:paraId="378D33C9" w14:textId="3D68C739" w:rsidR="007254B5" w:rsidRPr="00640A44" w:rsidRDefault="00E1232C" w:rsidP="00640A44">
      <w:pPr>
        <w:pStyle w:val="Nagwek2"/>
      </w:pPr>
      <w:bookmarkStart w:id="22" w:name="_Toc104878576"/>
      <w:r w:rsidRPr="00640A44">
        <w:t>I.</w:t>
      </w:r>
      <w:r w:rsidR="007254B5" w:rsidRPr="00640A44">
        <w:t>5. Działalność inwestycyjna</w:t>
      </w:r>
      <w:bookmarkEnd w:id="22"/>
      <w:r w:rsidR="007254B5" w:rsidRPr="00640A44">
        <w:t xml:space="preserve"> </w:t>
      </w:r>
    </w:p>
    <w:p w14:paraId="678A5D2B" w14:textId="78254810" w:rsidR="00E107FD" w:rsidRPr="00E107FD" w:rsidRDefault="00E107FD" w:rsidP="0051610B">
      <w:pPr>
        <w:ind w:firstLine="708"/>
        <w:rPr>
          <w:rFonts w:eastAsia="Times New Roman" w:cs="Arial"/>
          <w:lang w:eastAsia="pl-PL"/>
        </w:rPr>
      </w:pPr>
      <w:r w:rsidRPr="00E107FD">
        <w:rPr>
          <w:rFonts w:eastAsia="Times New Roman" w:cs="Arial"/>
          <w:lang w:eastAsia="pl-PL"/>
        </w:rPr>
        <w:t>Na dzień 31 grudnia 202</w:t>
      </w:r>
      <w:r>
        <w:rPr>
          <w:rFonts w:eastAsia="Times New Roman" w:cs="Arial"/>
          <w:lang w:eastAsia="pl-PL"/>
        </w:rPr>
        <w:t>1</w:t>
      </w:r>
      <w:r w:rsidRPr="00E107FD">
        <w:rPr>
          <w:rFonts w:eastAsia="Times New Roman" w:cs="Arial"/>
          <w:lang w:eastAsia="pl-PL"/>
        </w:rPr>
        <w:t xml:space="preserve"> r. długość dróg w gminie wynosiła 107 km. Drogi asfaltowe stanowiły  22,56 % wszystkich dróg a drogi utwardzone 28,17 % .</w:t>
      </w:r>
      <w:r>
        <w:rPr>
          <w:rFonts w:eastAsia="Times New Roman" w:cs="Arial"/>
          <w:lang w:eastAsia="pl-PL"/>
        </w:rPr>
        <w:t xml:space="preserve"> </w:t>
      </w:r>
      <w:r w:rsidRPr="00E107FD">
        <w:rPr>
          <w:rFonts w:eastAsia="Times New Roman" w:cs="Arial"/>
          <w:lang w:eastAsia="pl-PL"/>
        </w:rPr>
        <w:t xml:space="preserve">Stan dróg według Systemu Oceny Stanu Nawierzchni, w podziale na poszczególne kategorie dróg publicznych, był następujący:  </w:t>
      </w:r>
    </w:p>
    <w:p w14:paraId="4225265E" w14:textId="4B8A88F6" w:rsidR="00E107FD" w:rsidRPr="00E107FD" w:rsidRDefault="00E107FD" w:rsidP="0051610B">
      <w:pPr>
        <w:ind w:firstLine="708"/>
        <w:rPr>
          <w:rFonts w:eastAsia="Times New Roman" w:cs="Arial"/>
          <w:lang w:eastAsia="pl-PL"/>
        </w:rPr>
      </w:pPr>
      <w:r w:rsidRPr="00E107FD">
        <w:rPr>
          <w:rFonts w:eastAsia="Times New Roman" w:cs="Arial"/>
          <w:lang w:eastAsia="pl-PL"/>
        </w:rPr>
        <w:t>•</w:t>
      </w:r>
      <w:r>
        <w:rPr>
          <w:rFonts w:eastAsia="Times New Roman" w:cs="Arial"/>
          <w:lang w:eastAsia="pl-PL"/>
        </w:rPr>
        <w:t xml:space="preserve"> </w:t>
      </w:r>
      <w:r w:rsidRPr="00E107FD">
        <w:rPr>
          <w:rFonts w:eastAsia="Times New Roman" w:cs="Arial"/>
          <w:lang w:eastAsia="pl-PL"/>
        </w:rPr>
        <w:t xml:space="preserve">Klasa A – odcinek drogi o nawierzchni w stanie dobrym – 15,14 km,  </w:t>
      </w:r>
    </w:p>
    <w:p w14:paraId="263DC5A2" w14:textId="6944BF67" w:rsidR="00E107FD" w:rsidRPr="00E107FD" w:rsidRDefault="00E107FD" w:rsidP="0051610B">
      <w:pPr>
        <w:ind w:firstLine="708"/>
        <w:rPr>
          <w:rFonts w:eastAsia="Times New Roman" w:cs="Arial"/>
          <w:lang w:eastAsia="pl-PL"/>
        </w:rPr>
      </w:pPr>
      <w:r w:rsidRPr="00E107FD">
        <w:rPr>
          <w:rFonts w:eastAsia="Times New Roman" w:cs="Arial"/>
          <w:lang w:eastAsia="pl-PL"/>
        </w:rPr>
        <w:t>•</w:t>
      </w:r>
      <w:r>
        <w:rPr>
          <w:rFonts w:eastAsia="Times New Roman" w:cs="Arial"/>
          <w:lang w:eastAsia="pl-PL"/>
        </w:rPr>
        <w:t xml:space="preserve"> </w:t>
      </w:r>
      <w:r w:rsidRPr="00E107FD">
        <w:rPr>
          <w:rFonts w:eastAsia="Times New Roman" w:cs="Arial"/>
          <w:lang w:eastAsia="pl-PL"/>
        </w:rPr>
        <w:t xml:space="preserve">Klasa B – odcinek drogi o nawierzchni w stanie zadawalającym – 83,00km, </w:t>
      </w:r>
    </w:p>
    <w:p w14:paraId="6D104C57" w14:textId="4F1B6046" w:rsidR="00E107FD" w:rsidRDefault="00E107FD" w:rsidP="0051610B">
      <w:pPr>
        <w:ind w:firstLine="708"/>
        <w:rPr>
          <w:rFonts w:eastAsia="Times New Roman" w:cs="Arial"/>
          <w:lang w:eastAsia="pl-PL"/>
        </w:rPr>
      </w:pPr>
      <w:r w:rsidRPr="00E107FD">
        <w:rPr>
          <w:rFonts w:eastAsia="Times New Roman" w:cs="Arial"/>
          <w:lang w:eastAsia="pl-PL"/>
        </w:rPr>
        <w:t>•</w:t>
      </w:r>
      <w:r>
        <w:rPr>
          <w:rFonts w:eastAsia="Times New Roman" w:cs="Arial"/>
          <w:lang w:eastAsia="pl-PL"/>
        </w:rPr>
        <w:t xml:space="preserve"> </w:t>
      </w:r>
      <w:r w:rsidRPr="00E107FD">
        <w:rPr>
          <w:rFonts w:eastAsia="Times New Roman" w:cs="Arial"/>
          <w:lang w:eastAsia="pl-PL"/>
        </w:rPr>
        <w:t xml:space="preserve">Klasa C – odcinek drogi o nawierzchni w stanie niezadawalającym – 8,86 km. </w:t>
      </w:r>
    </w:p>
    <w:p w14:paraId="35EE4E69" w14:textId="33C37946" w:rsidR="007254B5" w:rsidRPr="00D822E9" w:rsidRDefault="00D822E9" w:rsidP="0051610B">
      <w:pPr>
        <w:ind w:firstLine="708"/>
        <w:rPr>
          <w:rFonts w:eastAsia="Times New Roman" w:cs="Arial"/>
          <w:highlight w:val="yellow"/>
          <w:lang w:eastAsia="pl-PL"/>
        </w:rPr>
      </w:pPr>
      <w:r w:rsidRPr="00D822E9">
        <w:rPr>
          <w:rFonts w:eastAsia="Times New Roman" w:cs="Arial"/>
          <w:lang w:eastAsia="pl-PL"/>
        </w:rPr>
        <w:t>Łączna długość sieci wodociągowej w gminie na koniec 2021 r. wyniosła 62,6 km, natomiast sieci kanalizacyjnej: 33,4 km.</w:t>
      </w:r>
      <w:r>
        <w:rPr>
          <w:rFonts w:eastAsia="Times New Roman" w:cs="Arial"/>
          <w:lang w:eastAsia="pl-PL"/>
        </w:rPr>
        <w:t xml:space="preserve"> </w:t>
      </w:r>
      <w:r w:rsidRPr="00D822E9">
        <w:rPr>
          <w:rFonts w:eastAsia="Times New Roman" w:cs="Arial"/>
          <w:lang w:eastAsia="pl-PL"/>
        </w:rPr>
        <w:t>Do sieci gazowej podłączonych jest i korzysta 11 obiektów komunalnych, w tym obiekty użyteczności publicznej, jak: budynek administracyjny Urzędu Gminy Pszczew i ŚDS w Pszczewie, sala widowiskowa kompleks budynków szkolnych i przedszkole.</w:t>
      </w:r>
    </w:p>
    <w:p w14:paraId="111B0EF3" w14:textId="77777777" w:rsidR="0051610B" w:rsidRDefault="007254B5" w:rsidP="003E7E57">
      <w:pPr>
        <w:pStyle w:val="Tekstpodstawowy"/>
      </w:pPr>
      <w:r w:rsidRPr="0002508C">
        <w:rPr>
          <w:rFonts w:ascii="Times New Roman" w:hAnsi="Times New Roman" w:cs="Times New Roman"/>
        </w:rPr>
        <w:t xml:space="preserve"> </w:t>
      </w:r>
      <w:r w:rsidR="00F02106" w:rsidRPr="0002508C">
        <w:t xml:space="preserve">         W 2021 r</w:t>
      </w:r>
      <w:r w:rsidR="00FD31E3" w:rsidRPr="0002508C">
        <w:t>.</w:t>
      </w:r>
      <w:r w:rsidR="00F02106" w:rsidRPr="0002508C">
        <w:t xml:space="preserve"> wydatki majątkowe zaplanowano na kwotę 5</w:t>
      </w:r>
      <w:r w:rsidR="00BC4375" w:rsidRPr="0002508C">
        <w:t> </w:t>
      </w:r>
      <w:r w:rsidR="00F02106" w:rsidRPr="0002508C">
        <w:t>061</w:t>
      </w:r>
      <w:r w:rsidR="00BC4375" w:rsidRPr="0002508C">
        <w:t xml:space="preserve"> </w:t>
      </w:r>
      <w:r w:rsidR="00F02106" w:rsidRPr="0002508C">
        <w:t>346,00zł. Wydano</w:t>
      </w:r>
    </w:p>
    <w:p w14:paraId="1B8E0B61" w14:textId="25100F65" w:rsidR="00F02106" w:rsidRPr="0002508C" w:rsidRDefault="00F02106" w:rsidP="003E7E57">
      <w:pPr>
        <w:pStyle w:val="Tekstpodstawowy"/>
      </w:pPr>
      <w:r w:rsidRPr="0002508C">
        <w:t>na ten cel kwotę 3</w:t>
      </w:r>
      <w:r w:rsidR="0070431F" w:rsidRPr="0002508C">
        <w:t> </w:t>
      </w:r>
      <w:r w:rsidRPr="0002508C">
        <w:t>026</w:t>
      </w:r>
      <w:r w:rsidR="0070431F" w:rsidRPr="0002508C">
        <w:t xml:space="preserve"> </w:t>
      </w:r>
      <w:r w:rsidRPr="0002508C">
        <w:t>174,75zł, co stanowi 59,8% założonego planu</w:t>
      </w:r>
      <w:r w:rsidR="008623BE">
        <w:t>.</w:t>
      </w:r>
    </w:p>
    <w:p w14:paraId="2225DD50" w14:textId="77777777" w:rsidR="003A42BB" w:rsidRPr="003A42BB" w:rsidRDefault="003A42BB" w:rsidP="003A42BB">
      <w:pPr>
        <w:spacing w:line="259" w:lineRule="auto"/>
        <w:jc w:val="left"/>
        <w:rPr>
          <w:rFonts w:asciiTheme="minorHAnsi" w:hAnsiTheme="minorHAnsi"/>
          <w:sz w:val="22"/>
        </w:rPr>
      </w:pPr>
    </w:p>
    <w:p w14:paraId="6DDD05E6" w14:textId="77777777" w:rsidR="00E107FD" w:rsidRPr="00E107FD" w:rsidRDefault="00E107FD" w:rsidP="00E107FD">
      <w:pPr>
        <w:ind w:firstLine="708"/>
      </w:pPr>
    </w:p>
    <w:p w14:paraId="11D903E2" w14:textId="144F5170" w:rsidR="00E1232C" w:rsidRDefault="00E1232C" w:rsidP="00640A44">
      <w:pPr>
        <w:pStyle w:val="Nagwek2"/>
        <w:rPr>
          <w:rFonts w:eastAsia="Times New Roman"/>
          <w:lang w:eastAsia="pl-PL"/>
        </w:rPr>
      </w:pPr>
      <w:bookmarkStart w:id="23" w:name="_Toc104878577"/>
      <w:r>
        <w:rPr>
          <w:rFonts w:eastAsia="Times New Roman"/>
          <w:lang w:eastAsia="pl-PL"/>
        </w:rPr>
        <w:t>I</w:t>
      </w:r>
      <w:r w:rsidRPr="00E1232C">
        <w:rPr>
          <w:rFonts w:eastAsia="Times New Roman"/>
          <w:lang w:eastAsia="pl-PL"/>
        </w:rPr>
        <w:t>.6. Gospodarka mieszkaniowa</w:t>
      </w:r>
      <w:bookmarkEnd w:id="23"/>
    </w:p>
    <w:p w14:paraId="0724CF2D" w14:textId="1ED44CFF" w:rsidR="00FA14F5" w:rsidRDefault="00F55346" w:rsidP="00F55346">
      <w:pPr>
        <w:rPr>
          <w:lang w:eastAsia="pl-PL"/>
        </w:rPr>
      </w:pPr>
      <w:r>
        <w:rPr>
          <w:lang w:eastAsia="pl-PL"/>
        </w:rPr>
        <w:t>Wielkość gminnych zasobów mieszkaniowych i użytkowych, zarządzanych przez Zakład Usług Komunalnych w Pszczewie, przedstawia się następująco: 100 lokali komunalnych o łącznej pow. użytkowej 5 125,30 m</w:t>
      </w:r>
      <w:r w:rsidRPr="00F55346">
        <w:rPr>
          <w:vertAlign w:val="superscript"/>
          <w:lang w:eastAsia="pl-PL"/>
        </w:rPr>
        <w:t>2</w:t>
      </w:r>
      <w:r>
        <w:rPr>
          <w:lang w:eastAsia="pl-PL"/>
        </w:rPr>
        <w:t>, 16 lokali najem socjalny o pow. 703,69 m</w:t>
      </w:r>
      <w:r w:rsidRPr="00F55346">
        <w:rPr>
          <w:vertAlign w:val="superscript"/>
          <w:lang w:eastAsia="pl-PL"/>
        </w:rPr>
        <w:t>2</w:t>
      </w:r>
      <w:r>
        <w:rPr>
          <w:lang w:eastAsia="pl-PL"/>
        </w:rPr>
        <w:t>, 12 lokali odszkodowanie (byłe socjalne) o pow. 546,56m</w:t>
      </w:r>
      <w:r w:rsidRPr="00F55346">
        <w:rPr>
          <w:vertAlign w:val="superscript"/>
          <w:lang w:eastAsia="pl-PL"/>
        </w:rPr>
        <w:t>2</w:t>
      </w:r>
      <w:r>
        <w:rPr>
          <w:lang w:eastAsia="pl-PL"/>
        </w:rPr>
        <w:t>, 3 pomieszczenia  tymczasowe o pow. 101,18 m</w:t>
      </w:r>
      <w:r w:rsidRPr="00F55346">
        <w:rPr>
          <w:vertAlign w:val="superscript"/>
          <w:lang w:eastAsia="pl-PL"/>
        </w:rPr>
        <w:t>2</w:t>
      </w:r>
      <w:r>
        <w:rPr>
          <w:lang w:eastAsia="pl-PL"/>
        </w:rPr>
        <w:t xml:space="preserve"> oraz 50 lokali użytkowych o łącznej pow. 3.400,48 m</w:t>
      </w:r>
      <w:r w:rsidRPr="00F55346">
        <w:rPr>
          <w:vertAlign w:val="superscript"/>
          <w:lang w:eastAsia="pl-PL"/>
        </w:rPr>
        <w:t xml:space="preserve">2 </w:t>
      </w:r>
      <w:r>
        <w:rPr>
          <w:lang w:eastAsia="pl-PL"/>
        </w:rPr>
        <w:t>.</w:t>
      </w:r>
    </w:p>
    <w:p w14:paraId="11A6703F" w14:textId="1DED265F" w:rsidR="006547DD" w:rsidRPr="00B35A10" w:rsidRDefault="006547DD" w:rsidP="006547DD">
      <w:r w:rsidRPr="00B35A10">
        <w:t xml:space="preserve">- czy w 2021 r. </w:t>
      </w:r>
      <w:r w:rsidR="00B35A10" w:rsidRPr="00B35A10">
        <w:t xml:space="preserve">nie </w:t>
      </w:r>
      <w:r w:rsidRPr="00B35A10">
        <w:t>pozyskano now</w:t>
      </w:r>
      <w:r w:rsidR="00B35A10" w:rsidRPr="00B35A10">
        <w:t>ych</w:t>
      </w:r>
      <w:r w:rsidRPr="00B35A10">
        <w:t xml:space="preserve"> lokal</w:t>
      </w:r>
      <w:r w:rsidR="00B35A10" w:rsidRPr="00B35A10">
        <w:t>i</w:t>
      </w:r>
      <w:r w:rsidRPr="00B35A10">
        <w:t xml:space="preserve"> mieszkaln</w:t>
      </w:r>
      <w:r w:rsidR="00B35A10" w:rsidRPr="00B35A10">
        <w:t>ych</w:t>
      </w:r>
    </w:p>
    <w:p w14:paraId="392CE094" w14:textId="15278C5A" w:rsidR="006547DD" w:rsidRPr="00B35A10" w:rsidRDefault="006547DD" w:rsidP="006547DD">
      <w:r w:rsidRPr="00B35A10">
        <w:t xml:space="preserve">- </w:t>
      </w:r>
      <w:r w:rsidR="00B35A10" w:rsidRPr="00B35A10">
        <w:t>3 lokale były wolne</w:t>
      </w:r>
    </w:p>
    <w:p w14:paraId="09B05061" w14:textId="273B7262" w:rsidR="006547DD" w:rsidRPr="00B35A10" w:rsidRDefault="006547DD" w:rsidP="006547DD">
      <w:r w:rsidRPr="00B35A10">
        <w:t xml:space="preserve">- </w:t>
      </w:r>
      <w:r w:rsidR="00B35A10" w:rsidRPr="00B35A10">
        <w:t>nie sprzedano lokali mieszkalnych</w:t>
      </w:r>
    </w:p>
    <w:p w14:paraId="4C085F12" w14:textId="101924A8" w:rsidR="006547DD" w:rsidRDefault="006547DD" w:rsidP="006547DD">
      <w:r w:rsidRPr="00B35A10">
        <w:t>- zaległości w opłatach za czynsz mieszkaniowy na dzień 31 grudnia 2021 r.</w:t>
      </w:r>
      <w:r w:rsidR="00B35A10" w:rsidRPr="00B35A10">
        <w:t xml:space="preserve"> wyniosły 148 207,95 zł.</w:t>
      </w:r>
    </w:p>
    <w:p w14:paraId="5520C4AC" w14:textId="3FCFE4C3" w:rsidR="00F55346" w:rsidRDefault="00FA14F5" w:rsidP="006547DD">
      <w:pPr>
        <w:ind w:firstLine="708"/>
        <w:rPr>
          <w:lang w:eastAsia="pl-PL"/>
        </w:rPr>
      </w:pPr>
      <w:r w:rsidRPr="00FA14F5">
        <w:rPr>
          <w:lang w:eastAsia="pl-PL"/>
        </w:rPr>
        <w:lastRenderedPageBreak/>
        <w:t>W 2021 r</w:t>
      </w:r>
      <w:r>
        <w:rPr>
          <w:lang w:eastAsia="pl-PL"/>
        </w:rPr>
        <w:t>.</w:t>
      </w:r>
      <w:r w:rsidRPr="00FA14F5">
        <w:rPr>
          <w:lang w:eastAsia="pl-PL"/>
        </w:rPr>
        <w:t xml:space="preserve"> zaplanowano dodatki mieszkaniowe w wysokości 42</w:t>
      </w:r>
      <w:r w:rsidR="006547DD">
        <w:rPr>
          <w:lang w:eastAsia="pl-PL"/>
        </w:rPr>
        <w:t xml:space="preserve"> </w:t>
      </w:r>
      <w:r w:rsidRPr="00FA14F5">
        <w:rPr>
          <w:lang w:eastAsia="pl-PL"/>
        </w:rPr>
        <w:t>600zł, a wypłacono łącznie 186 dodatków mieszkaniowych 20 gospodarstwom domowym na łączną kwotę 41</w:t>
      </w:r>
      <w:r>
        <w:rPr>
          <w:lang w:eastAsia="pl-PL"/>
        </w:rPr>
        <w:t xml:space="preserve"> </w:t>
      </w:r>
      <w:r w:rsidRPr="00FA14F5">
        <w:rPr>
          <w:lang w:eastAsia="pl-PL"/>
        </w:rPr>
        <w:t>942,78 zł, co stanowi 98,5%, z czego kwotę 32</w:t>
      </w:r>
      <w:r>
        <w:rPr>
          <w:lang w:eastAsia="pl-PL"/>
        </w:rPr>
        <w:t xml:space="preserve"> </w:t>
      </w:r>
      <w:r w:rsidRPr="00FA14F5">
        <w:rPr>
          <w:lang w:eastAsia="pl-PL"/>
        </w:rPr>
        <w:t>913,06 zł przekazano do Zakładu Usług Komunalnych w Pszczewie na poczet należności.</w:t>
      </w:r>
    </w:p>
    <w:p w14:paraId="7AAA17A1" w14:textId="36A6FD56" w:rsidR="006547DD" w:rsidRDefault="006547DD" w:rsidP="006547DD">
      <w:pPr>
        <w:ind w:firstLine="708"/>
        <w:rPr>
          <w:lang w:eastAsia="pl-PL"/>
        </w:rPr>
      </w:pPr>
      <w:r>
        <w:rPr>
          <w:lang w:eastAsia="pl-PL"/>
        </w:rPr>
        <w:t>W okresie od 1.01.2021 do 31.12.2021 r</w:t>
      </w:r>
      <w:r w:rsidR="00FD31E3">
        <w:rPr>
          <w:lang w:eastAsia="pl-PL"/>
        </w:rPr>
        <w:t>.</w:t>
      </w:r>
      <w:r>
        <w:rPr>
          <w:lang w:eastAsia="pl-PL"/>
        </w:rPr>
        <w:t xml:space="preserve"> wypłacono 10 gospodarstwom domowym, łącznie 90 dodatków energetycznych (zadanie zlecone) na łączną kwotę 1.432,18zł, z tego:</w:t>
      </w:r>
    </w:p>
    <w:p w14:paraId="6A59649C" w14:textId="7ED2B7DF" w:rsidR="006547DD" w:rsidRDefault="006547DD" w:rsidP="006547DD">
      <w:pPr>
        <w:rPr>
          <w:lang w:eastAsia="pl-PL"/>
        </w:rPr>
      </w:pPr>
      <w:r>
        <w:rPr>
          <w:lang w:eastAsia="pl-PL"/>
        </w:rPr>
        <w:t>• dla gospodarstw domowych składających się  z 2 do 4 osób:</w:t>
      </w:r>
    </w:p>
    <w:p w14:paraId="0275AEE2" w14:textId="77777777" w:rsidR="006547DD" w:rsidRDefault="006547DD" w:rsidP="006547DD">
      <w:pPr>
        <w:rPr>
          <w:lang w:eastAsia="pl-PL"/>
        </w:rPr>
      </w:pPr>
      <w:r>
        <w:rPr>
          <w:lang w:eastAsia="pl-PL"/>
        </w:rPr>
        <w:t>- 43 dodatków dla gospodarstw domowych składających się  z 2 do 4 osób (43*16,79=721,97zł)</w:t>
      </w:r>
    </w:p>
    <w:p w14:paraId="77C2D164" w14:textId="77777777" w:rsidR="006547DD" w:rsidRDefault="006547DD" w:rsidP="006547DD">
      <w:pPr>
        <w:rPr>
          <w:lang w:eastAsia="pl-PL"/>
        </w:rPr>
      </w:pPr>
      <w:r>
        <w:rPr>
          <w:lang w:eastAsia="pl-PL"/>
        </w:rPr>
        <w:t>- 25 dodatków dla gospodarstw domowych składających się  z 2 do 4 osób (25*15,19=379,75zł)</w:t>
      </w:r>
    </w:p>
    <w:p w14:paraId="07E7D980" w14:textId="29C50C96" w:rsidR="006547DD" w:rsidRDefault="006547DD" w:rsidP="006547DD">
      <w:pPr>
        <w:rPr>
          <w:lang w:eastAsia="pl-PL"/>
        </w:rPr>
      </w:pPr>
      <w:r>
        <w:rPr>
          <w:lang w:eastAsia="pl-PL"/>
        </w:rPr>
        <w:t>• dla gospodarstwa domowego składającego się z co najmniej 5 osób:</w:t>
      </w:r>
    </w:p>
    <w:p w14:paraId="648FCAC1" w14:textId="77777777" w:rsidR="006547DD" w:rsidRDefault="006547DD" w:rsidP="006547DD">
      <w:pPr>
        <w:rPr>
          <w:lang w:eastAsia="pl-PL"/>
        </w:rPr>
      </w:pPr>
      <w:r>
        <w:rPr>
          <w:lang w:eastAsia="pl-PL"/>
        </w:rPr>
        <w:t>- 4 dodatków dla gospodarstwa domowego składającego się z co najmniej 5 osób (4*20,15 = 80,60zł)</w:t>
      </w:r>
    </w:p>
    <w:p w14:paraId="7B624459" w14:textId="77777777" w:rsidR="006547DD" w:rsidRDefault="006547DD" w:rsidP="006547DD">
      <w:pPr>
        <w:rPr>
          <w:lang w:eastAsia="pl-PL"/>
        </w:rPr>
      </w:pPr>
      <w:r>
        <w:rPr>
          <w:lang w:eastAsia="pl-PL"/>
        </w:rPr>
        <w:t>- 6 dodatków dla gospodarstwa domowego składającego się z co najmniej 5 osób (6*18,23 = 109,38zł)</w:t>
      </w:r>
    </w:p>
    <w:p w14:paraId="03E4FC4D" w14:textId="6A5EF392" w:rsidR="006547DD" w:rsidRDefault="006547DD" w:rsidP="006547DD">
      <w:pPr>
        <w:rPr>
          <w:lang w:eastAsia="pl-PL"/>
        </w:rPr>
      </w:pPr>
      <w:r>
        <w:rPr>
          <w:lang w:eastAsia="pl-PL"/>
        </w:rPr>
        <w:t>• dla gospodarstw domowych prowadzonych przez osobę samotną:</w:t>
      </w:r>
    </w:p>
    <w:p w14:paraId="02AFD418" w14:textId="77777777" w:rsidR="006547DD" w:rsidRDefault="006547DD" w:rsidP="006547DD">
      <w:pPr>
        <w:rPr>
          <w:lang w:eastAsia="pl-PL"/>
        </w:rPr>
      </w:pPr>
      <w:r>
        <w:rPr>
          <w:lang w:eastAsia="pl-PL"/>
        </w:rPr>
        <w:t xml:space="preserve">- 8 dodatki dla gospodarstw domowych prowadzonych przez osobę samotną (8*12,09=96,72zł), </w:t>
      </w:r>
    </w:p>
    <w:p w14:paraId="706F5BA4" w14:textId="77777777" w:rsidR="006547DD" w:rsidRDefault="006547DD" w:rsidP="006547DD">
      <w:pPr>
        <w:rPr>
          <w:lang w:eastAsia="pl-PL"/>
        </w:rPr>
      </w:pPr>
      <w:r>
        <w:rPr>
          <w:lang w:eastAsia="pl-PL"/>
        </w:rPr>
        <w:t xml:space="preserve">- 4 dodatki dla gospodarstw domowych prowadzonych przez osobę samotną (4*10,94=43,76zł), </w:t>
      </w:r>
    </w:p>
    <w:p w14:paraId="2587F25F" w14:textId="0F49A221" w:rsidR="006547DD" w:rsidRDefault="006547DD" w:rsidP="006547DD">
      <w:pPr>
        <w:rPr>
          <w:lang w:eastAsia="pl-PL"/>
        </w:rPr>
      </w:pPr>
      <w:r>
        <w:rPr>
          <w:lang w:eastAsia="pl-PL"/>
        </w:rPr>
        <w:t>W wysokości 2% kwoty wypłaconych w gminie dodatków otrzymano dofinansowanie zadania na koszty obsługi – 28,64 zł.</w:t>
      </w:r>
    </w:p>
    <w:p w14:paraId="16DD89CF" w14:textId="4BFC780E" w:rsidR="006547DD" w:rsidRDefault="006547DD" w:rsidP="006547DD">
      <w:pPr>
        <w:rPr>
          <w:lang w:eastAsia="pl-PL"/>
        </w:rPr>
      </w:pPr>
    </w:p>
    <w:p w14:paraId="2F969138" w14:textId="03157AD2" w:rsidR="006547DD" w:rsidRDefault="006547DD" w:rsidP="008647BF">
      <w:pPr>
        <w:pStyle w:val="Nagwek2"/>
      </w:pPr>
      <w:bookmarkStart w:id="24" w:name="_Toc104878578"/>
      <w:r>
        <w:t>I</w:t>
      </w:r>
      <w:r w:rsidRPr="007433A6">
        <w:t>.7. Inicjatywy obywatelskie</w:t>
      </w:r>
      <w:bookmarkEnd w:id="24"/>
    </w:p>
    <w:p w14:paraId="5462A891" w14:textId="77777777" w:rsidR="006547DD" w:rsidRDefault="006547DD" w:rsidP="006547DD">
      <w:r>
        <w:t>Do Urzędu Gminy w Pszczewie wpłynęło 80 wniosków o udostępnienie informacji publicznej z tego między innymi w większości dotyczyły spraw:</w:t>
      </w:r>
    </w:p>
    <w:p w14:paraId="67E99625" w14:textId="77777777" w:rsidR="006547DD" w:rsidRDefault="006547DD" w:rsidP="006547DD">
      <w:r>
        <w:lastRenderedPageBreak/>
        <w:t>- finansowych gminy – 4</w:t>
      </w:r>
    </w:p>
    <w:p w14:paraId="0731F09F" w14:textId="77777777" w:rsidR="006547DD" w:rsidRDefault="006547DD" w:rsidP="006547DD">
      <w:r>
        <w:t>- działań dot. ochrony środowiska – 5</w:t>
      </w:r>
    </w:p>
    <w:p w14:paraId="21E8BBCF" w14:textId="7E97DB90" w:rsidR="006547DD" w:rsidRDefault="006547DD" w:rsidP="006547DD">
      <w:r>
        <w:t>- budowa farm fotowoltaicznych oraz warunki zabudowy farm - 10</w:t>
      </w:r>
    </w:p>
    <w:p w14:paraId="7879C8F1" w14:textId="77777777" w:rsidR="006547DD" w:rsidRDefault="006547DD" w:rsidP="006547DD">
      <w:r>
        <w:t xml:space="preserve">- usługi inspektora danych osobowych – 2 </w:t>
      </w:r>
    </w:p>
    <w:p w14:paraId="731EB019" w14:textId="77777777" w:rsidR="006547DD" w:rsidRDefault="006547DD" w:rsidP="006547DD">
      <w:r>
        <w:t xml:space="preserve">- różnego rodzaju ankiety – 3 </w:t>
      </w:r>
    </w:p>
    <w:p w14:paraId="438483D3" w14:textId="15BD4AE5" w:rsidR="006547DD" w:rsidRDefault="006547DD" w:rsidP="006547DD">
      <w:r>
        <w:t>Nie wydano decyzji o odmowie udostępniania informacji publicznej. Nie udzielono odpowiedzi na 6 zapytań dotyczących:</w:t>
      </w:r>
    </w:p>
    <w:p w14:paraId="4DC2097F" w14:textId="77777777" w:rsidR="006547DD" w:rsidRDefault="006547DD" w:rsidP="006547DD">
      <w:r>
        <w:t>- ochrony zabytków i opiekana nad zabytkami,</w:t>
      </w:r>
    </w:p>
    <w:p w14:paraId="27F330CB" w14:textId="77777777" w:rsidR="006547DD" w:rsidRDefault="006547DD" w:rsidP="006547DD">
      <w:r>
        <w:t xml:space="preserve">- stowarzyszenia konkursowe, </w:t>
      </w:r>
    </w:p>
    <w:p w14:paraId="37A3A58D" w14:textId="77777777" w:rsidR="006547DD" w:rsidRDefault="006547DD" w:rsidP="006547DD">
      <w:r>
        <w:t xml:space="preserve">- wykaz osób zatrudnionych w Urzędzie, </w:t>
      </w:r>
    </w:p>
    <w:p w14:paraId="1C12E8D8" w14:textId="77777777" w:rsidR="006547DD" w:rsidRDefault="006547DD" w:rsidP="006547DD">
      <w:r>
        <w:t>- warunki zabudowy do remontu linii kolejowej: Skwierzyna- Międzychód,</w:t>
      </w:r>
    </w:p>
    <w:p w14:paraId="1C7B590C" w14:textId="77777777" w:rsidR="006547DD" w:rsidRDefault="006547DD" w:rsidP="006547DD">
      <w:r>
        <w:t xml:space="preserve">- decyzje środowiskowe dla budowy farm fotowoltaicznych, </w:t>
      </w:r>
    </w:p>
    <w:p w14:paraId="7C78DCB5" w14:textId="06594BA2" w:rsidR="00FD7CA8" w:rsidRDefault="006547DD" w:rsidP="006547DD">
      <w:r>
        <w:t>- zamówienia publiczne.</w:t>
      </w:r>
    </w:p>
    <w:p w14:paraId="5A1F5A75" w14:textId="77777777" w:rsidR="00FD7CA8" w:rsidRDefault="00FD7CA8" w:rsidP="00FD7CA8"/>
    <w:p w14:paraId="2A656C87" w14:textId="512D5CA6" w:rsidR="00FD7CA8" w:rsidRDefault="00FD7CA8" w:rsidP="00FD7CA8">
      <w:r>
        <w:t>Na terenie gminy Pszczew w 202</w:t>
      </w:r>
      <w:r w:rsidR="00FD31E3">
        <w:t>1</w:t>
      </w:r>
      <w:r>
        <w:t xml:space="preserve"> r</w:t>
      </w:r>
      <w:r w:rsidR="00FD31E3">
        <w:t>.</w:t>
      </w:r>
      <w:r>
        <w:t xml:space="preserve"> czynnie działało i miało swoją siedzibę </w:t>
      </w:r>
    </w:p>
    <w:p w14:paraId="2AB74864" w14:textId="5E305BFE" w:rsidR="00FD7CA8" w:rsidRDefault="00FD7CA8" w:rsidP="00FD7CA8">
      <w:r>
        <w:t>organizacji pozarządowych:</w:t>
      </w:r>
    </w:p>
    <w:p w14:paraId="2275A24A" w14:textId="77777777" w:rsidR="00155796" w:rsidRPr="00155796" w:rsidRDefault="00155796" w:rsidP="00155796"/>
    <w:p w14:paraId="24E8CEB4" w14:textId="58F21E53" w:rsidR="00304B48" w:rsidRPr="00304B48" w:rsidRDefault="00304B48" w:rsidP="00304B48">
      <w:pPr>
        <w:pStyle w:val="Legenda"/>
        <w:keepNext/>
        <w:jc w:val="center"/>
        <w:rPr>
          <w:color w:val="auto"/>
          <w:sz w:val="20"/>
          <w:szCs w:val="20"/>
        </w:rPr>
      </w:pPr>
      <w:bookmarkStart w:id="25" w:name="_Toc104878634"/>
      <w:r w:rsidRPr="00304B48">
        <w:rPr>
          <w:color w:val="auto"/>
          <w:sz w:val="20"/>
          <w:szCs w:val="20"/>
        </w:rPr>
        <w:t xml:space="preserve">Tabela </w:t>
      </w:r>
      <w:r w:rsidRPr="00304B48">
        <w:rPr>
          <w:color w:val="auto"/>
          <w:sz w:val="20"/>
          <w:szCs w:val="20"/>
        </w:rPr>
        <w:fldChar w:fldCharType="begin"/>
      </w:r>
      <w:r w:rsidRPr="00304B48">
        <w:rPr>
          <w:color w:val="auto"/>
          <w:sz w:val="20"/>
          <w:szCs w:val="20"/>
        </w:rPr>
        <w:instrText xml:space="preserve"> SEQ Tabela \* ARABIC </w:instrText>
      </w:r>
      <w:r w:rsidRPr="00304B48">
        <w:rPr>
          <w:color w:val="auto"/>
          <w:sz w:val="20"/>
          <w:szCs w:val="20"/>
        </w:rPr>
        <w:fldChar w:fldCharType="separate"/>
      </w:r>
      <w:r w:rsidR="00EA7CDA">
        <w:rPr>
          <w:noProof/>
          <w:color w:val="auto"/>
          <w:sz w:val="20"/>
          <w:szCs w:val="20"/>
        </w:rPr>
        <w:t>11</w:t>
      </w:r>
      <w:r w:rsidRPr="00304B48">
        <w:rPr>
          <w:color w:val="auto"/>
          <w:sz w:val="20"/>
          <w:szCs w:val="20"/>
        </w:rPr>
        <w:fldChar w:fldCharType="end"/>
      </w:r>
      <w:r w:rsidRPr="00304B48">
        <w:rPr>
          <w:color w:val="auto"/>
          <w:sz w:val="20"/>
          <w:szCs w:val="20"/>
        </w:rPr>
        <w:t>. Wykaz organizacji pozarządowych działających na terenie gminy Pszczew</w:t>
      </w:r>
      <w:bookmarkEnd w:id="25"/>
    </w:p>
    <w:tbl>
      <w:tblPr>
        <w:tblpPr w:leftFromText="141" w:rightFromText="141" w:vertAnchor="text" w:tblpXSpec="center" w:tblpY="1"/>
        <w:tblOverlap w:val="never"/>
        <w:tblW w:w="7508" w:type="dxa"/>
        <w:tblCellMar>
          <w:left w:w="70" w:type="dxa"/>
          <w:right w:w="70" w:type="dxa"/>
        </w:tblCellMar>
        <w:tblLook w:val="04A0" w:firstRow="1" w:lastRow="0" w:firstColumn="1" w:lastColumn="0" w:noHBand="0" w:noVBand="1"/>
      </w:tblPr>
      <w:tblGrid>
        <w:gridCol w:w="861"/>
        <w:gridCol w:w="2820"/>
        <w:gridCol w:w="1979"/>
        <w:gridCol w:w="1848"/>
      </w:tblGrid>
      <w:tr w:rsidR="00BB28BB" w:rsidRPr="00304B48" w14:paraId="10825C2B" w14:textId="77777777" w:rsidTr="00304B48">
        <w:trPr>
          <w:trHeight w:val="30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BD5A4" w14:textId="343BA530"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Numer</w:t>
            </w:r>
          </w:p>
        </w:tc>
        <w:tc>
          <w:tcPr>
            <w:tcW w:w="2820" w:type="dxa"/>
            <w:tcBorders>
              <w:top w:val="single" w:sz="4" w:space="0" w:color="auto"/>
              <w:left w:val="nil"/>
              <w:bottom w:val="single" w:sz="4" w:space="0" w:color="auto"/>
              <w:right w:val="single" w:sz="4" w:space="0" w:color="auto"/>
            </w:tcBorders>
            <w:shd w:val="clear" w:color="auto" w:fill="auto"/>
            <w:vAlign w:val="bottom"/>
            <w:hideMark/>
          </w:tcPr>
          <w:p w14:paraId="7F6FE51E"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Nazwa</w:t>
            </w:r>
          </w:p>
        </w:tc>
        <w:tc>
          <w:tcPr>
            <w:tcW w:w="1979" w:type="dxa"/>
            <w:tcBorders>
              <w:top w:val="single" w:sz="4" w:space="0" w:color="auto"/>
              <w:left w:val="nil"/>
              <w:bottom w:val="single" w:sz="4" w:space="0" w:color="auto"/>
              <w:right w:val="single" w:sz="4" w:space="0" w:color="auto"/>
            </w:tcBorders>
            <w:shd w:val="clear" w:color="auto" w:fill="auto"/>
            <w:noWrap/>
            <w:vAlign w:val="center"/>
            <w:hideMark/>
          </w:tcPr>
          <w:p w14:paraId="02B5B4E6"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Miejscowość</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0FE99EEB"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Typ rejestru</w:t>
            </w:r>
          </w:p>
        </w:tc>
      </w:tr>
      <w:tr w:rsidR="00BB28BB" w:rsidRPr="00304B48" w14:paraId="7B585117"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741689FA" w14:textId="79218EBB"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1FB82A0B"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ZIELOMYŚLU</w:t>
            </w:r>
          </w:p>
        </w:tc>
        <w:tc>
          <w:tcPr>
            <w:tcW w:w="1979" w:type="dxa"/>
            <w:tcBorders>
              <w:top w:val="nil"/>
              <w:left w:val="nil"/>
              <w:bottom w:val="single" w:sz="4" w:space="0" w:color="auto"/>
              <w:right w:val="single" w:sz="4" w:space="0" w:color="auto"/>
            </w:tcBorders>
            <w:shd w:val="clear" w:color="auto" w:fill="auto"/>
            <w:noWrap/>
            <w:vAlign w:val="center"/>
            <w:hideMark/>
          </w:tcPr>
          <w:p w14:paraId="7731A2F6" w14:textId="58133390"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Zielomyśl</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4645B5B2"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7700F7D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62BE0FC" w14:textId="1756B87E"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C62E05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STOŁUNIU</w:t>
            </w:r>
          </w:p>
        </w:tc>
        <w:tc>
          <w:tcPr>
            <w:tcW w:w="1979" w:type="dxa"/>
            <w:tcBorders>
              <w:top w:val="nil"/>
              <w:left w:val="nil"/>
              <w:bottom w:val="single" w:sz="4" w:space="0" w:color="auto"/>
              <w:right w:val="single" w:sz="4" w:space="0" w:color="auto"/>
            </w:tcBorders>
            <w:shd w:val="clear" w:color="auto" w:fill="auto"/>
            <w:noWrap/>
            <w:vAlign w:val="center"/>
            <w:hideMark/>
          </w:tcPr>
          <w:p w14:paraId="584442D0" w14:textId="73636DAF"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Stołuń</w:t>
            </w:r>
          </w:p>
        </w:tc>
        <w:tc>
          <w:tcPr>
            <w:tcW w:w="1848" w:type="dxa"/>
            <w:tcBorders>
              <w:top w:val="nil"/>
              <w:left w:val="nil"/>
              <w:bottom w:val="single" w:sz="4" w:space="0" w:color="auto"/>
              <w:right w:val="single" w:sz="4" w:space="0" w:color="auto"/>
            </w:tcBorders>
            <w:shd w:val="clear" w:color="auto" w:fill="auto"/>
            <w:noWrap/>
            <w:vAlign w:val="center"/>
            <w:hideMark/>
          </w:tcPr>
          <w:p w14:paraId="4DC41907"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7491839"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7B319659" w14:textId="54F15C0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861D609"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PSZCZEWIE</w:t>
            </w:r>
          </w:p>
        </w:tc>
        <w:tc>
          <w:tcPr>
            <w:tcW w:w="1979" w:type="dxa"/>
            <w:tcBorders>
              <w:top w:val="nil"/>
              <w:left w:val="nil"/>
              <w:bottom w:val="single" w:sz="4" w:space="0" w:color="auto"/>
              <w:right w:val="single" w:sz="4" w:space="0" w:color="auto"/>
            </w:tcBorders>
            <w:shd w:val="clear" w:color="auto" w:fill="auto"/>
            <w:noWrap/>
            <w:vAlign w:val="center"/>
            <w:hideMark/>
          </w:tcPr>
          <w:p w14:paraId="1C5CDAEF" w14:textId="1AAF98F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147B720"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1BD7A777"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A331521" w14:textId="6200AB38"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4BE6555"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POLICKU</w:t>
            </w:r>
          </w:p>
        </w:tc>
        <w:tc>
          <w:tcPr>
            <w:tcW w:w="1979" w:type="dxa"/>
            <w:tcBorders>
              <w:top w:val="nil"/>
              <w:left w:val="nil"/>
              <w:bottom w:val="single" w:sz="4" w:space="0" w:color="auto"/>
              <w:right w:val="single" w:sz="4" w:space="0" w:color="auto"/>
            </w:tcBorders>
            <w:shd w:val="clear" w:color="auto" w:fill="auto"/>
            <w:noWrap/>
            <w:vAlign w:val="center"/>
            <w:hideMark/>
          </w:tcPr>
          <w:p w14:paraId="27425F9F" w14:textId="726F380E"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Policko</w:t>
            </w:r>
          </w:p>
        </w:tc>
        <w:tc>
          <w:tcPr>
            <w:tcW w:w="1848" w:type="dxa"/>
            <w:tcBorders>
              <w:top w:val="nil"/>
              <w:left w:val="nil"/>
              <w:bottom w:val="single" w:sz="4" w:space="0" w:color="auto"/>
              <w:right w:val="single" w:sz="4" w:space="0" w:color="auto"/>
            </w:tcBorders>
            <w:shd w:val="clear" w:color="auto" w:fill="auto"/>
            <w:noWrap/>
            <w:vAlign w:val="center"/>
            <w:hideMark/>
          </w:tcPr>
          <w:p w14:paraId="385B2643"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30A51F8"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B4052E1" w14:textId="4BD89AA3"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2DB842A1"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TOWARZYSTWO PRZYJACIÓŁ PSZCZEWA W LIKWIDACJI</w:t>
            </w:r>
          </w:p>
        </w:tc>
        <w:tc>
          <w:tcPr>
            <w:tcW w:w="1979" w:type="dxa"/>
            <w:tcBorders>
              <w:top w:val="nil"/>
              <w:left w:val="nil"/>
              <w:bottom w:val="single" w:sz="4" w:space="0" w:color="auto"/>
              <w:right w:val="single" w:sz="4" w:space="0" w:color="auto"/>
            </w:tcBorders>
            <w:shd w:val="clear" w:color="auto" w:fill="auto"/>
            <w:noWrap/>
            <w:vAlign w:val="center"/>
            <w:hideMark/>
          </w:tcPr>
          <w:p w14:paraId="10E0D982" w14:textId="6BA44DAA"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1D04FA7D"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4DDE51D3"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DF778A7" w14:textId="2A14086A"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9DC652D"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SILNEJ</w:t>
            </w:r>
          </w:p>
        </w:tc>
        <w:tc>
          <w:tcPr>
            <w:tcW w:w="1979" w:type="dxa"/>
            <w:tcBorders>
              <w:top w:val="nil"/>
              <w:left w:val="nil"/>
              <w:bottom w:val="single" w:sz="4" w:space="0" w:color="auto"/>
              <w:right w:val="single" w:sz="4" w:space="0" w:color="auto"/>
            </w:tcBorders>
            <w:shd w:val="clear" w:color="auto" w:fill="auto"/>
            <w:noWrap/>
            <w:vAlign w:val="center"/>
            <w:hideMark/>
          </w:tcPr>
          <w:p w14:paraId="57224643" w14:textId="6EBC5E90"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Silna</w:t>
            </w:r>
          </w:p>
        </w:tc>
        <w:tc>
          <w:tcPr>
            <w:tcW w:w="1848" w:type="dxa"/>
            <w:tcBorders>
              <w:top w:val="nil"/>
              <w:left w:val="nil"/>
              <w:bottom w:val="single" w:sz="4" w:space="0" w:color="auto"/>
              <w:right w:val="single" w:sz="4" w:space="0" w:color="auto"/>
            </w:tcBorders>
            <w:shd w:val="clear" w:color="auto" w:fill="auto"/>
            <w:noWrap/>
            <w:vAlign w:val="center"/>
            <w:hideMark/>
          </w:tcPr>
          <w:p w14:paraId="58EE6D27"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CF2A657" w14:textId="77777777" w:rsidTr="00304B48">
        <w:trPr>
          <w:trHeight w:val="9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4F5F1A1" w14:textId="5576D813"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A438F7F"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DLA OCHRONY I PROMOCJI ZDROWIA PSYCHICZNEGO</w:t>
            </w:r>
          </w:p>
        </w:tc>
        <w:tc>
          <w:tcPr>
            <w:tcW w:w="1979" w:type="dxa"/>
            <w:tcBorders>
              <w:top w:val="nil"/>
              <w:left w:val="nil"/>
              <w:bottom w:val="single" w:sz="4" w:space="0" w:color="auto"/>
              <w:right w:val="single" w:sz="4" w:space="0" w:color="auto"/>
            </w:tcBorders>
            <w:shd w:val="clear" w:color="auto" w:fill="auto"/>
            <w:noWrap/>
            <w:vAlign w:val="center"/>
            <w:hideMark/>
          </w:tcPr>
          <w:p w14:paraId="1CE4C518" w14:textId="3A7BF3BD"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0F69E7EA"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3473984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3E4497F" w14:textId="12850B9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7E46A92"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ŚWIECHOCINIE</w:t>
            </w:r>
          </w:p>
        </w:tc>
        <w:tc>
          <w:tcPr>
            <w:tcW w:w="1979" w:type="dxa"/>
            <w:tcBorders>
              <w:top w:val="nil"/>
              <w:left w:val="nil"/>
              <w:bottom w:val="single" w:sz="4" w:space="0" w:color="auto"/>
              <w:right w:val="single" w:sz="4" w:space="0" w:color="auto"/>
            </w:tcBorders>
            <w:shd w:val="clear" w:color="auto" w:fill="auto"/>
            <w:noWrap/>
            <w:vAlign w:val="center"/>
            <w:hideMark/>
          </w:tcPr>
          <w:p w14:paraId="70D95048" w14:textId="4DB8054E"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Świechocin</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5BE9D3EA"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8539098"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1A63862" w14:textId="3287F43A"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70CDD7D9"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SZARCZU</w:t>
            </w:r>
          </w:p>
        </w:tc>
        <w:tc>
          <w:tcPr>
            <w:tcW w:w="1979" w:type="dxa"/>
            <w:tcBorders>
              <w:top w:val="nil"/>
              <w:left w:val="nil"/>
              <w:bottom w:val="single" w:sz="4" w:space="0" w:color="auto"/>
              <w:right w:val="single" w:sz="4" w:space="0" w:color="auto"/>
            </w:tcBorders>
            <w:shd w:val="clear" w:color="auto" w:fill="auto"/>
            <w:noWrap/>
            <w:vAlign w:val="center"/>
            <w:hideMark/>
          </w:tcPr>
          <w:p w14:paraId="23DE8E47" w14:textId="439FFD4E"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Szarcz</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2C0509BE"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CBC7EAD"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8DEF781" w14:textId="7B5DB3D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CC9D30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STOKACH</w:t>
            </w:r>
          </w:p>
        </w:tc>
        <w:tc>
          <w:tcPr>
            <w:tcW w:w="1979" w:type="dxa"/>
            <w:tcBorders>
              <w:top w:val="nil"/>
              <w:left w:val="nil"/>
              <w:bottom w:val="single" w:sz="4" w:space="0" w:color="auto"/>
              <w:right w:val="single" w:sz="4" w:space="0" w:color="auto"/>
            </w:tcBorders>
            <w:shd w:val="clear" w:color="auto" w:fill="auto"/>
            <w:noWrap/>
            <w:vAlign w:val="center"/>
            <w:hideMark/>
          </w:tcPr>
          <w:p w14:paraId="25B07740" w14:textId="0FC6A3B2"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Stoki</w:t>
            </w:r>
          </w:p>
        </w:tc>
        <w:tc>
          <w:tcPr>
            <w:tcW w:w="1848" w:type="dxa"/>
            <w:tcBorders>
              <w:top w:val="nil"/>
              <w:left w:val="nil"/>
              <w:bottom w:val="single" w:sz="4" w:space="0" w:color="auto"/>
              <w:right w:val="single" w:sz="4" w:space="0" w:color="auto"/>
            </w:tcBorders>
            <w:shd w:val="clear" w:color="auto" w:fill="auto"/>
            <w:noWrap/>
            <w:vAlign w:val="center"/>
            <w:hideMark/>
          </w:tcPr>
          <w:p w14:paraId="7DDB9A54"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45C3C975"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6549DEC" w14:textId="284A6F43"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73B2FF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OCHOTNICZA STRAŻ POŻARNA W NOWYM GORZYCKU</w:t>
            </w:r>
          </w:p>
        </w:tc>
        <w:tc>
          <w:tcPr>
            <w:tcW w:w="1979" w:type="dxa"/>
            <w:tcBorders>
              <w:top w:val="nil"/>
              <w:left w:val="nil"/>
              <w:bottom w:val="single" w:sz="4" w:space="0" w:color="auto"/>
              <w:right w:val="single" w:sz="4" w:space="0" w:color="auto"/>
            </w:tcBorders>
            <w:shd w:val="clear" w:color="auto" w:fill="auto"/>
            <w:noWrap/>
            <w:vAlign w:val="center"/>
            <w:hideMark/>
          </w:tcPr>
          <w:p w14:paraId="44AAF5C9" w14:textId="79E3EF9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Nowe Gorzycko</w:t>
            </w:r>
          </w:p>
        </w:tc>
        <w:tc>
          <w:tcPr>
            <w:tcW w:w="1848" w:type="dxa"/>
            <w:tcBorders>
              <w:top w:val="nil"/>
              <w:left w:val="nil"/>
              <w:bottom w:val="single" w:sz="4" w:space="0" w:color="auto"/>
              <w:right w:val="single" w:sz="4" w:space="0" w:color="auto"/>
            </w:tcBorders>
            <w:shd w:val="clear" w:color="auto" w:fill="auto"/>
            <w:noWrap/>
            <w:vAlign w:val="center"/>
            <w:hideMark/>
          </w:tcPr>
          <w:p w14:paraId="6DA3F390"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90A48CA"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31467F2" w14:textId="67E2BC94"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0E46B9B"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PRACOWNIA TWÓRCZOŚCI ARTYSTYCZNEJ</w:t>
            </w:r>
          </w:p>
        </w:tc>
        <w:tc>
          <w:tcPr>
            <w:tcW w:w="1979" w:type="dxa"/>
            <w:tcBorders>
              <w:top w:val="nil"/>
              <w:left w:val="nil"/>
              <w:bottom w:val="single" w:sz="4" w:space="0" w:color="auto"/>
              <w:right w:val="single" w:sz="4" w:space="0" w:color="auto"/>
            </w:tcBorders>
            <w:shd w:val="clear" w:color="auto" w:fill="auto"/>
            <w:noWrap/>
            <w:vAlign w:val="center"/>
            <w:hideMark/>
          </w:tcPr>
          <w:p w14:paraId="1600F819" w14:textId="222D04E9"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E3A98F2"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0FF9DE05"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A975528" w14:textId="77B413E4"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2AAACF53"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PSZCZEWSKIE STOWARZYSZENIE TURYSTYCZNE</w:t>
            </w:r>
          </w:p>
        </w:tc>
        <w:tc>
          <w:tcPr>
            <w:tcW w:w="1979" w:type="dxa"/>
            <w:tcBorders>
              <w:top w:val="nil"/>
              <w:left w:val="nil"/>
              <w:bottom w:val="single" w:sz="4" w:space="0" w:color="auto"/>
              <w:right w:val="single" w:sz="4" w:space="0" w:color="auto"/>
            </w:tcBorders>
            <w:shd w:val="clear" w:color="auto" w:fill="auto"/>
            <w:noWrap/>
            <w:vAlign w:val="center"/>
            <w:hideMark/>
          </w:tcPr>
          <w:p w14:paraId="75E07D4A" w14:textId="1D73BA87"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40336D6E"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43E73A4"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7FC71D1C" w14:textId="530F11DD"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14B4BD53"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 M. I U.T."</w:t>
            </w:r>
          </w:p>
        </w:tc>
        <w:tc>
          <w:tcPr>
            <w:tcW w:w="1979" w:type="dxa"/>
            <w:tcBorders>
              <w:top w:val="nil"/>
              <w:left w:val="nil"/>
              <w:bottom w:val="single" w:sz="4" w:space="0" w:color="auto"/>
              <w:right w:val="single" w:sz="4" w:space="0" w:color="auto"/>
            </w:tcBorders>
            <w:shd w:val="clear" w:color="auto" w:fill="auto"/>
            <w:noWrap/>
            <w:vAlign w:val="center"/>
            <w:hideMark/>
          </w:tcPr>
          <w:p w14:paraId="74CFE042" w14:textId="3015DA6E"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65DB2C46"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7AAC9F76"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AE717DF" w14:textId="01D10B26"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E8B8FD1"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GMINNY KLUB PIŁKARSKI PSZCZEW</w:t>
            </w:r>
          </w:p>
        </w:tc>
        <w:tc>
          <w:tcPr>
            <w:tcW w:w="1979" w:type="dxa"/>
            <w:tcBorders>
              <w:top w:val="nil"/>
              <w:left w:val="nil"/>
              <w:bottom w:val="single" w:sz="4" w:space="0" w:color="auto"/>
              <w:right w:val="single" w:sz="4" w:space="0" w:color="auto"/>
            </w:tcBorders>
            <w:shd w:val="clear" w:color="auto" w:fill="auto"/>
            <w:noWrap/>
            <w:vAlign w:val="center"/>
            <w:hideMark/>
          </w:tcPr>
          <w:p w14:paraId="2B191B8B" w14:textId="54EDFEC9"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7D427C6F"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E6A22B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B6E7CDC" w14:textId="2372175B"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8B8DBA9"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LUBUSKA FEDERACJA STRONGMAN</w:t>
            </w:r>
          </w:p>
        </w:tc>
        <w:tc>
          <w:tcPr>
            <w:tcW w:w="1979" w:type="dxa"/>
            <w:tcBorders>
              <w:top w:val="nil"/>
              <w:left w:val="nil"/>
              <w:bottom w:val="single" w:sz="4" w:space="0" w:color="auto"/>
              <w:right w:val="single" w:sz="4" w:space="0" w:color="auto"/>
            </w:tcBorders>
            <w:shd w:val="clear" w:color="auto" w:fill="auto"/>
            <w:noWrap/>
            <w:vAlign w:val="center"/>
            <w:hideMark/>
          </w:tcPr>
          <w:p w14:paraId="16CFD723" w14:textId="434F2950"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E7D0D0B"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10CA1B9"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8C34191" w14:textId="10B180EC"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5B72526"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FUNDACJA NA RZECZ POLSKO - NIEMIECKIEGO SĄSIEDZTWA</w:t>
            </w:r>
          </w:p>
        </w:tc>
        <w:tc>
          <w:tcPr>
            <w:tcW w:w="1979" w:type="dxa"/>
            <w:tcBorders>
              <w:top w:val="nil"/>
              <w:left w:val="nil"/>
              <w:bottom w:val="single" w:sz="4" w:space="0" w:color="auto"/>
              <w:right w:val="single" w:sz="4" w:space="0" w:color="auto"/>
            </w:tcBorders>
            <w:shd w:val="clear" w:color="auto" w:fill="auto"/>
            <w:noWrap/>
            <w:vAlign w:val="center"/>
            <w:hideMark/>
          </w:tcPr>
          <w:p w14:paraId="3E191BF7" w14:textId="057F11E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6452A18E"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55295B0"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CA50794" w14:textId="7938469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12209CA6"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FUNDACJA PORTAL ROWEROWY</w:t>
            </w:r>
          </w:p>
        </w:tc>
        <w:tc>
          <w:tcPr>
            <w:tcW w:w="1979" w:type="dxa"/>
            <w:tcBorders>
              <w:top w:val="nil"/>
              <w:left w:val="nil"/>
              <w:bottom w:val="single" w:sz="4" w:space="0" w:color="auto"/>
              <w:right w:val="single" w:sz="4" w:space="0" w:color="auto"/>
            </w:tcBorders>
            <w:shd w:val="clear" w:color="auto" w:fill="auto"/>
            <w:noWrap/>
            <w:vAlign w:val="center"/>
            <w:hideMark/>
          </w:tcPr>
          <w:p w14:paraId="082644BB" w14:textId="6A4912F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F2764CB"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18CCB5BD" w14:textId="77777777" w:rsidTr="00304B48">
        <w:trPr>
          <w:trHeight w:val="9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C4567E4" w14:textId="1D6F0C3C"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7DAF5F54"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PRZYJACIÓŁ PRZEDSZKOLA IM. PSZCZÓŁKI MAI</w:t>
            </w:r>
          </w:p>
        </w:tc>
        <w:tc>
          <w:tcPr>
            <w:tcW w:w="1979" w:type="dxa"/>
            <w:tcBorders>
              <w:top w:val="nil"/>
              <w:left w:val="nil"/>
              <w:bottom w:val="single" w:sz="4" w:space="0" w:color="auto"/>
              <w:right w:val="single" w:sz="4" w:space="0" w:color="auto"/>
            </w:tcBorders>
            <w:shd w:val="clear" w:color="auto" w:fill="auto"/>
            <w:noWrap/>
            <w:vAlign w:val="center"/>
            <w:hideMark/>
          </w:tcPr>
          <w:p w14:paraId="4BE920FC" w14:textId="5164EA6F"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49A34CF9"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4A177E5C"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064DFDE" w14:textId="6CE294D9"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8ECF0B6"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ŚW. MARII MAGDALENY W PSZCZEWIE</w:t>
            </w:r>
          </w:p>
        </w:tc>
        <w:tc>
          <w:tcPr>
            <w:tcW w:w="1979" w:type="dxa"/>
            <w:tcBorders>
              <w:top w:val="nil"/>
              <w:left w:val="nil"/>
              <w:bottom w:val="single" w:sz="4" w:space="0" w:color="auto"/>
              <w:right w:val="single" w:sz="4" w:space="0" w:color="auto"/>
            </w:tcBorders>
            <w:shd w:val="clear" w:color="auto" w:fill="auto"/>
            <w:noWrap/>
            <w:vAlign w:val="center"/>
            <w:hideMark/>
          </w:tcPr>
          <w:p w14:paraId="74DB3E46" w14:textId="52C4B339"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19F0E896"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0678E94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2576E49" w14:textId="0194BE3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F2E9858"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ŚWIECHOCIN 2011</w:t>
            </w:r>
          </w:p>
        </w:tc>
        <w:tc>
          <w:tcPr>
            <w:tcW w:w="1979" w:type="dxa"/>
            <w:tcBorders>
              <w:top w:val="nil"/>
              <w:left w:val="nil"/>
              <w:bottom w:val="single" w:sz="4" w:space="0" w:color="auto"/>
              <w:right w:val="single" w:sz="4" w:space="0" w:color="auto"/>
            </w:tcBorders>
            <w:shd w:val="clear" w:color="auto" w:fill="auto"/>
            <w:noWrap/>
            <w:vAlign w:val="center"/>
            <w:hideMark/>
          </w:tcPr>
          <w:p w14:paraId="69976027" w14:textId="635908DF"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Świechocin</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6F50B692"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12CE48E"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79A853C" w14:textId="4D419894"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2DF64855"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PRZYJACIÓŁ ZIELOMYŚLA "GRONO"</w:t>
            </w:r>
          </w:p>
        </w:tc>
        <w:tc>
          <w:tcPr>
            <w:tcW w:w="1979" w:type="dxa"/>
            <w:tcBorders>
              <w:top w:val="nil"/>
              <w:left w:val="nil"/>
              <w:bottom w:val="single" w:sz="4" w:space="0" w:color="auto"/>
              <w:right w:val="single" w:sz="4" w:space="0" w:color="auto"/>
            </w:tcBorders>
            <w:shd w:val="clear" w:color="auto" w:fill="auto"/>
            <w:noWrap/>
            <w:vAlign w:val="center"/>
            <w:hideMark/>
          </w:tcPr>
          <w:p w14:paraId="5C41B02E" w14:textId="0E08ABAE"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Zielomyśl</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5F10C39A"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74E8F6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248EDDB" w14:textId="5393CE25"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2D9D555"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STOKI PRZYJAZNA WIEŚ 2011</w:t>
            </w:r>
          </w:p>
        </w:tc>
        <w:tc>
          <w:tcPr>
            <w:tcW w:w="1979" w:type="dxa"/>
            <w:tcBorders>
              <w:top w:val="nil"/>
              <w:left w:val="nil"/>
              <w:bottom w:val="single" w:sz="4" w:space="0" w:color="auto"/>
              <w:right w:val="single" w:sz="4" w:space="0" w:color="auto"/>
            </w:tcBorders>
            <w:shd w:val="clear" w:color="auto" w:fill="auto"/>
            <w:noWrap/>
            <w:vAlign w:val="center"/>
            <w:hideMark/>
          </w:tcPr>
          <w:p w14:paraId="09D9F181" w14:textId="39DC608A"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Stoki</w:t>
            </w:r>
          </w:p>
        </w:tc>
        <w:tc>
          <w:tcPr>
            <w:tcW w:w="1848" w:type="dxa"/>
            <w:tcBorders>
              <w:top w:val="nil"/>
              <w:left w:val="nil"/>
              <w:bottom w:val="single" w:sz="4" w:space="0" w:color="auto"/>
              <w:right w:val="single" w:sz="4" w:space="0" w:color="auto"/>
            </w:tcBorders>
            <w:shd w:val="clear" w:color="auto" w:fill="auto"/>
            <w:noWrap/>
            <w:vAlign w:val="center"/>
            <w:hideMark/>
          </w:tcPr>
          <w:p w14:paraId="09128A41"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A2E36E1"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BE0D15E" w14:textId="7318998D"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ACCC04A"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NOWE GORZYCKO 2012</w:t>
            </w:r>
          </w:p>
        </w:tc>
        <w:tc>
          <w:tcPr>
            <w:tcW w:w="1979" w:type="dxa"/>
            <w:tcBorders>
              <w:top w:val="nil"/>
              <w:left w:val="nil"/>
              <w:bottom w:val="single" w:sz="4" w:space="0" w:color="auto"/>
              <w:right w:val="single" w:sz="4" w:space="0" w:color="auto"/>
            </w:tcBorders>
            <w:shd w:val="clear" w:color="auto" w:fill="auto"/>
            <w:noWrap/>
            <w:vAlign w:val="center"/>
            <w:hideMark/>
          </w:tcPr>
          <w:p w14:paraId="2BF9B91E" w14:textId="32E3FB06"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Nowe Gorzycko</w:t>
            </w:r>
          </w:p>
        </w:tc>
        <w:tc>
          <w:tcPr>
            <w:tcW w:w="1848" w:type="dxa"/>
            <w:tcBorders>
              <w:top w:val="nil"/>
              <w:left w:val="nil"/>
              <w:bottom w:val="single" w:sz="4" w:space="0" w:color="auto"/>
              <w:right w:val="single" w:sz="4" w:space="0" w:color="auto"/>
            </w:tcBorders>
            <w:shd w:val="clear" w:color="auto" w:fill="auto"/>
            <w:noWrap/>
            <w:vAlign w:val="center"/>
            <w:hideMark/>
          </w:tcPr>
          <w:p w14:paraId="263F6C65"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7506AF8"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9FC4DED" w14:textId="24866F71"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2F463E1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SILNA 2012</w:t>
            </w:r>
          </w:p>
        </w:tc>
        <w:tc>
          <w:tcPr>
            <w:tcW w:w="1979" w:type="dxa"/>
            <w:tcBorders>
              <w:top w:val="nil"/>
              <w:left w:val="nil"/>
              <w:bottom w:val="single" w:sz="4" w:space="0" w:color="auto"/>
              <w:right w:val="single" w:sz="4" w:space="0" w:color="auto"/>
            </w:tcBorders>
            <w:shd w:val="clear" w:color="auto" w:fill="auto"/>
            <w:noWrap/>
            <w:vAlign w:val="center"/>
            <w:hideMark/>
          </w:tcPr>
          <w:p w14:paraId="34C7B1CC" w14:textId="0390A7D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Silna</w:t>
            </w:r>
          </w:p>
        </w:tc>
        <w:tc>
          <w:tcPr>
            <w:tcW w:w="1848" w:type="dxa"/>
            <w:tcBorders>
              <w:top w:val="nil"/>
              <w:left w:val="nil"/>
              <w:bottom w:val="single" w:sz="4" w:space="0" w:color="auto"/>
              <w:right w:val="single" w:sz="4" w:space="0" w:color="auto"/>
            </w:tcBorders>
            <w:shd w:val="clear" w:color="auto" w:fill="auto"/>
            <w:noWrap/>
            <w:vAlign w:val="center"/>
            <w:hideMark/>
          </w:tcPr>
          <w:p w14:paraId="6BFCAB9C"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339ACC5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3248A21" w14:textId="78FD9B2E"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BD3EC4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PSZCZEWSKA KUŹNIA AKTYWNOŚCI OBYWATELSKIEJ</w:t>
            </w:r>
          </w:p>
        </w:tc>
        <w:tc>
          <w:tcPr>
            <w:tcW w:w="1979" w:type="dxa"/>
            <w:tcBorders>
              <w:top w:val="nil"/>
              <w:left w:val="nil"/>
              <w:bottom w:val="single" w:sz="4" w:space="0" w:color="auto"/>
              <w:right w:val="single" w:sz="4" w:space="0" w:color="auto"/>
            </w:tcBorders>
            <w:shd w:val="clear" w:color="auto" w:fill="auto"/>
            <w:noWrap/>
            <w:vAlign w:val="center"/>
            <w:hideMark/>
          </w:tcPr>
          <w:p w14:paraId="3C1B5267" w14:textId="6BF1A96C"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7F351CB2"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5281D27"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49E83EB" w14:textId="6FAC3CAF"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037A570"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SOŁECTWA SZARCZ</w:t>
            </w:r>
          </w:p>
        </w:tc>
        <w:tc>
          <w:tcPr>
            <w:tcW w:w="1979" w:type="dxa"/>
            <w:tcBorders>
              <w:top w:val="nil"/>
              <w:left w:val="nil"/>
              <w:bottom w:val="single" w:sz="4" w:space="0" w:color="auto"/>
              <w:right w:val="single" w:sz="4" w:space="0" w:color="auto"/>
            </w:tcBorders>
            <w:shd w:val="clear" w:color="auto" w:fill="auto"/>
            <w:noWrap/>
            <w:vAlign w:val="center"/>
            <w:hideMark/>
          </w:tcPr>
          <w:p w14:paraId="51D29613" w14:textId="0B511D25" w:rsidR="00155796" w:rsidRPr="00304B48" w:rsidRDefault="00D64442" w:rsidP="00D64442">
            <w:pPr>
              <w:spacing w:after="0" w:line="240" w:lineRule="auto"/>
              <w:jc w:val="center"/>
              <w:rPr>
                <w:rFonts w:eastAsia="Times New Roman" w:cs="Arial"/>
                <w:color w:val="000000"/>
                <w:sz w:val="20"/>
                <w:szCs w:val="20"/>
                <w:lang w:eastAsia="pl-PL"/>
              </w:rPr>
            </w:pPr>
            <w:proofErr w:type="spellStart"/>
            <w:r w:rsidRPr="00304B48">
              <w:rPr>
                <w:rFonts w:eastAsia="Times New Roman" w:cs="Arial"/>
                <w:color w:val="000000"/>
                <w:sz w:val="20"/>
                <w:szCs w:val="20"/>
                <w:lang w:eastAsia="pl-PL"/>
              </w:rPr>
              <w:t>Szarcz</w:t>
            </w:r>
            <w:proofErr w:type="spellEnd"/>
          </w:p>
        </w:tc>
        <w:tc>
          <w:tcPr>
            <w:tcW w:w="1848" w:type="dxa"/>
            <w:tcBorders>
              <w:top w:val="nil"/>
              <w:left w:val="nil"/>
              <w:bottom w:val="single" w:sz="4" w:space="0" w:color="auto"/>
              <w:right w:val="single" w:sz="4" w:space="0" w:color="auto"/>
            </w:tcBorders>
            <w:shd w:val="clear" w:color="auto" w:fill="auto"/>
            <w:noWrap/>
            <w:vAlign w:val="center"/>
            <w:hideMark/>
          </w:tcPr>
          <w:p w14:paraId="16D42F52"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651E7F0"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EF33C21" w14:textId="0782A19E"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456AB75"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ROWERZYŚCI AKTYWIŚCI</w:t>
            </w:r>
          </w:p>
        </w:tc>
        <w:tc>
          <w:tcPr>
            <w:tcW w:w="1979" w:type="dxa"/>
            <w:tcBorders>
              <w:top w:val="nil"/>
              <w:left w:val="nil"/>
              <w:bottom w:val="single" w:sz="4" w:space="0" w:color="auto"/>
              <w:right w:val="single" w:sz="4" w:space="0" w:color="auto"/>
            </w:tcBorders>
            <w:shd w:val="clear" w:color="auto" w:fill="auto"/>
            <w:noWrap/>
            <w:vAlign w:val="center"/>
            <w:hideMark/>
          </w:tcPr>
          <w:p w14:paraId="6BFC8FCD" w14:textId="0EAA2DB6"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5325A5AE"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330EFC95"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F3BD952" w14:textId="67CA68DD"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60D17A5"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Z POGRANICZA</w:t>
            </w:r>
          </w:p>
        </w:tc>
        <w:tc>
          <w:tcPr>
            <w:tcW w:w="1979" w:type="dxa"/>
            <w:tcBorders>
              <w:top w:val="nil"/>
              <w:left w:val="nil"/>
              <w:bottom w:val="single" w:sz="4" w:space="0" w:color="auto"/>
              <w:right w:val="single" w:sz="4" w:space="0" w:color="auto"/>
            </w:tcBorders>
            <w:shd w:val="clear" w:color="auto" w:fill="auto"/>
            <w:noWrap/>
            <w:vAlign w:val="center"/>
            <w:hideMark/>
          </w:tcPr>
          <w:p w14:paraId="1F5114B2" w14:textId="1FE01521"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0493BEE5"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E3F46FB"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0FCAC1B" w14:textId="0357D26B"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86368B1"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"LUBUSKIE ZRZESZENIE PODMIOTÓW SENIORSKICH"</w:t>
            </w:r>
          </w:p>
        </w:tc>
        <w:tc>
          <w:tcPr>
            <w:tcW w:w="1979" w:type="dxa"/>
            <w:tcBorders>
              <w:top w:val="nil"/>
              <w:left w:val="nil"/>
              <w:bottom w:val="single" w:sz="4" w:space="0" w:color="auto"/>
              <w:right w:val="single" w:sz="4" w:space="0" w:color="auto"/>
            </w:tcBorders>
            <w:shd w:val="clear" w:color="auto" w:fill="auto"/>
            <w:noWrap/>
            <w:vAlign w:val="center"/>
            <w:hideMark/>
          </w:tcPr>
          <w:p w14:paraId="78B422D1" w14:textId="313D6BFB"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1A8A7EF"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2627E1BA"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C92C5C7" w14:textId="370F6072"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5BA3EC8"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FUNDACJA COOLTURALNIE</w:t>
            </w:r>
          </w:p>
        </w:tc>
        <w:tc>
          <w:tcPr>
            <w:tcW w:w="1979" w:type="dxa"/>
            <w:tcBorders>
              <w:top w:val="nil"/>
              <w:left w:val="nil"/>
              <w:bottom w:val="single" w:sz="4" w:space="0" w:color="auto"/>
              <w:right w:val="single" w:sz="4" w:space="0" w:color="auto"/>
            </w:tcBorders>
            <w:shd w:val="clear" w:color="auto" w:fill="auto"/>
            <w:noWrap/>
            <w:vAlign w:val="center"/>
            <w:hideMark/>
          </w:tcPr>
          <w:p w14:paraId="4507502E" w14:textId="4DD811C9"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449BC02A"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28DA65C"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30B6792" w14:textId="0DFAB69C"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791456C"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IKONA JEŹDZIECTWA</w:t>
            </w:r>
          </w:p>
        </w:tc>
        <w:tc>
          <w:tcPr>
            <w:tcW w:w="1979" w:type="dxa"/>
            <w:tcBorders>
              <w:top w:val="nil"/>
              <w:left w:val="nil"/>
              <w:bottom w:val="single" w:sz="4" w:space="0" w:color="auto"/>
              <w:right w:val="single" w:sz="4" w:space="0" w:color="auto"/>
            </w:tcBorders>
            <w:shd w:val="clear" w:color="auto" w:fill="auto"/>
            <w:noWrap/>
            <w:vAlign w:val="center"/>
            <w:hideMark/>
          </w:tcPr>
          <w:p w14:paraId="2B2123F7" w14:textId="2DE5EDEC"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Stoki</w:t>
            </w:r>
          </w:p>
        </w:tc>
        <w:tc>
          <w:tcPr>
            <w:tcW w:w="1848" w:type="dxa"/>
            <w:tcBorders>
              <w:top w:val="nil"/>
              <w:left w:val="nil"/>
              <w:bottom w:val="single" w:sz="4" w:space="0" w:color="auto"/>
              <w:right w:val="single" w:sz="4" w:space="0" w:color="auto"/>
            </w:tcBorders>
            <w:shd w:val="clear" w:color="auto" w:fill="auto"/>
            <w:noWrap/>
            <w:vAlign w:val="center"/>
            <w:hideMark/>
          </w:tcPr>
          <w:p w14:paraId="316D8B81"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634857E3" w14:textId="77777777" w:rsidTr="00304B48">
        <w:trPr>
          <w:trHeight w:val="9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F33F0BD" w14:textId="3C248D17"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26A749EB"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STOWARZYSZENIE UNIWERSYTET TRZECIEGO WIEKU "BEZGRANICZNI"</w:t>
            </w:r>
          </w:p>
        </w:tc>
        <w:tc>
          <w:tcPr>
            <w:tcW w:w="1979" w:type="dxa"/>
            <w:tcBorders>
              <w:top w:val="nil"/>
              <w:left w:val="nil"/>
              <w:bottom w:val="single" w:sz="4" w:space="0" w:color="auto"/>
              <w:right w:val="single" w:sz="4" w:space="0" w:color="auto"/>
            </w:tcBorders>
            <w:shd w:val="clear" w:color="auto" w:fill="auto"/>
            <w:noWrap/>
            <w:vAlign w:val="center"/>
            <w:hideMark/>
          </w:tcPr>
          <w:p w14:paraId="7ACB8C3E" w14:textId="3D378CC5"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6DD0187D"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0E06D56"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9608FA1" w14:textId="5A0E1629"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38731078"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ZIELONE LUBUSKIE</w:t>
            </w:r>
          </w:p>
        </w:tc>
        <w:tc>
          <w:tcPr>
            <w:tcW w:w="1979" w:type="dxa"/>
            <w:tcBorders>
              <w:top w:val="nil"/>
              <w:left w:val="nil"/>
              <w:bottom w:val="single" w:sz="4" w:space="0" w:color="auto"/>
              <w:right w:val="single" w:sz="4" w:space="0" w:color="auto"/>
            </w:tcBorders>
            <w:shd w:val="clear" w:color="auto" w:fill="auto"/>
            <w:noWrap/>
            <w:vAlign w:val="center"/>
            <w:hideMark/>
          </w:tcPr>
          <w:p w14:paraId="314BA489" w14:textId="487D2E82"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DF3E68C"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36F5E56F" w14:textId="77777777" w:rsidTr="00304B48">
        <w:trPr>
          <w:trHeight w:val="6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CCF6C56" w14:textId="12DC1635"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4C7BEEE4"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AKADEMIA LIDERA PODMIOTÓW SENIORSKICH</w:t>
            </w:r>
          </w:p>
        </w:tc>
        <w:tc>
          <w:tcPr>
            <w:tcW w:w="1979" w:type="dxa"/>
            <w:tcBorders>
              <w:top w:val="nil"/>
              <w:left w:val="nil"/>
              <w:bottom w:val="single" w:sz="4" w:space="0" w:color="auto"/>
              <w:right w:val="single" w:sz="4" w:space="0" w:color="auto"/>
            </w:tcBorders>
            <w:shd w:val="clear" w:color="auto" w:fill="auto"/>
            <w:noWrap/>
            <w:vAlign w:val="center"/>
            <w:hideMark/>
          </w:tcPr>
          <w:p w14:paraId="49887DE4" w14:textId="697D5EEA"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14525E3C"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541F0E20"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26FB1A9" w14:textId="7388877E"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61FF6E2B" w14:textId="77777777" w:rsidR="00155796" w:rsidRPr="00304B48" w:rsidRDefault="00155796"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ODDOLNA KULTURA</w:t>
            </w:r>
          </w:p>
        </w:tc>
        <w:tc>
          <w:tcPr>
            <w:tcW w:w="1979" w:type="dxa"/>
            <w:tcBorders>
              <w:top w:val="nil"/>
              <w:left w:val="nil"/>
              <w:bottom w:val="single" w:sz="4" w:space="0" w:color="auto"/>
              <w:right w:val="single" w:sz="4" w:space="0" w:color="auto"/>
            </w:tcBorders>
            <w:shd w:val="clear" w:color="auto" w:fill="auto"/>
            <w:noWrap/>
            <w:vAlign w:val="center"/>
            <w:hideMark/>
          </w:tcPr>
          <w:p w14:paraId="1F32564B" w14:textId="2036B7B1"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69253996" w14:textId="77777777" w:rsidR="00155796" w:rsidRPr="00304B48" w:rsidRDefault="00155796"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Rejestr Stowarzyszeń</w:t>
            </w:r>
          </w:p>
        </w:tc>
      </w:tr>
      <w:tr w:rsidR="00BB28BB" w:rsidRPr="00304B48" w14:paraId="0F48BEB6" w14:textId="77777777" w:rsidTr="00304B48">
        <w:trPr>
          <w:trHeight w:val="896"/>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66DCB46" w14:textId="2FF4F154"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7D1C1A9C" w14:textId="4A4011C8" w:rsidR="00155796" w:rsidRPr="00304B48" w:rsidRDefault="00BB28BB" w:rsidP="00304B48">
            <w:pPr>
              <w:spacing w:after="0" w:line="240" w:lineRule="auto"/>
              <w:jc w:val="left"/>
              <w:rPr>
                <w:rFonts w:eastAsia="Times New Roman" w:cs="Arial"/>
                <w:color w:val="000000"/>
                <w:sz w:val="20"/>
                <w:szCs w:val="20"/>
                <w:lang w:eastAsia="pl-PL"/>
              </w:rPr>
            </w:pPr>
            <w:r w:rsidRPr="00304B48">
              <w:rPr>
                <w:rFonts w:eastAsia="Times New Roman" w:cs="Arial"/>
                <w:color w:val="000000"/>
                <w:sz w:val="20"/>
                <w:szCs w:val="20"/>
                <w:lang w:eastAsia="pl-PL"/>
              </w:rPr>
              <w:t> STOWARZYSZENIE SKŁADAK</w:t>
            </w:r>
          </w:p>
        </w:tc>
        <w:tc>
          <w:tcPr>
            <w:tcW w:w="1979" w:type="dxa"/>
            <w:tcBorders>
              <w:top w:val="nil"/>
              <w:left w:val="nil"/>
              <w:bottom w:val="single" w:sz="4" w:space="0" w:color="auto"/>
              <w:right w:val="single" w:sz="4" w:space="0" w:color="auto"/>
            </w:tcBorders>
            <w:shd w:val="clear" w:color="auto" w:fill="auto"/>
            <w:noWrap/>
            <w:vAlign w:val="center"/>
            <w:hideMark/>
          </w:tcPr>
          <w:p w14:paraId="3A35DF3D" w14:textId="0486813E"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3FC1F7B5" w14:textId="4837A6D1" w:rsidR="00155796" w:rsidRPr="00304B48" w:rsidRDefault="00BB28BB"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Ewidencja stowarzyszeń zwykłych</w:t>
            </w:r>
          </w:p>
        </w:tc>
      </w:tr>
      <w:tr w:rsidR="00BB28BB" w:rsidRPr="00304B48" w14:paraId="6D880E17" w14:textId="77777777" w:rsidTr="00304B48">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74C90B6E" w14:textId="5D72EF82" w:rsidR="00155796" w:rsidRPr="00304B48" w:rsidRDefault="00155796" w:rsidP="00D64442">
            <w:pPr>
              <w:pStyle w:val="Akapitzlist"/>
              <w:numPr>
                <w:ilvl w:val="0"/>
                <w:numId w:val="2"/>
              </w:numPr>
              <w:spacing w:after="0" w:line="240" w:lineRule="auto"/>
              <w:rPr>
                <w:rFonts w:eastAsia="Times New Roman"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bottom"/>
            <w:hideMark/>
          </w:tcPr>
          <w:p w14:paraId="5FC86775" w14:textId="7C0525D1" w:rsidR="00155796" w:rsidRPr="00304B48" w:rsidRDefault="00D64442" w:rsidP="00304B48">
            <w:pPr>
              <w:jc w:val="left"/>
              <w:rPr>
                <w:rFonts w:cs="Arial"/>
                <w:sz w:val="20"/>
                <w:szCs w:val="20"/>
              </w:rPr>
            </w:pPr>
            <w:r w:rsidRPr="00304B48">
              <w:rPr>
                <w:rFonts w:cs="Arial"/>
                <w:sz w:val="20"/>
                <w:szCs w:val="20"/>
              </w:rPr>
              <w:t>PSZCZEWSKI KLUB     MORSÓW</w:t>
            </w:r>
          </w:p>
        </w:tc>
        <w:tc>
          <w:tcPr>
            <w:tcW w:w="1979" w:type="dxa"/>
            <w:tcBorders>
              <w:top w:val="nil"/>
              <w:left w:val="nil"/>
              <w:bottom w:val="single" w:sz="4" w:space="0" w:color="auto"/>
              <w:right w:val="single" w:sz="4" w:space="0" w:color="auto"/>
            </w:tcBorders>
            <w:shd w:val="clear" w:color="auto" w:fill="auto"/>
            <w:noWrap/>
            <w:vAlign w:val="center"/>
            <w:hideMark/>
          </w:tcPr>
          <w:p w14:paraId="2635CDF2" w14:textId="51EC45C5"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Pszczew</w:t>
            </w:r>
          </w:p>
        </w:tc>
        <w:tc>
          <w:tcPr>
            <w:tcW w:w="1848" w:type="dxa"/>
            <w:tcBorders>
              <w:top w:val="nil"/>
              <w:left w:val="nil"/>
              <w:bottom w:val="single" w:sz="4" w:space="0" w:color="auto"/>
              <w:right w:val="single" w:sz="4" w:space="0" w:color="auto"/>
            </w:tcBorders>
            <w:shd w:val="clear" w:color="auto" w:fill="auto"/>
            <w:noWrap/>
            <w:vAlign w:val="center"/>
            <w:hideMark/>
          </w:tcPr>
          <w:p w14:paraId="792A799A" w14:textId="637CD0C1" w:rsidR="00155796" w:rsidRPr="00304B48" w:rsidRDefault="00D64442" w:rsidP="00D64442">
            <w:pPr>
              <w:spacing w:after="0" w:line="240" w:lineRule="auto"/>
              <w:jc w:val="center"/>
              <w:rPr>
                <w:rFonts w:eastAsia="Times New Roman" w:cs="Arial"/>
                <w:color w:val="000000"/>
                <w:sz w:val="20"/>
                <w:szCs w:val="20"/>
                <w:lang w:eastAsia="pl-PL"/>
              </w:rPr>
            </w:pPr>
            <w:r w:rsidRPr="00304B48">
              <w:rPr>
                <w:rFonts w:eastAsia="Times New Roman" w:cs="Arial"/>
                <w:color w:val="000000"/>
                <w:sz w:val="20"/>
                <w:szCs w:val="20"/>
                <w:lang w:eastAsia="pl-PL"/>
              </w:rPr>
              <w:t>Ewidencja stowarzyszeń zwykłych</w:t>
            </w:r>
          </w:p>
        </w:tc>
      </w:tr>
    </w:tbl>
    <w:p w14:paraId="16D182E9" w14:textId="77777777" w:rsidR="006547DD" w:rsidRPr="006547DD" w:rsidRDefault="006547DD" w:rsidP="006547DD"/>
    <w:p w14:paraId="0A3BE92D" w14:textId="77777777" w:rsidR="006547DD" w:rsidRDefault="006547DD" w:rsidP="006547DD">
      <w:pPr>
        <w:ind w:firstLine="708"/>
        <w:rPr>
          <w:lang w:eastAsia="pl-PL"/>
        </w:rPr>
      </w:pPr>
    </w:p>
    <w:p w14:paraId="7F62146C" w14:textId="77777777" w:rsidR="0070431F" w:rsidRDefault="00A57519" w:rsidP="0070431F">
      <w:pPr>
        <w:ind w:firstLine="708"/>
        <w:rPr>
          <w:lang w:eastAsia="pl-PL"/>
        </w:rPr>
      </w:pPr>
      <w:r w:rsidRPr="00B5729E">
        <w:rPr>
          <w:lang w:eastAsia="pl-PL"/>
        </w:rPr>
        <w:t>W 2021 r. zarejestrowano w gminie, w systemie CEID</w:t>
      </w:r>
      <w:r w:rsidR="00B5729E">
        <w:rPr>
          <w:lang w:eastAsia="pl-PL"/>
        </w:rPr>
        <w:t>G 29</w:t>
      </w:r>
      <w:r w:rsidRPr="00B5729E">
        <w:rPr>
          <w:lang w:eastAsia="pl-PL"/>
        </w:rPr>
        <w:t xml:space="preserve"> nowych przedsiębiorców, natomiast wyrejestrowano </w:t>
      </w:r>
      <w:r w:rsidR="00B5729E">
        <w:rPr>
          <w:lang w:eastAsia="pl-PL"/>
        </w:rPr>
        <w:t>12</w:t>
      </w:r>
      <w:r w:rsidRPr="00B5729E">
        <w:rPr>
          <w:lang w:eastAsia="pl-PL"/>
        </w:rPr>
        <w:t xml:space="preserve"> przedsiębiorców. Według stanu  na 31 grudnia 2021 </w:t>
      </w:r>
      <w:r w:rsidR="00B5729E">
        <w:rPr>
          <w:lang w:eastAsia="pl-PL"/>
        </w:rPr>
        <w:t xml:space="preserve">r. </w:t>
      </w:r>
      <w:r w:rsidRPr="00B5729E">
        <w:rPr>
          <w:lang w:eastAsia="pl-PL"/>
        </w:rPr>
        <w:t xml:space="preserve">w systemie było </w:t>
      </w:r>
      <w:r w:rsidR="00295DD6">
        <w:rPr>
          <w:lang w:eastAsia="pl-PL"/>
        </w:rPr>
        <w:t xml:space="preserve">207 </w:t>
      </w:r>
      <w:r w:rsidRPr="00B5729E">
        <w:rPr>
          <w:lang w:eastAsia="pl-PL"/>
        </w:rPr>
        <w:t>aktywnych wpisów działalności gospodarczej.</w:t>
      </w:r>
    </w:p>
    <w:p w14:paraId="212E0AB5" w14:textId="137F9D8A" w:rsidR="00A57519" w:rsidRDefault="00A57519" w:rsidP="0070431F">
      <w:pPr>
        <w:ind w:firstLine="708"/>
        <w:rPr>
          <w:lang w:eastAsia="pl-PL"/>
        </w:rPr>
      </w:pPr>
      <w:r>
        <w:rPr>
          <w:lang w:eastAsia="pl-PL"/>
        </w:rPr>
        <w:t>Wyodrębniony fundusz sołecki  jest formą budżetu obywatelskiego i stanowi zachętę dla mieszkańców sołectw do włączenia się w życie gminy i tworzenia społeczeństwa obywatelskiego. Na wydatki funduszu sołeckiego przeznaczono łącznie kwotę 307.796,98zł z czego wykonanie wyniosło 266.224,64</w:t>
      </w:r>
      <w:r w:rsidR="003F5213">
        <w:rPr>
          <w:lang w:eastAsia="pl-PL"/>
        </w:rPr>
        <w:t xml:space="preserve"> </w:t>
      </w:r>
      <w:r>
        <w:rPr>
          <w:lang w:eastAsia="pl-PL"/>
        </w:rPr>
        <w:t>zł tj. 86,49% .</w:t>
      </w:r>
    </w:p>
    <w:p w14:paraId="7E5D97EB" w14:textId="6D30EAAD" w:rsidR="00A57519" w:rsidRDefault="00A57519" w:rsidP="00A57519">
      <w:pPr>
        <w:rPr>
          <w:lang w:eastAsia="pl-PL"/>
        </w:rPr>
      </w:pPr>
      <w:r>
        <w:rPr>
          <w:lang w:eastAsia="pl-PL"/>
        </w:rPr>
        <w:t>- Sołectwo Borowy Młyn</w:t>
      </w:r>
    </w:p>
    <w:p w14:paraId="679A0E3A" w14:textId="164295F5" w:rsidR="00A57519" w:rsidRDefault="00A57519" w:rsidP="00A57519">
      <w:pPr>
        <w:rPr>
          <w:lang w:eastAsia="pl-PL"/>
        </w:rPr>
      </w:pPr>
      <w:r>
        <w:rPr>
          <w:lang w:eastAsia="pl-PL"/>
        </w:rPr>
        <w:t>Na wydatki sołectwa Borowy Młyn przeznaczono łącznie kwotę 18.514,10</w:t>
      </w:r>
      <w:r w:rsidR="003F5213">
        <w:rPr>
          <w:lang w:eastAsia="pl-PL"/>
        </w:rPr>
        <w:t xml:space="preserve"> </w:t>
      </w:r>
      <w:r>
        <w:rPr>
          <w:lang w:eastAsia="pl-PL"/>
        </w:rPr>
        <w:t>zł z czego wykonanie wyniosło 18.490,55</w:t>
      </w:r>
      <w:r w:rsidR="003F5213">
        <w:rPr>
          <w:lang w:eastAsia="pl-PL"/>
        </w:rPr>
        <w:t xml:space="preserve"> </w:t>
      </w:r>
      <w:r>
        <w:rPr>
          <w:lang w:eastAsia="pl-PL"/>
        </w:rPr>
        <w:t>zł tj. 99,87%.</w:t>
      </w:r>
    </w:p>
    <w:p w14:paraId="1C20AAA7" w14:textId="62070D91" w:rsidR="00A57519" w:rsidRDefault="00A57519" w:rsidP="00A57519">
      <w:pPr>
        <w:rPr>
          <w:lang w:eastAsia="pl-PL"/>
        </w:rPr>
      </w:pPr>
      <w:r>
        <w:rPr>
          <w:lang w:eastAsia="pl-PL"/>
        </w:rPr>
        <w:t>- Sołectwo Janowo</w:t>
      </w:r>
    </w:p>
    <w:p w14:paraId="2C3F8B81" w14:textId="733D9C6A" w:rsidR="00A57519" w:rsidRDefault="00A57519" w:rsidP="00A57519">
      <w:pPr>
        <w:rPr>
          <w:lang w:eastAsia="pl-PL"/>
        </w:rPr>
      </w:pPr>
      <w:r>
        <w:rPr>
          <w:lang w:eastAsia="pl-PL"/>
        </w:rPr>
        <w:lastRenderedPageBreak/>
        <w:t>Na wydatki sołectwa Janowo przeznaczono łącznie kwotę 15.703,93</w:t>
      </w:r>
      <w:r w:rsidR="003F5213">
        <w:rPr>
          <w:lang w:eastAsia="pl-PL"/>
        </w:rPr>
        <w:t xml:space="preserve"> </w:t>
      </w:r>
      <w:r>
        <w:rPr>
          <w:lang w:eastAsia="pl-PL"/>
        </w:rPr>
        <w:t>zł z czego wykonanie wyniosło 14.801,00zł tj. 94,25%.</w:t>
      </w:r>
    </w:p>
    <w:p w14:paraId="1CD7AE9B" w14:textId="22E9B9FC" w:rsidR="00A57519" w:rsidRDefault="00A57519" w:rsidP="00A57519">
      <w:pPr>
        <w:rPr>
          <w:lang w:eastAsia="pl-PL"/>
        </w:rPr>
      </w:pPr>
      <w:r>
        <w:rPr>
          <w:lang w:eastAsia="pl-PL"/>
        </w:rPr>
        <w:t>- Sołectwo Nowe Gorzycko</w:t>
      </w:r>
    </w:p>
    <w:p w14:paraId="19522283" w14:textId="62C9D001" w:rsidR="00A57519" w:rsidRDefault="00A57519" w:rsidP="00A57519">
      <w:pPr>
        <w:rPr>
          <w:lang w:eastAsia="pl-PL"/>
        </w:rPr>
      </w:pPr>
      <w:r>
        <w:rPr>
          <w:lang w:eastAsia="pl-PL"/>
        </w:rPr>
        <w:t>Na wydatki sołectwa Nowe Gorzycko przeznaczono łącznie kwotę 26.944,63</w:t>
      </w:r>
      <w:r w:rsidR="003F5213">
        <w:rPr>
          <w:lang w:eastAsia="pl-PL"/>
        </w:rPr>
        <w:t xml:space="preserve"> </w:t>
      </w:r>
      <w:r>
        <w:rPr>
          <w:lang w:eastAsia="pl-PL"/>
        </w:rPr>
        <w:t>zł z czego wykonanie wyniosło 26.684,23</w:t>
      </w:r>
      <w:r w:rsidR="003F5213">
        <w:rPr>
          <w:lang w:eastAsia="pl-PL"/>
        </w:rPr>
        <w:t xml:space="preserve"> </w:t>
      </w:r>
      <w:r>
        <w:rPr>
          <w:lang w:eastAsia="pl-PL"/>
        </w:rPr>
        <w:t xml:space="preserve">zł tj. 99,03%. </w:t>
      </w:r>
    </w:p>
    <w:p w14:paraId="7F02C9E3" w14:textId="2E5D9C9F" w:rsidR="00A57519" w:rsidRDefault="00A57519" w:rsidP="00A57519">
      <w:pPr>
        <w:rPr>
          <w:lang w:eastAsia="pl-PL"/>
        </w:rPr>
      </w:pPr>
      <w:r>
        <w:rPr>
          <w:lang w:eastAsia="pl-PL"/>
        </w:rPr>
        <w:t>- Sołectwo Policko</w:t>
      </w:r>
    </w:p>
    <w:p w14:paraId="2908028D" w14:textId="7DD2DF77" w:rsidR="00A57519" w:rsidRDefault="00A57519" w:rsidP="00A57519">
      <w:pPr>
        <w:rPr>
          <w:lang w:eastAsia="pl-PL"/>
        </w:rPr>
      </w:pPr>
      <w:r>
        <w:rPr>
          <w:lang w:eastAsia="pl-PL"/>
        </w:rPr>
        <w:t>Na wydatki sołectwa Policko przeznaczono łącznie kwotę 28.762,98</w:t>
      </w:r>
      <w:r w:rsidR="003F5213">
        <w:rPr>
          <w:lang w:eastAsia="pl-PL"/>
        </w:rPr>
        <w:t xml:space="preserve"> </w:t>
      </w:r>
      <w:r>
        <w:rPr>
          <w:lang w:eastAsia="pl-PL"/>
        </w:rPr>
        <w:t>zł z czego wykonanie wyniosło 28.493,37</w:t>
      </w:r>
      <w:r w:rsidR="003F5213">
        <w:rPr>
          <w:lang w:eastAsia="pl-PL"/>
        </w:rPr>
        <w:t xml:space="preserve"> </w:t>
      </w:r>
      <w:r>
        <w:rPr>
          <w:lang w:eastAsia="pl-PL"/>
        </w:rPr>
        <w:t>zł tj. 99,06%.</w:t>
      </w:r>
    </w:p>
    <w:p w14:paraId="3356A314" w14:textId="33FC1149" w:rsidR="00A57519" w:rsidRDefault="00A57519" w:rsidP="00A57519">
      <w:pPr>
        <w:rPr>
          <w:lang w:eastAsia="pl-PL"/>
        </w:rPr>
      </w:pPr>
      <w:r>
        <w:rPr>
          <w:lang w:eastAsia="pl-PL"/>
        </w:rPr>
        <w:t>- Sołectwo Pszczew</w:t>
      </w:r>
    </w:p>
    <w:p w14:paraId="1DBB1786" w14:textId="3701AF1D" w:rsidR="00A57519" w:rsidRDefault="00A57519" w:rsidP="00A57519">
      <w:pPr>
        <w:rPr>
          <w:lang w:eastAsia="pl-PL"/>
        </w:rPr>
      </w:pPr>
      <w:r>
        <w:rPr>
          <w:lang w:eastAsia="pl-PL"/>
        </w:rPr>
        <w:t>Na wydatki sołectwa Pszczew przeznaczono łącznie kwotę 55.101,50zł z czego wykonanie wyniosło 26.537,04</w:t>
      </w:r>
      <w:r w:rsidR="003F5213">
        <w:rPr>
          <w:lang w:eastAsia="pl-PL"/>
        </w:rPr>
        <w:t xml:space="preserve"> </w:t>
      </w:r>
      <w:r>
        <w:rPr>
          <w:lang w:eastAsia="pl-PL"/>
        </w:rPr>
        <w:t>zł tj. 48,16%.</w:t>
      </w:r>
    </w:p>
    <w:p w14:paraId="2D8240AE" w14:textId="5B0E91F4" w:rsidR="00A57519" w:rsidRDefault="00A57519" w:rsidP="00A57519">
      <w:pPr>
        <w:rPr>
          <w:lang w:eastAsia="pl-PL"/>
        </w:rPr>
      </w:pPr>
      <w:r>
        <w:rPr>
          <w:lang w:eastAsia="pl-PL"/>
        </w:rPr>
        <w:t xml:space="preserve">- Sołectwo </w:t>
      </w:r>
      <w:proofErr w:type="spellStart"/>
      <w:r>
        <w:rPr>
          <w:lang w:eastAsia="pl-PL"/>
        </w:rPr>
        <w:t>Rańsko</w:t>
      </w:r>
      <w:proofErr w:type="spellEnd"/>
    </w:p>
    <w:p w14:paraId="78F8143F" w14:textId="2F825B9F" w:rsidR="00A57519" w:rsidRDefault="00A57519" w:rsidP="00A57519">
      <w:pPr>
        <w:rPr>
          <w:lang w:eastAsia="pl-PL"/>
        </w:rPr>
      </w:pPr>
      <w:r>
        <w:rPr>
          <w:lang w:eastAsia="pl-PL"/>
        </w:rPr>
        <w:t xml:space="preserve">Na wydatki sołectwa </w:t>
      </w:r>
      <w:proofErr w:type="spellStart"/>
      <w:r>
        <w:rPr>
          <w:lang w:eastAsia="pl-PL"/>
        </w:rPr>
        <w:t>Rańsko</w:t>
      </w:r>
      <w:proofErr w:type="spellEnd"/>
      <w:r>
        <w:rPr>
          <w:lang w:eastAsia="pl-PL"/>
        </w:rPr>
        <w:t xml:space="preserve"> przeznaczono łącznie kwotę 13.554,97</w:t>
      </w:r>
      <w:r w:rsidR="003F5213">
        <w:rPr>
          <w:lang w:eastAsia="pl-PL"/>
        </w:rPr>
        <w:t xml:space="preserve"> </w:t>
      </w:r>
      <w:r>
        <w:rPr>
          <w:lang w:eastAsia="pl-PL"/>
        </w:rPr>
        <w:t>zł z czego wykonanie wyniosło 12.696,30</w:t>
      </w:r>
      <w:r w:rsidR="003F5213">
        <w:rPr>
          <w:lang w:eastAsia="pl-PL"/>
        </w:rPr>
        <w:t xml:space="preserve"> </w:t>
      </w:r>
      <w:r>
        <w:rPr>
          <w:lang w:eastAsia="pl-PL"/>
        </w:rPr>
        <w:t>zł tj. 93,67%.</w:t>
      </w:r>
    </w:p>
    <w:p w14:paraId="602DA833" w14:textId="42794244" w:rsidR="00A57519" w:rsidRDefault="00A57519" w:rsidP="00A57519">
      <w:pPr>
        <w:rPr>
          <w:lang w:eastAsia="pl-PL"/>
        </w:rPr>
      </w:pPr>
      <w:r>
        <w:rPr>
          <w:lang w:eastAsia="pl-PL"/>
        </w:rPr>
        <w:t>- Sołectwo Silna</w:t>
      </w:r>
    </w:p>
    <w:p w14:paraId="529A9B58" w14:textId="346BFBBB" w:rsidR="00A57519" w:rsidRDefault="00A57519" w:rsidP="00A57519">
      <w:pPr>
        <w:rPr>
          <w:lang w:eastAsia="pl-PL"/>
        </w:rPr>
      </w:pPr>
      <w:r>
        <w:rPr>
          <w:lang w:eastAsia="pl-PL"/>
        </w:rPr>
        <w:t>Na wydatki sołectwa Silna przeznaczono łącznie kwotę 30.305,83</w:t>
      </w:r>
      <w:r w:rsidR="003F5213">
        <w:rPr>
          <w:lang w:eastAsia="pl-PL"/>
        </w:rPr>
        <w:t xml:space="preserve"> </w:t>
      </w:r>
      <w:r>
        <w:rPr>
          <w:lang w:eastAsia="pl-PL"/>
        </w:rPr>
        <w:t>zł z czego wykonanie wyniosło 28.980,66</w:t>
      </w:r>
      <w:r w:rsidR="003F5213">
        <w:rPr>
          <w:lang w:eastAsia="pl-PL"/>
        </w:rPr>
        <w:t xml:space="preserve"> </w:t>
      </w:r>
      <w:r>
        <w:rPr>
          <w:lang w:eastAsia="pl-PL"/>
        </w:rPr>
        <w:t>zł tj. 95,63%.</w:t>
      </w:r>
    </w:p>
    <w:p w14:paraId="1046719D" w14:textId="1EBC1A95" w:rsidR="00A57519" w:rsidRDefault="00A57519" w:rsidP="00A57519">
      <w:pPr>
        <w:rPr>
          <w:lang w:eastAsia="pl-PL"/>
        </w:rPr>
      </w:pPr>
      <w:r>
        <w:rPr>
          <w:lang w:eastAsia="pl-PL"/>
        </w:rPr>
        <w:t>- Sołectwo Stoki</w:t>
      </w:r>
    </w:p>
    <w:p w14:paraId="79814410" w14:textId="6F3A8E24" w:rsidR="00A57519" w:rsidRDefault="00A57519" w:rsidP="00A57519">
      <w:pPr>
        <w:rPr>
          <w:lang w:eastAsia="pl-PL"/>
        </w:rPr>
      </w:pPr>
      <w:r>
        <w:rPr>
          <w:lang w:eastAsia="pl-PL"/>
        </w:rPr>
        <w:t>Na wydatki sołectwa Stoki przeznaczono łącznie kwotę 22.040,60</w:t>
      </w:r>
      <w:r w:rsidR="003F5213">
        <w:rPr>
          <w:lang w:eastAsia="pl-PL"/>
        </w:rPr>
        <w:t xml:space="preserve"> </w:t>
      </w:r>
      <w:r>
        <w:rPr>
          <w:lang w:eastAsia="pl-PL"/>
        </w:rPr>
        <w:t>zł z czego wykonanie wyniosło 21.789,99</w:t>
      </w:r>
      <w:r w:rsidR="003F5213">
        <w:rPr>
          <w:lang w:eastAsia="pl-PL"/>
        </w:rPr>
        <w:t xml:space="preserve"> </w:t>
      </w:r>
      <w:r>
        <w:rPr>
          <w:lang w:eastAsia="pl-PL"/>
        </w:rPr>
        <w:t>zł tj. 98,86%.</w:t>
      </w:r>
    </w:p>
    <w:p w14:paraId="6F1D0435" w14:textId="187CC8AE" w:rsidR="00A57519" w:rsidRDefault="00A57519" w:rsidP="00A57519">
      <w:pPr>
        <w:rPr>
          <w:lang w:eastAsia="pl-PL"/>
        </w:rPr>
      </w:pPr>
      <w:r>
        <w:rPr>
          <w:lang w:eastAsia="pl-PL"/>
        </w:rPr>
        <w:t>- Sołectwo Stołuń</w:t>
      </w:r>
    </w:p>
    <w:p w14:paraId="473762C2" w14:textId="2BDB71F3" w:rsidR="00A57519" w:rsidRDefault="00A57519" w:rsidP="00A57519">
      <w:pPr>
        <w:rPr>
          <w:lang w:eastAsia="pl-PL"/>
        </w:rPr>
      </w:pPr>
      <w:r>
        <w:rPr>
          <w:lang w:eastAsia="pl-PL"/>
        </w:rPr>
        <w:t>Na wydatki sołectwa Stołuń przeznaczono łącznie kwotę 29.369,10zł z czego wykonanie wyniosło 27.973,42</w:t>
      </w:r>
      <w:r w:rsidR="003F5213">
        <w:rPr>
          <w:lang w:eastAsia="pl-PL"/>
        </w:rPr>
        <w:t xml:space="preserve"> </w:t>
      </w:r>
      <w:r>
        <w:rPr>
          <w:lang w:eastAsia="pl-PL"/>
        </w:rPr>
        <w:t>zł tj. 95,25%.</w:t>
      </w:r>
    </w:p>
    <w:p w14:paraId="32D48FE8" w14:textId="5DEA2180" w:rsidR="00A57519" w:rsidRDefault="00A57519" w:rsidP="00A57519">
      <w:pPr>
        <w:rPr>
          <w:lang w:eastAsia="pl-PL"/>
        </w:rPr>
      </w:pPr>
      <w:r>
        <w:rPr>
          <w:lang w:eastAsia="pl-PL"/>
        </w:rPr>
        <w:t xml:space="preserve">- Sołectwo </w:t>
      </w:r>
      <w:proofErr w:type="spellStart"/>
      <w:r>
        <w:rPr>
          <w:lang w:eastAsia="pl-PL"/>
        </w:rPr>
        <w:t>Szarcz</w:t>
      </w:r>
      <w:proofErr w:type="spellEnd"/>
    </w:p>
    <w:p w14:paraId="1FA1928C" w14:textId="6FA02F11" w:rsidR="00A57519" w:rsidRDefault="00A57519" w:rsidP="00A57519">
      <w:pPr>
        <w:rPr>
          <w:lang w:eastAsia="pl-PL"/>
        </w:rPr>
      </w:pPr>
      <w:r>
        <w:rPr>
          <w:lang w:eastAsia="pl-PL"/>
        </w:rPr>
        <w:t xml:space="preserve">Na wydatki sołectwa </w:t>
      </w:r>
      <w:proofErr w:type="spellStart"/>
      <w:r>
        <w:rPr>
          <w:lang w:eastAsia="pl-PL"/>
        </w:rPr>
        <w:t>Szarcz</w:t>
      </w:r>
      <w:proofErr w:type="spellEnd"/>
      <w:r>
        <w:rPr>
          <w:lang w:eastAsia="pl-PL"/>
        </w:rPr>
        <w:t xml:space="preserve"> przeznaczono łącznie kwotę 27.550,75</w:t>
      </w:r>
      <w:r w:rsidR="003F5213">
        <w:rPr>
          <w:lang w:eastAsia="pl-PL"/>
        </w:rPr>
        <w:t xml:space="preserve"> </w:t>
      </w:r>
      <w:r>
        <w:rPr>
          <w:lang w:eastAsia="pl-PL"/>
        </w:rPr>
        <w:t>zł z czego wykonanie wyniosło 20.260,98</w:t>
      </w:r>
      <w:r w:rsidR="003F5213">
        <w:rPr>
          <w:lang w:eastAsia="pl-PL"/>
        </w:rPr>
        <w:t xml:space="preserve"> </w:t>
      </w:r>
      <w:r>
        <w:rPr>
          <w:lang w:eastAsia="pl-PL"/>
        </w:rPr>
        <w:t>zł tj. 73,54%.</w:t>
      </w:r>
    </w:p>
    <w:p w14:paraId="147FC17B" w14:textId="340152C3" w:rsidR="00A57519" w:rsidRDefault="00A57519" w:rsidP="00A57519">
      <w:pPr>
        <w:rPr>
          <w:lang w:eastAsia="pl-PL"/>
        </w:rPr>
      </w:pPr>
      <w:r>
        <w:rPr>
          <w:lang w:eastAsia="pl-PL"/>
        </w:rPr>
        <w:t xml:space="preserve"> - Sołectwo </w:t>
      </w:r>
      <w:proofErr w:type="spellStart"/>
      <w:r>
        <w:rPr>
          <w:lang w:eastAsia="pl-PL"/>
        </w:rPr>
        <w:t>Świechocin</w:t>
      </w:r>
      <w:proofErr w:type="spellEnd"/>
    </w:p>
    <w:p w14:paraId="042E3D24" w14:textId="4EDE6B0B" w:rsidR="00A57519" w:rsidRDefault="00A57519" w:rsidP="00A57519">
      <w:pPr>
        <w:rPr>
          <w:lang w:eastAsia="pl-PL"/>
        </w:rPr>
      </w:pPr>
      <w:r>
        <w:rPr>
          <w:lang w:eastAsia="pl-PL"/>
        </w:rPr>
        <w:lastRenderedPageBreak/>
        <w:t xml:space="preserve">Na wydatki sołectwa </w:t>
      </w:r>
      <w:proofErr w:type="spellStart"/>
      <w:r>
        <w:rPr>
          <w:lang w:eastAsia="pl-PL"/>
        </w:rPr>
        <w:t>Świechocin</w:t>
      </w:r>
      <w:proofErr w:type="spellEnd"/>
      <w:r>
        <w:rPr>
          <w:lang w:eastAsia="pl-PL"/>
        </w:rPr>
        <w:t xml:space="preserve"> przeznaczono łącznie kwotę 17.356,97</w:t>
      </w:r>
      <w:r w:rsidR="003F5213">
        <w:rPr>
          <w:lang w:eastAsia="pl-PL"/>
        </w:rPr>
        <w:t xml:space="preserve"> </w:t>
      </w:r>
      <w:r>
        <w:rPr>
          <w:lang w:eastAsia="pl-PL"/>
        </w:rPr>
        <w:t>zł z czego wykonanie wyniosło 17.302,30</w:t>
      </w:r>
      <w:r w:rsidR="003F5213">
        <w:rPr>
          <w:lang w:eastAsia="pl-PL"/>
        </w:rPr>
        <w:t xml:space="preserve"> </w:t>
      </w:r>
      <w:r>
        <w:rPr>
          <w:lang w:eastAsia="pl-PL"/>
        </w:rPr>
        <w:t>zł tj. 99,69%.</w:t>
      </w:r>
    </w:p>
    <w:p w14:paraId="7CEC3D0E" w14:textId="392786F8" w:rsidR="00A57519" w:rsidRDefault="00A57519" w:rsidP="00A57519">
      <w:pPr>
        <w:rPr>
          <w:lang w:eastAsia="pl-PL"/>
        </w:rPr>
      </w:pPr>
      <w:r>
        <w:rPr>
          <w:lang w:eastAsia="pl-PL"/>
        </w:rPr>
        <w:t xml:space="preserve">- Sołectwo </w:t>
      </w:r>
      <w:proofErr w:type="spellStart"/>
      <w:r>
        <w:rPr>
          <w:lang w:eastAsia="pl-PL"/>
        </w:rPr>
        <w:t>Zielomyśl</w:t>
      </w:r>
      <w:proofErr w:type="spellEnd"/>
    </w:p>
    <w:p w14:paraId="013A7E89" w14:textId="45BD6654" w:rsidR="00A57519" w:rsidRDefault="00A57519" w:rsidP="00A57519">
      <w:pPr>
        <w:rPr>
          <w:lang w:eastAsia="pl-PL"/>
        </w:rPr>
      </w:pPr>
      <w:r>
        <w:rPr>
          <w:lang w:eastAsia="pl-PL"/>
        </w:rPr>
        <w:t xml:space="preserve">Na wydatki sołectwa </w:t>
      </w:r>
      <w:proofErr w:type="spellStart"/>
      <w:r>
        <w:rPr>
          <w:lang w:eastAsia="pl-PL"/>
        </w:rPr>
        <w:t>Zielomyśl</w:t>
      </w:r>
      <w:proofErr w:type="spellEnd"/>
      <w:r>
        <w:rPr>
          <w:lang w:eastAsia="pl-PL"/>
        </w:rPr>
        <w:t xml:space="preserve"> przeznaczono łącznie kwotę 22.591,62</w:t>
      </w:r>
      <w:r w:rsidR="003F5213">
        <w:rPr>
          <w:lang w:eastAsia="pl-PL"/>
        </w:rPr>
        <w:t xml:space="preserve"> </w:t>
      </w:r>
      <w:r>
        <w:rPr>
          <w:lang w:eastAsia="pl-PL"/>
        </w:rPr>
        <w:t>zł z czego wykonanie wyniosło 22.214,80</w:t>
      </w:r>
      <w:r w:rsidR="003F5213">
        <w:rPr>
          <w:lang w:eastAsia="pl-PL"/>
        </w:rPr>
        <w:t xml:space="preserve"> </w:t>
      </w:r>
      <w:r>
        <w:rPr>
          <w:lang w:eastAsia="pl-PL"/>
        </w:rPr>
        <w:t>zł tj. 98,33%.</w:t>
      </w:r>
    </w:p>
    <w:p w14:paraId="5CCE29D1" w14:textId="6C271D93" w:rsidR="001D52C6" w:rsidRDefault="001D52C6" w:rsidP="00A57519">
      <w:pPr>
        <w:rPr>
          <w:lang w:eastAsia="pl-PL"/>
        </w:rPr>
      </w:pPr>
    </w:p>
    <w:p w14:paraId="33A68AC3" w14:textId="47D19C73" w:rsidR="001D52C6" w:rsidRDefault="001D52C6" w:rsidP="008647BF">
      <w:pPr>
        <w:pStyle w:val="Nagwek2"/>
        <w:rPr>
          <w:lang w:eastAsia="pl-PL"/>
        </w:rPr>
      </w:pPr>
      <w:bookmarkStart w:id="26" w:name="_Toc104878579"/>
      <w:r w:rsidRPr="008D0B45">
        <w:rPr>
          <w:lang w:eastAsia="pl-PL"/>
        </w:rPr>
        <w:t>I.8. Bezpieczeństwo w gminie</w:t>
      </w:r>
      <w:bookmarkEnd w:id="26"/>
    </w:p>
    <w:p w14:paraId="04C076D3" w14:textId="005A9052" w:rsidR="0028543E" w:rsidRDefault="0028543E" w:rsidP="0042724A">
      <w:pPr>
        <w:ind w:firstLine="708"/>
        <w:rPr>
          <w:lang w:eastAsia="pl-PL"/>
        </w:rPr>
      </w:pPr>
      <w:r>
        <w:rPr>
          <w:lang w:eastAsia="pl-PL"/>
        </w:rPr>
        <w:t>Według danych Komendy Powiatowej Policji w Międzyrzeczu w 2021 r. wszczęto 1313 postępowań o przestępstwo</w:t>
      </w:r>
      <w:r w:rsidR="0041010A">
        <w:rPr>
          <w:lang w:eastAsia="pl-PL"/>
        </w:rPr>
        <w:t>. Terenu gminy Pszczew dotyczyły 82 przestępstwa. W kategorii przestępst</w:t>
      </w:r>
      <w:r w:rsidR="00A93953">
        <w:rPr>
          <w:lang w:eastAsia="pl-PL"/>
        </w:rPr>
        <w:t>w</w:t>
      </w:r>
      <w:r w:rsidR="0041010A">
        <w:rPr>
          <w:lang w:eastAsia="pl-PL"/>
        </w:rPr>
        <w:t xml:space="preserve"> kryminalnych </w:t>
      </w:r>
      <w:r w:rsidR="00A93953">
        <w:rPr>
          <w:lang w:eastAsia="pl-PL"/>
        </w:rPr>
        <w:t>w powiecie międzyrzeckim stwierdzono 845, z czego 35 w gminie Pszczew. W naszej gminie miały miejsce 22 przestępstwa uciążliwe dla społeczeństwa (bójka, pobicie, kradzież rozbój, wymuszenia rozbójnicze, uszkodzenie mienia) i jedno przestępstwo narkotykowe.</w:t>
      </w:r>
    </w:p>
    <w:p w14:paraId="2D5F47B9" w14:textId="00A2D5FE" w:rsidR="00A93953" w:rsidRDefault="00A93953" w:rsidP="0042724A">
      <w:pPr>
        <w:ind w:firstLine="708"/>
        <w:rPr>
          <w:lang w:eastAsia="pl-PL"/>
        </w:rPr>
      </w:pPr>
      <w:r>
        <w:rPr>
          <w:lang w:eastAsia="pl-PL"/>
        </w:rPr>
        <w:t xml:space="preserve">Jeśli chodzi o bezpieczeństwo w ruchu drogowym to w 2021 r. </w:t>
      </w:r>
      <w:r w:rsidR="008D0B45">
        <w:rPr>
          <w:lang w:eastAsia="pl-PL"/>
        </w:rPr>
        <w:t>liczba wypadków drogowych utrzymała się na poziomie z 2020 r. Na terenie gminy Pszczew odnotowano 7 wypadków (bez ofiar śmiertelnych)</w:t>
      </w:r>
    </w:p>
    <w:p w14:paraId="6545D283" w14:textId="5B3B15CE" w:rsidR="0042724A" w:rsidRDefault="0042724A" w:rsidP="0042724A">
      <w:pPr>
        <w:ind w:firstLine="708"/>
        <w:rPr>
          <w:lang w:eastAsia="pl-PL"/>
        </w:rPr>
      </w:pPr>
      <w:r>
        <w:rPr>
          <w:lang w:eastAsia="pl-PL"/>
        </w:rPr>
        <w:t>Na terenie Gminy Pszczew działa 9 jednostek Ochotniczych Straży Pożarnych, które  skupiają w swoich szeregach ok. 300 członków, w tym: 116 ochotników, którzy posiadają aktualne badania lekarskie i ubezpieczenie. Jednostki na swoim wyposażeniu posiadają 11 samochodów pożarniczych, w tym: 9 samochodów pożarniczych średnich i 2 samochody pożarnicze lekkie. Jednostka włączona do KSRG posiada również na swoim wyposażeniu łódź ratownicza o napędzie mechanicznym. Dwie jednostki posiadają selektywne alarmowanie tj. OSP Pszczew oraz OSP Silna.</w:t>
      </w:r>
    </w:p>
    <w:p w14:paraId="04641FCD" w14:textId="544B46B8" w:rsidR="0042724A" w:rsidRDefault="0042724A" w:rsidP="0042724A">
      <w:pPr>
        <w:ind w:firstLine="708"/>
        <w:rPr>
          <w:lang w:eastAsia="pl-PL"/>
        </w:rPr>
      </w:pPr>
      <w:r>
        <w:rPr>
          <w:lang w:eastAsia="pl-PL"/>
        </w:rPr>
        <w:t>W 2021 r</w:t>
      </w:r>
      <w:r w:rsidR="00FD31E3">
        <w:rPr>
          <w:lang w:eastAsia="pl-PL"/>
        </w:rPr>
        <w:t>.</w:t>
      </w:r>
      <w:r>
        <w:rPr>
          <w:lang w:eastAsia="pl-PL"/>
        </w:rPr>
        <w:t xml:space="preserve"> zanotowano 152 wyjazdy do różnego rodzaju akcji ratowniczo- gaśniczych i zdarzeń, w których uczestniczyło 1105 ochotników.</w:t>
      </w:r>
    </w:p>
    <w:p w14:paraId="1399446A" w14:textId="5A2FAC8F" w:rsidR="0042724A" w:rsidRDefault="0042724A" w:rsidP="0042724A">
      <w:pPr>
        <w:ind w:firstLine="708"/>
        <w:rPr>
          <w:lang w:eastAsia="pl-PL"/>
        </w:rPr>
      </w:pPr>
      <w:r>
        <w:rPr>
          <w:lang w:eastAsia="pl-PL"/>
        </w:rPr>
        <w:t>W związku z panującą wciąż epidemią COVID-19 nie przeprowadzono gminnych zawodów sportowo-pożarniczych.</w:t>
      </w:r>
      <w:r w:rsidR="00F270DB">
        <w:rPr>
          <w:lang w:eastAsia="pl-PL"/>
        </w:rPr>
        <w:t xml:space="preserve"> </w:t>
      </w:r>
      <w:r>
        <w:rPr>
          <w:lang w:eastAsia="pl-PL"/>
        </w:rPr>
        <w:t>Na różnego rodzaju szkolenia skierowano łącznie 38 strażaków ochotników OSP.</w:t>
      </w:r>
    </w:p>
    <w:p w14:paraId="07012CC8" w14:textId="77777777" w:rsidR="008647BF" w:rsidRDefault="008647BF" w:rsidP="0042724A">
      <w:pPr>
        <w:ind w:firstLine="708"/>
        <w:rPr>
          <w:lang w:eastAsia="pl-PL"/>
        </w:rPr>
      </w:pPr>
    </w:p>
    <w:p w14:paraId="78488509" w14:textId="0E1104C8" w:rsidR="00295DD6" w:rsidRPr="00A00601" w:rsidRDefault="001D52C6" w:rsidP="008647BF">
      <w:pPr>
        <w:pStyle w:val="Nagwek2"/>
        <w:rPr>
          <w:rFonts w:eastAsiaTheme="minorEastAsia" w:cstheme="minorBidi"/>
          <w:lang w:eastAsia="pl-PL"/>
        </w:rPr>
      </w:pPr>
      <w:bookmarkStart w:id="27" w:name="_Toc104878580"/>
      <w:r>
        <w:rPr>
          <w:lang w:eastAsia="pl-PL"/>
        </w:rPr>
        <w:lastRenderedPageBreak/>
        <w:t>I</w:t>
      </w:r>
      <w:r w:rsidRPr="001D52C6">
        <w:rPr>
          <w:lang w:eastAsia="pl-PL"/>
        </w:rPr>
        <w:t>.9. Edukacja i wychowanie przedszkolne</w:t>
      </w:r>
      <w:bookmarkEnd w:id="27"/>
    </w:p>
    <w:p w14:paraId="54BB7217" w14:textId="4C8D9AE1" w:rsidR="003E7E57" w:rsidRDefault="00295DD6" w:rsidP="00585C39">
      <w:pPr>
        <w:rPr>
          <w:lang w:eastAsia="pl-PL"/>
        </w:rPr>
      </w:pPr>
      <w:r w:rsidRPr="0070431F">
        <w:rPr>
          <w:lang w:eastAsia="pl-PL"/>
        </w:rPr>
        <w:t>W 202</w:t>
      </w:r>
      <w:r w:rsidR="0070431F">
        <w:rPr>
          <w:lang w:eastAsia="pl-PL"/>
        </w:rPr>
        <w:t>1</w:t>
      </w:r>
      <w:r w:rsidRPr="0070431F">
        <w:rPr>
          <w:lang w:eastAsia="pl-PL"/>
        </w:rPr>
        <w:t xml:space="preserve"> r. funkcjonowała Szkoła Podstawowa im. M. Kopernika w Pszczewie</w:t>
      </w:r>
      <w:r w:rsidRPr="0070431F">
        <w:rPr>
          <w:lang w:eastAsia="pl-PL"/>
        </w:rPr>
        <w:br/>
        <w:t xml:space="preserve">i Przedszkole Samorządowe  im. Pszczółki Mai w Pszczewie, dla których Gmina Pszczew </w:t>
      </w:r>
      <w:r w:rsidR="0070431F" w:rsidRPr="0070431F">
        <w:rPr>
          <w:lang w:eastAsia="pl-PL"/>
        </w:rPr>
        <w:t xml:space="preserve"> </w:t>
      </w:r>
      <w:r w:rsidRPr="0070431F">
        <w:rPr>
          <w:lang w:eastAsia="pl-PL"/>
        </w:rPr>
        <w:t xml:space="preserve">jest organem prowadzącym.  </w:t>
      </w:r>
      <w:r w:rsidRPr="00295DD6">
        <w:rPr>
          <w:highlight w:val="yellow"/>
          <w:lang w:eastAsia="pl-PL"/>
        </w:rPr>
        <w:t xml:space="preserve">  </w:t>
      </w:r>
    </w:p>
    <w:p w14:paraId="6EBBAF76" w14:textId="77777777" w:rsidR="002576A9" w:rsidRPr="00585C39" w:rsidRDefault="002576A9" w:rsidP="00585C39">
      <w:pPr>
        <w:rPr>
          <w:lang w:eastAsia="pl-PL"/>
        </w:rPr>
      </w:pPr>
    </w:p>
    <w:p w14:paraId="1A3DD451" w14:textId="75A53D9F" w:rsidR="00304B48" w:rsidRPr="00304B48" w:rsidRDefault="00304B48" w:rsidP="00304B48">
      <w:pPr>
        <w:pStyle w:val="Legenda"/>
        <w:keepNext/>
        <w:jc w:val="center"/>
        <w:rPr>
          <w:color w:val="auto"/>
          <w:sz w:val="20"/>
          <w:szCs w:val="20"/>
        </w:rPr>
      </w:pPr>
      <w:bookmarkStart w:id="28" w:name="_Toc104878635"/>
      <w:r w:rsidRPr="00304B48">
        <w:rPr>
          <w:color w:val="auto"/>
          <w:sz w:val="20"/>
          <w:szCs w:val="20"/>
        </w:rPr>
        <w:t xml:space="preserve">Tabela </w:t>
      </w:r>
      <w:r w:rsidRPr="00304B48">
        <w:rPr>
          <w:color w:val="auto"/>
          <w:sz w:val="20"/>
          <w:szCs w:val="20"/>
        </w:rPr>
        <w:fldChar w:fldCharType="begin"/>
      </w:r>
      <w:r w:rsidRPr="00304B48">
        <w:rPr>
          <w:color w:val="auto"/>
          <w:sz w:val="20"/>
          <w:szCs w:val="20"/>
        </w:rPr>
        <w:instrText xml:space="preserve"> SEQ Tabela \* ARABIC </w:instrText>
      </w:r>
      <w:r w:rsidRPr="00304B48">
        <w:rPr>
          <w:color w:val="auto"/>
          <w:sz w:val="20"/>
          <w:szCs w:val="20"/>
        </w:rPr>
        <w:fldChar w:fldCharType="separate"/>
      </w:r>
      <w:r w:rsidR="00EA7CDA">
        <w:rPr>
          <w:noProof/>
          <w:color w:val="auto"/>
          <w:sz w:val="20"/>
          <w:szCs w:val="20"/>
        </w:rPr>
        <w:t>12</w:t>
      </w:r>
      <w:r w:rsidRPr="00304B48">
        <w:rPr>
          <w:color w:val="auto"/>
          <w:sz w:val="20"/>
          <w:szCs w:val="20"/>
        </w:rPr>
        <w:fldChar w:fldCharType="end"/>
      </w:r>
      <w:r w:rsidRPr="00304B48">
        <w:rPr>
          <w:color w:val="auto"/>
          <w:sz w:val="20"/>
          <w:szCs w:val="20"/>
        </w:rPr>
        <w:t>. Wydatki gminy Pszczew na oświatę</w:t>
      </w:r>
      <w:bookmarkEnd w:id="28"/>
    </w:p>
    <w:tbl>
      <w:tblPr>
        <w:tblStyle w:val="TableGrid1"/>
        <w:tblW w:w="9219" w:type="dxa"/>
        <w:tblInd w:w="-106" w:type="dxa"/>
        <w:tblCellMar>
          <w:top w:w="14" w:type="dxa"/>
          <w:left w:w="106" w:type="dxa"/>
          <w:right w:w="44" w:type="dxa"/>
        </w:tblCellMar>
        <w:tblLook w:val="04A0" w:firstRow="1" w:lastRow="0" w:firstColumn="1" w:lastColumn="0" w:noHBand="0" w:noVBand="1"/>
      </w:tblPr>
      <w:tblGrid>
        <w:gridCol w:w="542"/>
        <w:gridCol w:w="5608"/>
        <w:gridCol w:w="3069"/>
      </w:tblGrid>
      <w:tr w:rsidR="00295DD6" w:rsidRPr="00304B48" w14:paraId="24583361" w14:textId="77777777" w:rsidTr="00304B48">
        <w:trPr>
          <w:trHeight w:val="560"/>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6697" w14:textId="7D7AF17F" w:rsidR="00295DD6" w:rsidRPr="00304B48" w:rsidRDefault="00295DD6" w:rsidP="00304B48">
            <w:pPr>
              <w:spacing w:line="259" w:lineRule="auto"/>
              <w:jc w:val="center"/>
              <w:rPr>
                <w:rFonts w:eastAsia="Times New Roman" w:cs="Arial"/>
                <w:sz w:val="20"/>
                <w:szCs w:val="20"/>
              </w:rPr>
            </w:pPr>
            <w:r w:rsidRPr="00304B48">
              <w:rPr>
                <w:rFonts w:eastAsia="Times New Roman" w:cs="Arial"/>
                <w:sz w:val="20"/>
                <w:szCs w:val="20"/>
              </w:rPr>
              <w:t>Lp.</w:t>
            </w:r>
          </w:p>
        </w:tc>
        <w:tc>
          <w:tcPr>
            <w:tcW w:w="5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082B3" w14:textId="1620FEBE" w:rsidR="00295DD6" w:rsidRPr="00304B48" w:rsidRDefault="00295DD6" w:rsidP="00304B48">
            <w:pPr>
              <w:spacing w:line="259" w:lineRule="auto"/>
              <w:jc w:val="center"/>
              <w:rPr>
                <w:rFonts w:eastAsia="Times New Roman" w:cs="Arial"/>
                <w:sz w:val="20"/>
                <w:szCs w:val="20"/>
              </w:rPr>
            </w:pPr>
            <w:r w:rsidRPr="00304B48">
              <w:rPr>
                <w:rFonts w:eastAsia="Times New Roman" w:cs="Arial"/>
                <w:sz w:val="20"/>
                <w:szCs w:val="20"/>
              </w:rPr>
              <w:t>Wyszczególnienie wydatków na funkcjonowanie oświaty w 202</w:t>
            </w:r>
            <w:r w:rsidR="008731CA">
              <w:rPr>
                <w:rFonts w:eastAsia="Times New Roman" w:cs="Arial"/>
                <w:sz w:val="20"/>
                <w:szCs w:val="20"/>
              </w:rPr>
              <w:t>1</w:t>
            </w:r>
            <w:r w:rsidRPr="00304B48">
              <w:rPr>
                <w:rFonts w:eastAsia="Times New Roman" w:cs="Arial"/>
                <w:sz w:val="20"/>
                <w:szCs w:val="20"/>
              </w:rPr>
              <w:t xml:space="preserve"> roku</w:t>
            </w:r>
          </w:p>
        </w:tc>
        <w:tc>
          <w:tcPr>
            <w:tcW w:w="3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F0AE" w14:textId="4EB4841C" w:rsidR="00295DD6" w:rsidRPr="00304B48" w:rsidRDefault="00295DD6" w:rsidP="00265785">
            <w:pPr>
              <w:spacing w:line="259" w:lineRule="auto"/>
              <w:ind w:right="64"/>
              <w:jc w:val="center"/>
              <w:rPr>
                <w:rFonts w:eastAsia="Times New Roman" w:cs="Arial"/>
                <w:sz w:val="20"/>
                <w:szCs w:val="20"/>
              </w:rPr>
            </w:pPr>
            <w:r w:rsidRPr="00304B48">
              <w:rPr>
                <w:rFonts w:eastAsia="Times New Roman" w:cs="Arial"/>
                <w:sz w:val="20"/>
                <w:szCs w:val="20"/>
              </w:rPr>
              <w:t>Kwota w zł</w:t>
            </w:r>
          </w:p>
        </w:tc>
      </w:tr>
      <w:tr w:rsidR="00295DD6" w:rsidRPr="00304B48" w14:paraId="5A9B4579" w14:textId="77777777" w:rsidTr="00304B48">
        <w:trPr>
          <w:trHeight w:val="287"/>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6B7E6EE"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1.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3823185F" w14:textId="77777777"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 xml:space="preserve">Łączne wydatki na oświatę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56ABB2C" w14:textId="2129F839"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7 247 827,15</w:t>
            </w:r>
          </w:p>
        </w:tc>
      </w:tr>
      <w:tr w:rsidR="00295DD6" w:rsidRPr="00304B48" w14:paraId="75B02E46"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11C51F88"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52575F73" w14:textId="2D7BDF59"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 xml:space="preserve">w tym: wydatki bieżące na oświatę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7CF59DB5" w14:textId="62245788"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7 214 741,65</w:t>
            </w:r>
          </w:p>
        </w:tc>
      </w:tr>
      <w:tr w:rsidR="00295DD6" w:rsidRPr="00304B48" w14:paraId="723B2E36"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02EC27A6"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38B9B44B" w14:textId="1EAB6111"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 xml:space="preserve">            wydatki majątkowe na oświatę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47466270" w14:textId="273ED86C"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33 085,50</w:t>
            </w:r>
          </w:p>
        </w:tc>
      </w:tr>
      <w:tr w:rsidR="00585C39" w:rsidRPr="00304B48" w14:paraId="0CCBCB36"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5AC7A96C" w14:textId="5919F8B4" w:rsidR="00585C39" w:rsidRPr="00304B48" w:rsidRDefault="00585C39" w:rsidP="00295DD6">
            <w:pPr>
              <w:spacing w:line="259" w:lineRule="auto"/>
              <w:rPr>
                <w:rFonts w:eastAsia="Times New Roman" w:cs="Arial"/>
                <w:sz w:val="20"/>
                <w:szCs w:val="20"/>
              </w:rPr>
            </w:pPr>
            <w:r w:rsidRPr="00304B48">
              <w:rPr>
                <w:rFonts w:eastAsia="Times New Roman" w:cs="Arial"/>
                <w:sz w:val="20"/>
                <w:szCs w:val="20"/>
              </w:rPr>
              <w:t xml:space="preserve">2.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38BB7F9B" w14:textId="41127953" w:rsidR="00585C39" w:rsidRPr="00304B48" w:rsidRDefault="00585C39" w:rsidP="00585C39">
            <w:pPr>
              <w:spacing w:line="259" w:lineRule="auto"/>
              <w:ind w:left="2"/>
              <w:jc w:val="left"/>
              <w:rPr>
                <w:rFonts w:eastAsia="Times New Roman" w:cs="Arial"/>
                <w:sz w:val="20"/>
                <w:szCs w:val="20"/>
              </w:rPr>
            </w:pPr>
            <w:r w:rsidRPr="00304B48">
              <w:rPr>
                <w:rFonts w:eastAsia="Times New Roman" w:cs="Arial"/>
                <w:sz w:val="20"/>
                <w:szCs w:val="20"/>
              </w:rPr>
              <w:t>Środki z Funduszu Przeciwdziałania COVID „Laboratoria przyszłości”</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0C1B4251" w14:textId="06FA0BA1" w:rsidR="00585C39"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104 700,00</w:t>
            </w:r>
          </w:p>
        </w:tc>
      </w:tr>
      <w:tr w:rsidR="00295DD6" w:rsidRPr="00304B48" w14:paraId="30B0C454"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368D16A"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2.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4736BCD4" w14:textId="77777777"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 xml:space="preserve">Subwencja oświatowa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19F6EB62" w14:textId="31015CCF"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4 146 813,00</w:t>
            </w:r>
          </w:p>
        </w:tc>
      </w:tr>
      <w:tr w:rsidR="00585C39" w:rsidRPr="00304B48" w14:paraId="074514E9"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40BD14F2" w14:textId="77777777" w:rsidR="00585C39" w:rsidRPr="00304B48" w:rsidRDefault="00585C39" w:rsidP="00295DD6">
            <w:pPr>
              <w:spacing w:line="259" w:lineRule="auto"/>
              <w:rPr>
                <w:rFonts w:eastAsia="Times New Roman" w:cs="Arial"/>
                <w:sz w:val="20"/>
                <w:szCs w:val="20"/>
              </w:rPr>
            </w:pP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30D95A90" w14:textId="182EDA76" w:rsidR="00585C39" w:rsidRPr="00304B48" w:rsidRDefault="00585C39" w:rsidP="00295DD6">
            <w:pPr>
              <w:spacing w:line="259" w:lineRule="auto"/>
              <w:ind w:left="2"/>
              <w:rPr>
                <w:rFonts w:eastAsia="Times New Roman" w:cs="Arial"/>
                <w:sz w:val="20"/>
                <w:szCs w:val="20"/>
              </w:rPr>
            </w:pPr>
            <w:r w:rsidRPr="00304B48">
              <w:rPr>
                <w:rFonts w:eastAsia="Times New Roman" w:cs="Arial"/>
                <w:sz w:val="20"/>
                <w:szCs w:val="20"/>
              </w:rPr>
              <w:t>Pomoc stypendialna - dotacja</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1D740734" w14:textId="0AACD649" w:rsidR="00585C39"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3 280,00</w:t>
            </w:r>
          </w:p>
        </w:tc>
      </w:tr>
      <w:tr w:rsidR="00295DD6" w:rsidRPr="00304B48" w14:paraId="72120A18"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08688710"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3.</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2D121B4C" w14:textId="77777777"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Dotacja do podręczników</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2AAE0C13" w14:textId="2531F4AC"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45 968,50</w:t>
            </w:r>
          </w:p>
        </w:tc>
      </w:tr>
      <w:tr w:rsidR="00295DD6" w:rsidRPr="00304B48" w14:paraId="70CCA0EF" w14:textId="77777777" w:rsidTr="00304B48">
        <w:trPr>
          <w:trHeight w:val="28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391A28B7"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3.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3B98C0D5" w14:textId="77777777" w:rsidR="00295DD6" w:rsidRPr="00304B48" w:rsidRDefault="00295DD6" w:rsidP="00295DD6">
            <w:pPr>
              <w:spacing w:line="259" w:lineRule="auto"/>
              <w:ind w:left="2"/>
              <w:rPr>
                <w:rFonts w:eastAsia="Times New Roman" w:cs="Arial"/>
                <w:sz w:val="20"/>
                <w:szCs w:val="20"/>
              </w:rPr>
            </w:pPr>
            <w:r w:rsidRPr="00304B48">
              <w:rPr>
                <w:rFonts w:eastAsia="Times New Roman" w:cs="Arial"/>
                <w:sz w:val="20"/>
                <w:szCs w:val="20"/>
              </w:rPr>
              <w:t xml:space="preserve">Dotacja przedszkolna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6E2A88BD" w14:textId="7673DF48" w:rsidR="00295DD6" w:rsidRPr="00304B48" w:rsidRDefault="00585C39" w:rsidP="00265785">
            <w:pPr>
              <w:spacing w:line="259" w:lineRule="auto"/>
              <w:ind w:right="60"/>
              <w:jc w:val="right"/>
              <w:rPr>
                <w:rFonts w:eastAsia="Times New Roman" w:cs="Arial"/>
                <w:sz w:val="20"/>
                <w:szCs w:val="20"/>
              </w:rPr>
            </w:pPr>
            <w:r w:rsidRPr="00304B48">
              <w:rPr>
                <w:rFonts w:eastAsia="Times New Roman" w:cs="Arial"/>
                <w:sz w:val="20"/>
                <w:szCs w:val="20"/>
              </w:rPr>
              <w:t>138 274,00</w:t>
            </w:r>
          </w:p>
        </w:tc>
      </w:tr>
      <w:tr w:rsidR="00295DD6" w:rsidRPr="00304B48" w14:paraId="55756D98" w14:textId="77777777" w:rsidTr="00304B48">
        <w:trPr>
          <w:trHeight w:val="564"/>
        </w:trPr>
        <w:tc>
          <w:tcPr>
            <w:tcW w:w="6150" w:type="dxa"/>
            <w:gridSpan w:val="2"/>
            <w:tcBorders>
              <w:top w:val="single" w:sz="4" w:space="0" w:color="000000"/>
              <w:left w:val="single" w:sz="4" w:space="0" w:color="000000"/>
              <w:bottom w:val="single" w:sz="4" w:space="0" w:color="000000"/>
              <w:right w:val="single" w:sz="4" w:space="0" w:color="000000"/>
            </w:tcBorders>
            <w:shd w:val="clear" w:color="auto" w:fill="auto"/>
          </w:tcPr>
          <w:p w14:paraId="7546EEC7" w14:textId="77777777" w:rsidR="00295DD6" w:rsidRPr="00304B48" w:rsidRDefault="00295DD6" w:rsidP="00295DD6">
            <w:pPr>
              <w:spacing w:line="259" w:lineRule="auto"/>
              <w:rPr>
                <w:rFonts w:eastAsia="Times New Roman" w:cs="Arial"/>
                <w:sz w:val="20"/>
                <w:szCs w:val="20"/>
              </w:rPr>
            </w:pPr>
            <w:r w:rsidRPr="00304B48">
              <w:rPr>
                <w:rFonts w:eastAsia="Times New Roman" w:cs="Arial"/>
                <w:sz w:val="20"/>
                <w:szCs w:val="20"/>
              </w:rPr>
              <w:t xml:space="preserve">Udział środków przekazanych z budżetu państwa w ogólnych wydatkach oświatowych </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D432F2C" w14:textId="1C52462C" w:rsidR="00295DD6" w:rsidRPr="00304B48" w:rsidRDefault="00585C39" w:rsidP="00265785">
            <w:pPr>
              <w:spacing w:line="259" w:lineRule="auto"/>
              <w:ind w:right="59"/>
              <w:jc w:val="right"/>
              <w:rPr>
                <w:rFonts w:eastAsia="Times New Roman" w:cs="Arial"/>
                <w:sz w:val="20"/>
                <w:szCs w:val="20"/>
              </w:rPr>
            </w:pPr>
            <w:r w:rsidRPr="00304B48">
              <w:rPr>
                <w:rFonts w:eastAsia="Times New Roman" w:cs="Arial"/>
                <w:sz w:val="20"/>
                <w:szCs w:val="20"/>
              </w:rPr>
              <w:t>61,3</w:t>
            </w:r>
            <w:r w:rsidR="00295DD6" w:rsidRPr="00304B48">
              <w:rPr>
                <w:rFonts w:eastAsia="Times New Roman" w:cs="Arial"/>
                <w:sz w:val="20"/>
                <w:szCs w:val="20"/>
              </w:rPr>
              <w:t>%</w:t>
            </w:r>
          </w:p>
        </w:tc>
      </w:tr>
    </w:tbl>
    <w:p w14:paraId="7954B890" w14:textId="77777777" w:rsidR="00334932" w:rsidRPr="00334932" w:rsidRDefault="00334932" w:rsidP="00334932">
      <w:pPr>
        <w:rPr>
          <w:lang w:eastAsia="pl-PL"/>
        </w:rPr>
      </w:pPr>
    </w:p>
    <w:p w14:paraId="7B022495" w14:textId="741A4FFE" w:rsidR="001D52C6" w:rsidRPr="0006476F" w:rsidRDefault="001D52C6" w:rsidP="008647BF">
      <w:pPr>
        <w:pStyle w:val="Nagwek3"/>
      </w:pPr>
      <w:bookmarkStart w:id="29" w:name="_Toc104878581"/>
      <w:r w:rsidRPr="0006476F">
        <w:t>I.9.1.Przedszkole Samorządowe im. Pszczółki Mai w Pszczewie</w:t>
      </w:r>
      <w:bookmarkEnd w:id="29"/>
    </w:p>
    <w:p w14:paraId="1C427153" w14:textId="15BB3919" w:rsidR="001D52C6" w:rsidRDefault="001D52C6" w:rsidP="00295DD6">
      <w:pPr>
        <w:rPr>
          <w:lang w:eastAsia="pl-PL"/>
        </w:rPr>
      </w:pPr>
      <w:r>
        <w:rPr>
          <w:lang w:eastAsia="pl-PL"/>
        </w:rPr>
        <w:t>Do przedszkola w 2021 r</w:t>
      </w:r>
      <w:r w:rsidR="00FD31E3">
        <w:rPr>
          <w:lang w:eastAsia="pl-PL"/>
        </w:rPr>
        <w:t>.</w:t>
      </w:r>
      <w:r>
        <w:rPr>
          <w:lang w:eastAsia="pl-PL"/>
        </w:rPr>
        <w:t xml:space="preserve"> uczęszczało 114 dzieci (3,4,5 -latki). Średnioroczne zatrudnienie w 2021 r przedstawiało się następująco:</w:t>
      </w:r>
    </w:p>
    <w:p w14:paraId="3C02471B" w14:textId="03573355" w:rsidR="001D52C6" w:rsidRDefault="001D52C6" w:rsidP="00295DD6">
      <w:pPr>
        <w:rPr>
          <w:lang w:eastAsia="pl-PL"/>
        </w:rPr>
      </w:pPr>
      <w:r>
        <w:rPr>
          <w:lang w:eastAsia="pl-PL"/>
        </w:rPr>
        <w:t>-</w:t>
      </w:r>
      <w:r w:rsidR="002576A9">
        <w:rPr>
          <w:lang w:eastAsia="pl-PL"/>
        </w:rPr>
        <w:t xml:space="preserve"> </w:t>
      </w:r>
      <w:r>
        <w:rPr>
          <w:lang w:eastAsia="pl-PL"/>
        </w:rPr>
        <w:t>nauczyciele stażyści  – 2 etaty,</w:t>
      </w:r>
    </w:p>
    <w:p w14:paraId="3E6EBB5D" w14:textId="4358FAF4" w:rsidR="001D52C6" w:rsidRDefault="001D52C6" w:rsidP="00295DD6">
      <w:pPr>
        <w:rPr>
          <w:lang w:eastAsia="pl-PL"/>
        </w:rPr>
      </w:pPr>
      <w:r>
        <w:rPr>
          <w:lang w:eastAsia="pl-PL"/>
        </w:rPr>
        <w:t>-</w:t>
      </w:r>
      <w:r w:rsidR="002576A9">
        <w:rPr>
          <w:lang w:eastAsia="pl-PL"/>
        </w:rPr>
        <w:t xml:space="preserve"> </w:t>
      </w:r>
      <w:r>
        <w:rPr>
          <w:lang w:eastAsia="pl-PL"/>
        </w:rPr>
        <w:t>nauczyciele kontraktowi – 1 etat,</w:t>
      </w:r>
    </w:p>
    <w:p w14:paraId="3916AF7C" w14:textId="47A02986" w:rsidR="001D52C6" w:rsidRDefault="001D52C6" w:rsidP="00295DD6">
      <w:pPr>
        <w:rPr>
          <w:lang w:eastAsia="pl-PL"/>
        </w:rPr>
      </w:pPr>
      <w:r>
        <w:rPr>
          <w:lang w:eastAsia="pl-PL"/>
        </w:rPr>
        <w:t>-</w:t>
      </w:r>
      <w:r w:rsidR="002576A9">
        <w:rPr>
          <w:lang w:eastAsia="pl-PL"/>
        </w:rPr>
        <w:t xml:space="preserve"> </w:t>
      </w:r>
      <w:r>
        <w:rPr>
          <w:lang w:eastAsia="pl-PL"/>
        </w:rPr>
        <w:t>nauczyciele mianowani – 2,04 etatu,</w:t>
      </w:r>
    </w:p>
    <w:p w14:paraId="3656F393" w14:textId="6665CD13" w:rsidR="001D52C6" w:rsidRDefault="001D52C6" w:rsidP="00295DD6">
      <w:pPr>
        <w:rPr>
          <w:lang w:eastAsia="pl-PL"/>
        </w:rPr>
      </w:pPr>
      <w:r>
        <w:rPr>
          <w:lang w:eastAsia="pl-PL"/>
        </w:rPr>
        <w:t>-</w:t>
      </w:r>
      <w:r w:rsidR="002576A9">
        <w:rPr>
          <w:lang w:eastAsia="pl-PL"/>
        </w:rPr>
        <w:t xml:space="preserve"> </w:t>
      </w:r>
      <w:r>
        <w:rPr>
          <w:lang w:eastAsia="pl-PL"/>
        </w:rPr>
        <w:t>nauczyciele dyplomowani – 2 etaty, zatrudniamy też w niepełnym wymiarze czasu pracy logopedę i katechetę.</w:t>
      </w:r>
    </w:p>
    <w:p w14:paraId="40CB2BD7" w14:textId="77777777" w:rsidR="001D52C6" w:rsidRDefault="001D52C6" w:rsidP="00295DD6">
      <w:pPr>
        <w:rPr>
          <w:lang w:eastAsia="pl-PL"/>
        </w:rPr>
      </w:pPr>
      <w:r>
        <w:rPr>
          <w:lang w:eastAsia="pl-PL"/>
        </w:rPr>
        <w:t>Ponadto w przedszkolu zatrudnionych było 8 osób na stanowiskach obsługowych.</w:t>
      </w:r>
    </w:p>
    <w:p w14:paraId="1B82C64F" w14:textId="6A79321C" w:rsidR="001D52C6" w:rsidRDefault="001D52C6" w:rsidP="00295DD6">
      <w:pPr>
        <w:rPr>
          <w:lang w:eastAsia="pl-PL"/>
        </w:rPr>
      </w:pPr>
      <w:r>
        <w:rPr>
          <w:lang w:eastAsia="pl-PL"/>
        </w:rPr>
        <w:t>Dochody za 2021</w:t>
      </w:r>
      <w:r w:rsidR="00295DD6">
        <w:rPr>
          <w:lang w:eastAsia="pl-PL"/>
        </w:rPr>
        <w:t xml:space="preserve"> </w:t>
      </w:r>
      <w:r>
        <w:rPr>
          <w:lang w:eastAsia="pl-PL"/>
        </w:rPr>
        <w:t>r. wyniosły 82 044,18 zł a wydatki 1 260 702,67 zł. Koszty dokształcania nauczycieli wyniosły 3 121,58 zł.</w:t>
      </w:r>
    </w:p>
    <w:p w14:paraId="02FE7E8C" w14:textId="56B20A66" w:rsidR="001D52C6" w:rsidRDefault="001D52C6" w:rsidP="002576A9">
      <w:pPr>
        <w:ind w:firstLine="708"/>
        <w:rPr>
          <w:lang w:eastAsia="pl-PL"/>
        </w:rPr>
      </w:pPr>
      <w:r>
        <w:rPr>
          <w:lang w:eastAsia="pl-PL"/>
        </w:rPr>
        <w:t xml:space="preserve">W przedszkolu od najmłodszych lat </w:t>
      </w:r>
      <w:r w:rsidR="002576A9">
        <w:rPr>
          <w:lang w:eastAsia="pl-PL"/>
        </w:rPr>
        <w:t>uczy się</w:t>
      </w:r>
      <w:r>
        <w:rPr>
          <w:lang w:eastAsia="pl-PL"/>
        </w:rPr>
        <w:t xml:space="preserve"> przedszkolaki poczucia tożsamości narodowej. Biorąc pod uwagę możliwości psychofizyczne dzieci w wieku </w:t>
      </w:r>
      <w:r>
        <w:rPr>
          <w:lang w:eastAsia="pl-PL"/>
        </w:rPr>
        <w:lastRenderedPageBreak/>
        <w:t>przedszkolnym szczególną uwagę zwraca</w:t>
      </w:r>
      <w:r w:rsidR="002576A9">
        <w:rPr>
          <w:lang w:eastAsia="pl-PL"/>
        </w:rPr>
        <w:t xml:space="preserve"> si</w:t>
      </w:r>
      <w:r w:rsidR="003E7E57">
        <w:rPr>
          <w:lang w:eastAsia="pl-PL"/>
        </w:rPr>
        <w:t>ę</w:t>
      </w:r>
      <w:r>
        <w:rPr>
          <w:lang w:eastAsia="pl-PL"/>
        </w:rPr>
        <w:t xml:space="preserve"> na poznawanie, rozumienie i działanie na rzecz społeczności lokalnej, w której wzrastają. Dlatego też dzieci wielokrotnie wspierają swoją obecnością uroczystości o charakterze lokalnym. Należą do nich m. in.:</w:t>
      </w:r>
    </w:p>
    <w:p w14:paraId="78497D06" w14:textId="77777777" w:rsidR="001D52C6" w:rsidRDefault="001D52C6" w:rsidP="00334932">
      <w:pPr>
        <w:rPr>
          <w:lang w:eastAsia="pl-PL"/>
        </w:rPr>
      </w:pPr>
      <w:r>
        <w:rPr>
          <w:lang w:eastAsia="pl-PL"/>
        </w:rPr>
        <w:t>1. Kwiatek dla Ewy – dzieci poznają zawody wykonywane przez kobiety w naszym środowisku, nagradzając ich wysiłek wykonanymi przez siebie kwiatami,</w:t>
      </w:r>
    </w:p>
    <w:p w14:paraId="364E49EA" w14:textId="77777777" w:rsidR="001D52C6" w:rsidRDefault="001D52C6" w:rsidP="00334932">
      <w:pPr>
        <w:rPr>
          <w:lang w:eastAsia="pl-PL"/>
        </w:rPr>
      </w:pPr>
      <w:r>
        <w:rPr>
          <w:lang w:eastAsia="pl-PL"/>
        </w:rPr>
        <w:t>2. Udział w Pszczewskiej Dwudziestce – uczą się aktywnego sposobu spędzania wolnego czasu i współzawodnictwa – w minionym roku szkolnym ze względu na pandemię impreza została odwołana,</w:t>
      </w:r>
    </w:p>
    <w:p w14:paraId="747674CA" w14:textId="26EBBC4C" w:rsidR="001D52C6" w:rsidRDefault="001D52C6" w:rsidP="00334932">
      <w:pPr>
        <w:rPr>
          <w:lang w:eastAsia="pl-PL"/>
        </w:rPr>
      </w:pPr>
      <w:r>
        <w:rPr>
          <w:lang w:eastAsia="pl-PL"/>
        </w:rPr>
        <w:t>3.Obchody 103</w:t>
      </w:r>
      <w:r w:rsidR="002576A9">
        <w:rPr>
          <w:lang w:eastAsia="pl-PL"/>
        </w:rPr>
        <w:t>.</w:t>
      </w:r>
      <w:r>
        <w:rPr>
          <w:lang w:eastAsia="pl-PL"/>
        </w:rPr>
        <w:t xml:space="preserve"> rocznicy odzyskania niepodległości dzieci w poszczególnych grupach zaśpiewały hymn.</w:t>
      </w:r>
    </w:p>
    <w:p w14:paraId="7F6B60F7" w14:textId="77777777" w:rsidR="001D52C6" w:rsidRDefault="001D52C6" w:rsidP="00334932">
      <w:pPr>
        <w:rPr>
          <w:lang w:eastAsia="pl-PL"/>
        </w:rPr>
      </w:pPr>
      <w:r>
        <w:rPr>
          <w:lang w:eastAsia="pl-PL"/>
        </w:rPr>
        <w:t>Dbamy o to, aby każdy przedszkolak czuł się u nas bezpieczny, akceptowany i wyjątkowy.</w:t>
      </w:r>
    </w:p>
    <w:p w14:paraId="5573E009" w14:textId="77777777" w:rsidR="001D52C6" w:rsidRDefault="001D52C6" w:rsidP="00334932">
      <w:pPr>
        <w:rPr>
          <w:lang w:eastAsia="pl-PL"/>
        </w:rPr>
      </w:pPr>
      <w:r>
        <w:rPr>
          <w:lang w:eastAsia="pl-PL"/>
        </w:rPr>
        <w:t>W związku z tym staramy się umacniać więzi rodzinne, angażując osoby najbliższe dzieciom w życie placówki. Służą temu:</w:t>
      </w:r>
    </w:p>
    <w:p w14:paraId="5966A04B" w14:textId="77777777" w:rsidR="001D52C6" w:rsidRDefault="001D52C6" w:rsidP="00334932">
      <w:pPr>
        <w:rPr>
          <w:lang w:eastAsia="pl-PL"/>
        </w:rPr>
      </w:pPr>
      <w:r>
        <w:rPr>
          <w:lang w:eastAsia="pl-PL"/>
        </w:rPr>
        <w:t>- Zajęcia otwarte dla rodziców, imieniny grupy, warsztaty dla rodziców z dzieckiem – to formy przeznaczone szczególnie dla rodziców, którzy są zainteresowani metodami i formami pracy z dziećmi oraz postępami ich pociech w zdobywaniu umiejętności i wiedzy – w czasie pandemii nie wszystkie propozycje mogły się odbyć,</w:t>
      </w:r>
    </w:p>
    <w:p w14:paraId="51205415" w14:textId="77777777" w:rsidR="001D52C6" w:rsidRDefault="001D52C6" w:rsidP="00334932">
      <w:pPr>
        <w:rPr>
          <w:lang w:eastAsia="pl-PL"/>
        </w:rPr>
      </w:pPr>
      <w:r>
        <w:rPr>
          <w:lang w:eastAsia="pl-PL"/>
        </w:rPr>
        <w:t xml:space="preserve">- Dzień Babci i Dziadka, Dzień Rodziny - nagrane bez udziału gości i emitowane on-line. </w:t>
      </w:r>
    </w:p>
    <w:p w14:paraId="6046869D" w14:textId="0745DA2D" w:rsidR="001D52C6" w:rsidRDefault="001D52C6" w:rsidP="00334932">
      <w:pPr>
        <w:rPr>
          <w:lang w:eastAsia="pl-PL"/>
        </w:rPr>
      </w:pPr>
      <w:r>
        <w:rPr>
          <w:lang w:eastAsia="pl-PL"/>
        </w:rPr>
        <w:t>-</w:t>
      </w:r>
      <w:r w:rsidR="003E7E57">
        <w:rPr>
          <w:lang w:eastAsia="pl-PL"/>
        </w:rPr>
        <w:t xml:space="preserve"> </w:t>
      </w:r>
      <w:r>
        <w:rPr>
          <w:lang w:eastAsia="pl-PL"/>
        </w:rPr>
        <w:t>imieniny grup, pasowanie starszaków, zakończenie roku szkolnego to uroczystości szczególnie wzmacniające więzi rodzinne i jednocześnie stwarzające okazję do prezentacji artystycznych- w ubiegłym roku bez udziału gości – fotorelacja na stronie internetowej przedszkola,</w:t>
      </w:r>
    </w:p>
    <w:p w14:paraId="0CA71ED6" w14:textId="77777777" w:rsidR="001D52C6" w:rsidRDefault="001D52C6" w:rsidP="00334932">
      <w:pPr>
        <w:rPr>
          <w:lang w:eastAsia="pl-PL"/>
        </w:rPr>
      </w:pPr>
      <w:r>
        <w:rPr>
          <w:lang w:eastAsia="pl-PL"/>
        </w:rPr>
        <w:t xml:space="preserve">- Jasełka – w ubiegłym roku kalendarzowym nie odbyły się ze względu na liczne kwarantanny i izolacje dzieci, </w:t>
      </w:r>
    </w:p>
    <w:p w14:paraId="0256BD81" w14:textId="77777777" w:rsidR="001D52C6" w:rsidRDefault="001D52C6" w:rsidP="00334932">
      <w:pPr>
        <w:rPr>
          <w:lang w:eastAsia="pl-PL"/>
        </w:rPr>
      </w:pPr>
      <w:r>
        <w:rPr>
          <w:lang w:eastAsia="pl-PL"/>
        </w:rPr>
        <w:t>Harmonogram imprez i uroczystości przedszkolnych uwzględnia również wiele działań na terenie placówki i poza nią o charakterze edukacyjnym:</w:t>
      </w:r>
    </w:p>
    <w:p w14:paraId="54B0B576" w14:textId="77777777" w:rsidR="001D52C6" w:rsidRDefault="001D52C6" w:rsidP="00334932">
      <w:pPr>
        <w:rPr>
          <w:lang w:eastAsia="pl-PL"/>
        </w:rPr>
      </w:pPr>
      <w:r>
        <w:rPr>
          <w:lang w:eastAsia="pl-PL"/>
        </w:rPr>
        <w:lastRenderedPageBreak/>
        <w:t>- Pasowanie na starszaka – uroczystość przedszkolna bez udziału osób z zewnątrz – fotorelacja na stronie internetowej placówki,</w:t>
      </w:r>
    </w:p>
    <w:p w14:paraId="1A2E412B" w14:textId="77777777" w:rsidR="001D52C6" w:rsidRDefault="001D52C6" w:rsidP="00334932">
      <w:pPr>
        <w:rPr>
          <w:lang w:eastAsia="pl-PL"/>
        </w:rPr>
      </w:pPr>
      <w:r>
        <w:rPr>
          <w:lang w:eastAsia="pl-PL"/>
        </w:rPr>
        <w:t>- mikołajki,</w:t>
      </w:r>
    </w:p>
    <w:p w14:paraId="7B86DC2B" w14:textId="77777777" w:rsidR="001D52C6" w:rsidRDefault="001D52C6" w:rsidP="00334932">
      <w:pPr>
        <w:rPr>
          <w:lang w:eastAsia="pl-PL"/>
        </w:rPr>
      </w:pPr>
      <w:r>
        <w:rPr>
          <w:lang w:eastAsia="pl-PL"/>
        </w:rPr>
        <w:t>- na rok szk. 2021/2022 zaplanowano jako priorytet realizację bloku programowego, propagującego rozwijanie kompetencji matematycznych. W jego ramach zorganizowano konkurs recytatorski o wspomnianej tematyce oraz Konkurs plastyczny „Wyczarowane z figur”</w:t>
      </w:r>
    </w:p>
    <w:p w14:paraId="7FB95DBF" w14:textId="77777777" w:rsidR="001D52C6" w:rsidRDefault="001D52C6" w:rsidP="00334932">
      <w:pPr>
        <w:rPr>
          <w:lang w:eastAsia="pl-PL"/>
        </w:rPr>
      </w:pPr>
      <w:r>
        <w:rPr>
          <w:lang w:eastAsia="pl-PL"/>
        </w:rPr>
        <w:t>- spacery i wycieczki plenerowe.</w:t>
      </w:r>
    </w:p>
    <w:p w14:paraId="054E599B" w14:textId="77777777" w:rsidR="001D52C6" w:rsidRDefault="001D52C6" w:rsidP="00334932">
      <w:pPr>
        <w:rPr>
          <w:lang w:eastAsia="pl-PL"/>
        </w:rPr>
      </w:pPr>
      <w:r>
        <w:rPr>
          <w:lang w:eastAsia="pl-PL"/>
        </w:rPr>
        <w:t>- współpraca z Lubuskim Biurem Koncertowym – pozwala dzieciom poznać różne rodzaje muzyki, tańca, poznają instrumenty muzyczne,</w:t>
      </w:r>
    </w:p>
    <w:p w14:paraId="29D05478" w14:textId="77777777" w:rsidR="001D52C6" w:rsidRDefault="001D52C6" w:rsidP="00334932">
      <w:pPr>
        <w:rPr>
          <w:lang w:eastAsia="pl-PL"/>
        </w:rPr>
      </w:pPr>
      <w:r>
        <w:rPr>
          <w:lang w:eastAsia="pl-PL"/>
        </w:rPr>
        <w:t>- Kino Przedszkole”- dzieci uczestniczą w zajęciach organizowanych specjalnie dla nich w kinie Przystań</w:t>
      </w:r>
    </w:p>
    <w:p w14:paraId="38454C2C" w14:textId="68B5D5DE" w:rsidR="001D52C6" w:rsidRDefault="001D52C6" w:rsidP="00334932">
      <w:pPr>
        <w:rPr>
          <w:lang w:eastAsia="pl-PL"/>
        </w:rPr>
      </w:pPr>
      <w:r>
        <w:rPr>
          <w:lang w:eastAsia="pl-PL"/>
        </w:rPr>
        <w:t xml:space="preserve">Aby uatrakcyjnić i wzbogacić ofertę edukacyjną w minionym roku </w:t>
      </w:r>
      <w:r w:rsidR="003E7E57">
        <w:rPr>
          <w:lang w:eastAsia="pl-PL"/>
        </w:rPr>
        <w:t xml:space="preserve">Przedszkole </w:t>
      </w:r>
      <w:r>
        <w:rPr>
          <w:lang w:eastAsia="pl-PL"/>
        </w:rPr>
        <w:t>realizowa</w:t>
      </w:r>
      <w:r w:rsidR="003E7E57">
        <w:rPr>
          <w:lang w:eastAsia="pl-PL"/>
        </w:rPr>
        <w:t>ło</w:t>
      </w:r>
      <w:r>
        <w:rPr>
          <w:lang w:eastAsia="pl-PL"/>
        </w:rPr>
        <w:t xml:space="preserve"> następujące programy:</w:t>
      </w:r>
    </w:p>
    <w:p w14:paraId="5587FFE3" w14:textId="77777777" w:rsidR="001D52C6" w:rsidRDefault="001D52C6" w:rsidP="00334932">
      <w:pPr>
        <w:rPr>
          <w:lang w:eastAsia="pl-PL"/>
        </w:rPr>
      </w:pPr>
      <w:r>
        <w:rPr>
          <w:lang w:eastAsia="pl-PL"/>
        </w:rPr>
        <w:t xml:space="preserve">- Ogólnopolski Program Edukacji Zdrowotnej „Akademia </w:t>
      </w:r>
      <w:proofErr w:type="spellStart"/>
      <w:r>
        <w:rPr>
          <w:lang w:eastAsia="pl-PL"/>
        </w:rPr>
        <w:t>Aquafresh</w:t>
      </w:r>
      <w:proofErr w:type="spellEnd"/>
      <w:r>
        <w:rPr>
          <w:lang w:eastAsia="pl-PL"/>
        </w:rPr>
        <w:t>”,</w:t>
      </w:r>
    </w:p>
    <w:p w14:paraId="5D708161" w14:textId="77777777" w:rsidR="001D52C6" w:rsidRDefault="001D52C6" w:rsidP="00334932">
      <w:pPr>
        <w:rPr>
          <w:lang w:eastAsia="pl-PL"/>
        </w:rPr>
      </w:pPr>
      <w:r>
        <w:rPr>
          <w:lang w:eastAsia="pl-PL"/>
        </w:rPr>
        <w:t>- Kubusiowi Przyjaciele Natury – to program uczący dzieci zdrowego stylu życia i dbania o środowisko,</w:t>
      </w:r>
    </w:p>
    <w:p w14:paraId="40203EE1" w14:textId="77777777" w:rsidR="001D52C6" w:rsidRDefault="001D52C6" w:rsidP="00334932">
      <w:pPr>
        <w:rPr>
          <w:lang w:eastAsia="pl-PL"/>
        </w:rPr>
      </w:pPr>
      <w:r>
        <w:rPr>
          <w:lang w:eastAsia="pl-PL"/>
        </w:rPr>
        <w:t>- Bezpieczny przedszkolak – spotkanie z policjantkami i zapoznanie z zasadami bezpiecznego funkcjonowania w społeczeństwie,</w:t>
      </w:r>
    </w:p>
    <w:p w14:paraId="30191302" w14:textId="0C5F6CAA" w:rsidR="001D52C6" w:rsidRDefault="003E7E57" w:rsidP="00334932">
      <w:pPr>
        <w:rPr>
          <w:lang w:eastAsia="pl-PL"/>
        </w:rPr>
      </w:pPr>
      <w:r>
        <w:rPr>
          <w:lang w:eastAsia="pl-PL"/>
        </w:rPr>
        <w:t>D</w:t>
      </w:r>
      <w:r w:rsidR="001D52C6">
        <w:rPr>
          <w:lang w:eastAsia="pl-PL"/>
        </w:rPr>
        <w:t xml:space="preserve">zieci i rodzice uczestniczyli </w:t>
      </w:r>
      <w:r>
        <w:rPr>
          <w:lang w:eastAsia="pl-PL"/>
        </w:rPr>
        <w:t xml:space="preserve">także </w:t>
      </w:r>
      <w:r w:rsidR="001D52C6">
        <w:rPr>
          <w:lang w:eastAsia="pl-PL"/>
        </w:rPr>
        <w:t>w akcjach charytatywnych:</w:t>
      </w:r>
    </w:p>
    <w:p w14:paraId="4CFB0253" w14:textId="77777777" w:rsidR="001D52C6" w:rsidRDefault="001D52C6" w:rsidP="00334932">
      <w:pPr>
        <w:rPr>
          <w:lang w:eastAsia="pl-PL"/>
        </w:rPr>
      </w:pPr>
      <w:r>
        <w:rPr>
          <w:lang w:eastAsia="pl-PL"/>
        </w:rPr>
        <w:t>- WOŚP – zbiórka pieniędzy,</w:t>
      </w:r>
    </w:p>
    <w:p w14:paraId="549518BF" w14:textId="77777777" w:rsidR="001D52C6" w:rsidRDefault="001D52C6" w:rsidP="00334932">
      <w:pPr>
        <w:rPr>
          <w:lang w:eastAsia="pl-PL"/>
        </w:rPr>
      </w:pPr>
      <w:r>
        <w:rPr>
          <w:lang w:eastAsia="pl-PL"/>
        </w:rPr>
        <w:t>- Góra Grosza – ogólnopolska akcja charytatywna na rzecz Towarzystwa Nasz Dom – zbiórka pieniężna,</w:t>
      </w:r>
    </w:p>
    <w:p w14:paraId="76E3351E" w14:textId="77777777" w:rsidR="001D52C6" w:rsidRDefault="001D52C6" w:rsidP="00334932">
      <w:pPr>
        <w:rPr>
          <w:lang w:eastAsia="pl-PL"/>
        </w:rPr>
      </w:pPr>
      <w:r>
        <w:rPr>
          <w:lang w:eastAsia="pl-PL"/>
        </w:rPr>
        <w:t>- Zbiórka plastikowych nakrętek – pomoc w uzyskaniu funduszy na rehabilitację dziecka niepełnosprawnego.</w:t>
      </w:r>
    </w:p>
    <w:p w14:paraId="4EC4A86C" w14:textId="49D8BBED" w:rsidR="001D52C6" w:rsidRDefault="001D52C6" w:rsidP="00334932">
      <w:pPr>
        <w:rPr>
          <w:lang w:eastAsia="pl-PL"/>
        </w:rPr>
      </w:pPr>
      <w:r>
        <w:rPr>
          <w:lang w:eastAsia="pl-PL"/>
        </w:rPr>
        <w:t xml:space="preserve">W 2021 r. </w:t>
      </w:r>
      <w:r w:rsidR="003E7E57">
        <w:rPr>
          <w:lang w:eastAsia="pl-PL"/>
        </w:rPr>
        <w:t xml:space="preserve">Przedszkole </w:t>
      </w:r>
      <w:r>
        <w:rPr>
          <w:lang w:eastAsia="pl-PL"/>
        </w:rPr>
        <w:t>pracowa</w:t>
      </w:r>
      <w:r w:rsidR="003E7E57">
        <w:rPr>
          <w:lang w:eastAsia="pl-PL"/>
        </w:rPr>
        <w:t>ło</w:t>
      </w:r>
      <w:r>
        <w:rPr>
          <w:lang w:eastAsia="pl-PL"/>
        </w:rPr>
        <w:t xml:space="preserve"> w trybie stacjonarnym.</w:t>
      </w:r>
    </w:p>
    <w:p w14:paraId="11D6BB79" w14:textId="75E2C6C1" w:rsidR="00334932" w:rsidRDefault="00334932" w:rsidP="00334932">
      <w:pPr>
        <w:rPr>
          <w:lang w:eastAsia="pl-PL"/>
        </w:rPr>
      </w:pPr>
    </w:p>
    <w:p w14:paraId="17EFC3FD" w14:textId="6D673327" w:rsidR="00334932" w:rsidRDefault="00334932" w:rsidP="008647BF">
      <w:pPr>
        <w:pStyle w:val="Nagwek3"/>
        <w:rPr>
          <w:lang w:eastAsia="pl-PL"/>
        </w:rPr>
      </w:pPr>
      <w:bookmarkStart w:id="30" w:name="_Toc104878582"/>
      <w:r w:rsidRPr="000F4338">
        <w:rPr>
          <w:lang w:eastAsia="pl-PL"/>
        </w:rPr>
        <w:lastRenderedPageBreak/>
        <w:t>I.9.2. Szkoła Podstawowa im. M. Kopernika w Pszczewie</w:t>
      </w:r>
      <w:bookmarkEnd w:id="30"/>
    </w:p>
    <w:p w14:paraId="477B8517" w14:textId="77777777" w:rsidR="000F4338" w:rsidRDefault="000F4338" w:rsidP="000F4338">
      <w:pPr>
        <w:rPr>
          <w:u w:val="single"/>
          <w:lang w:eastAsia="pl-PL"/>
        </w:rPr>
      </w:pPr>
      <w:r w:rsidRPr="000F4338">
        <w:rPr>
          <w:u w:val="single"/>
          <w:lang w:eastAsia="pl-PL"/>
        </w:rPr>
        <w:t>Pracownicy szkoły</w:t>
      </w:r>
    </w:p>
    <w:p w14:paraId="132600FC" w14:textId="5F25895B" w:rsidR="000F4338" w:rsidRPr="000F4338" w:rsidRDefault="000F4338" w:rsidP="000F4338">
      <w:pPr>
        <w:rPr>
          <w:u w:val="single"/>
          <w:lang w:eastAsia="pl-PL"/>
        </w:rPr>
      </w:pPr>
      <w:r>
        <w:rPr>
          <w:lang w:eastAsia="pl-PL"/>
        </w:rPr>
        <w:t>30.06.2021 zatrudnionych jest 40  nauczycieli</w:t>
      </w:r>
      <w:r w:rsidR="005C2660">
        <w:rPr>
          <w:lang w:eastAsia="pl-PL"/>
        </w:rPr>
        <w:t>:</w:t>
      </w:r>
    </w:p>
    <w:p w14:paraId="3400711B" w14:textId="3ECA9410" w:rsidR="000F4338" w:rsidRDefault="000F4338" w:rsidP="000F4338">
      <w:pPr>
        <w:rPr>
          <w:lang w:eastAsia="pl-PL"/>
        </w:rPr>
      </w:pPr>
      <w:r>
        <w:rPr>
          <w:lang w:eastAsia="pl-PL"/>
        </w:rPr>
        <w:t>- Stażysta 1 osoba, 1 etat</w:t>
      </w:r>
    </w:p>
    <w:p w14:paraId="0FFFDD12" w14:textId="546F9DB3" w:rsidR="000F4338" w:rsidRDefault="000F4338" w:rsidP="000F4338">
      <w:pPr>
        <w:rPr>
          <w:lang w:eastAsia="pl-PL"/>
        </w:rPr>
      </w:pPr>
      <w:r>
        <w:rPr>
          <w:lang w:eastAsia="pl-PL"/>
        </w:rPr>
        <w:t>- Kontraktowy 6 osób,  5,91etatu</w:t>
      </w:r>
    </w:p>
    <w:p w14:paraId="65D0C138" w14:textId="3314E10F" w:rsidR="000F4338" w:rsidRDefault="000F4338" w:rsidP="000F4338">
      <w:pPr>
        <w:rPr>
          <w:lang w:eastAsia="pl-PL"/>
        </w:rPr>
      </w:pPr>
      <w:r>
        <w:rPr>
          <w:lang w:eastAsia="pl-PL"/>
        </w:rPr>
        <w:t>- Mianowany  11 osób,  9,94etatu</w:t>
      </w:r>
    </w:p>
    <w:p w14:paraId="2CB66E72" w14:textId="56D23D76" w:rsidR="000F4338" w:rsidRDefault="000F4338" w:rsidP="000F4338">
      <w:pPr>
        <w:rPr>
          <w:lang w:eastAsia="pl-PL"/>
        </w:rPr>
      </w:pPr>
      <w:r>
        <w:rPr>
          <w:lang w:eastAsia="pl-PL"/>
        </w:rPr>
        <w:t>- Dyplomowany 22 osoby  na 22  etatach</w:t>
      </w:r>
    </w:p>
    <w:p w14:paraId="434A3BA1" w14:textId="1AAE5B67" w:rsidR="000F4338" w:rsidRDefault="000F4338" w:rsidP="000F4338">
      <w:pPr>
        <w:rPr>
          <w:lang w:eastAsia="pl-PL"/>
        </w:rPr>
      </w:pPr>
      <w:r>
        <w:rPr>
          <w:lang w:eastAsia="pl-PL"/>
        </w:rPr>
        <w:t>W  roku szkolnym 2020/2021 w trakcie awansu zawodowego było  6 nauczycieli.</w:t>
      </w:r>
      <w:r w:rsidR="003E7E57">
        <w:rPr>
          <w:lang w:eastAsia="pl-PL"/>
        </w:rPr>
        <w:t xml:space="preserve"> </w:t>
      </w:r>
      <w:r>
        <w:rPr>
          <w:lang w:eastAsia="pl-PL"/>
        </w:rPr>
        <w:t>6 lipca nauczycielka uzyskała pozytywny wynik postepowania kwalifikacyjnego na stopień nauczyciela kontraktowego.</w:t>
      </w:r>
    </w:p>
    <w:p w14:paraId="1D3384EA" w14:textId="614E0CA6" w:rsidR="000F4338" w:rsidRDefault="000F4338" w:rsidP="000F4338">
      <w:pPr>
        <w:rPr>
          <w:lang w:eastAsia="pl-PL"/>
        </w:rPr>
      </w:pPr>
      <w:r>
        <w:rPr>
          <w:lang w:eastAsia="pl-PL"/>
        </w:rPr>
        <w:t xml:space="preserve">Ponadto na 20 etatach zatrudniono 20 pracowników administracji i obsługi. </w:t>
      </w:r>
    </w:p>
    <w:p w14:paraId="5C7EBCD4" w14:textId="3E1351DC" w:rsidR="000F4338" w:rsidRDefault="000F4338" w:rsidP="000F4338">
      <w:pPr>
        <w:rPr>
          <w:lang w:eastAsia="pl-PL"/>
        </w:rPr>
      </w:pPr>
      <w:r>
        <w:rPr>
          <w:lang w:eastAsia="pl-PL"/>
        </w:rPr>
        <w:t>01.09.2021 zatrudnionych jest  40  nauczycieli</w:t>
      </w:r>
      <w:r w:rsidR="005C2660">
        <w:rPr>
          <w:lang w:eastAsia="pl-PL"/>
        </w:rPr>
        <w:t>:</w:t>
      </w:r>
      <w:r>
        <w:rPr>
          <w:lang w:eastAsia="pl-PL"/>
        </w:rPr>
        <w:t xml:space="preserve"> </w:t>
      </w:r>
    </w:p>
    <w:p w14:paraId="051EF739" w14:textId="5179817F" w:rsidR="000F4338" w:rsidRDefault="000F4338" w:rsidP="000F4338">
      <w:pPr>
        <w:rPr>
          <w:lang w:eastAsia="pl-PL"/>
        </w:rPr>
      </w:pPr>
      <w:r>
        <w:rPr>
          <w:lang w:eastAsia="pl-PL"/>
        </w:rPr>
        <w:t>- Kontraktowy 5 osób,  4,91etatu</w:t>
      </w:r>
    </w:p>
    <w:p w14:paraId="0FFEEFE5" w14:textId="689A78B6" w:rsidR="000F4338" w:rsidRDefault="000F4338" w:rsidP="000F4338">
      <w:pPr>
        <w:rPr>
          <w:lang w:eastAsia="pl-PL"/>
        </w:rPr>
      </w:pPr>
      <w:r>
        <w:rPr>
          <w:lang w:eastAsia="pl-PL"/>
        </w:rPr>
        <w:t>- Mianowany  12 osób, 11,66netatu</w:t>
      </w:r>
    </w:p>
    <w:p w14:paraId="559AF860" w14:textId="062673EF" w:rsidR="000F4338" w:rsidRDefault="000F4338" w:rsidP="000F4338">
      <w:pPr>
        <w:rPr>
          <w:lang w:eastAsia="pl-PL"/>
        </w:rPr>
      </w:pPr>
      <w:r>
        <w:rPr>
          <w:lang w:eastAsia="pl-PL"/>
        </w:rPr>
        <w:t>- Dyplomowany 23 osoby  na 22  etatach</w:t>
      </w:r>
      <w:r w:rsidR="00304B48">
        <w:rPr>
          <w:lang w:eastAsia="pl-PL"/>
        </w:rPr>
        <w:t>.</w:t>
      </w:r>
    </w:p>
    <w:p w14:paraId="1BA85CCD" w14:textId="63FC17C5" w:rsidR="000F4338" w:rsidRDefault="000F4338" w:rsidP="000F4338">
      <w:pPr>
        <w:rPr>
          <w:lang w:eastAsia="pl-PL"/>
        </w:rPr>
      </w:pPr>
      <w:r>
        <w:rPr>
          <w:lang w:eastAsia="pl-PL"/>
        </w:rPr>
        <w:t>Ponadto na 20 etatach zatrudniono 20 pracowników administracji i obsługi.</w:t>
      </w:r>
    </w:p>
    <w:p w14:paraId="24FCD40E" w14:textId="0F01C5BA" w:rsidR="000F4338" w:rsidRPr="000F4338" w:rsidRDefault="000F4338" w:rsidP="000F4338">
      <w:pPr>
        <w:rPr>
          <w:u w:val="single"/>
          <w:lang w:eastAsia="pl-PL"/>
        </w:rPr>
      </w:pPr>
      <w:r w:rsidRPr="000F4338">
        <w:rPr>
          <w:u w:val="single"/>
          <w:lang w:eastAsia="pl-PL"/>
        </w:rPr>
        <w:t>Klasyfikacja roczna</w:t>
      </w:r>
    </w:p>
    <w:p w14:paraId="125FDDAD" w14:textId="77777777" w:rsidR="000F4338" w:rsidRDefault="000F4338" w:rsidP="000F4338">
      <w:pPr>
        <w:rPr>
          <w:lang w:eastAsia="pl-PL"/>
        </w:rPr>
      </w:pPr>
      <w:r>
        <w:rPr>
          <w:lang w:eastAsia="pl-PL"/>
        </w:rPr>
        <w:t>Uchwałą  numer 13  z dnia   17.06.2021 podsumowano i zatwierdzono klasyfikację roczną:</w:t>
      </w:r>
    </w:p>
    <w:p w14:paraId="02C7FF5B" w14:textId="69E4D933" w:rsidR="000F4338" w:rsidRDefault="000F4338" w:rsidP="000F4338">
      <w:pPr>
        <w:rPr>
          <w:lang w:eastAsia="pl-PL"/>
        </w:rPr>
      </w:pPr>
      <w:r>
        <w:rPr>
          <w:lang w:eastAsia="pl-PL"/>
        </w:rPr>
        <w:t>- podsumowano osiągnięcia edukacyjne  42 uczniów oddziału zerowego</w:t>
      </w:r>
    </w:p>
    <w:p w14:paraId="4D9C00CD" w14:textId="604BC12D" w:rsidR="000F4338" w:rsidRDefault="000F4338" w:rsidP="000F4338">
      <w:pPr>
        <w:rPr>
          <w:lang w:eastAsia="pl-PL"/>
        </w:rPr>
      </w:pPr>
      <w:r>
        <w:rPr>
          <w:lang w:eastAsia="pl-PL"/>
        </w:rPr>
        <w:t>-  zatwierdzono wyniki klasyfikacji i zachowania 140 uczniów klas 1-3</w:t>
      </w:r>
    </w:p>
    <w:p w14:paraId="74D7A1E5" w14:textId="5EFB5629" w:rsidR="000F4338" w:rsidRDefault="000F4338" w:rsidP="000F4338">
      <w:pPr>
        <w:rPr>
          <w:lang w:eastAsia="pl-PL"/>
        </w:rPr>
      </w:pPr>
      <w:r>
        <w:rPr>
          <w:lang w:eastAsia="pl-PL"/>
        </w:rPr>
        <w:t>- zatwierdzono wyniki klasyfikacji i zachowania  228 uczniów klas 4-8</w:t>
      </w:r>
    </w:p>
    <w:p w14:paraId="0F6AD4D7" w14:textId="77777777" w:rsidR="000F4338" w:rsidRDefault="000F4338" w:rsidP="000F4338">
      <w:pPr>
        <w:rPr>
          <w:lang w:eastAsia="pl-PL"/>
        </w:rPr>
      </w:pPr>
      <w:r>
        <w:rPr>
          <w:lang w:eastAsia="pl-PL"/>
        </w:rPr>
        <w:t>Jedno dziecko  zostało odroczone od obowiązku szkolnego. Wszyscy uczniowie zostali sklasyfikowani. Na 24, 25,26  sierpnia wyznaczono terminy egzaminów poprawkowych. Do egzaminu przystąpiło  8 uczniów.</w:t>
      </w:r>
    </w:p>
    <w:p w14:paraId="1073FF52" w14:textId="77777777" w:rsidR="000F4338" w:rsidRDefault="000F4338" w:rsidP="000F4338">
      <w:pPr>
        <w:rPr>
          <w:lang w:eastAsia="pl-PL"/>
        </w:rPr>
      </w:pPr>
      <w:r>
        <w:rPr>
          <w:lang w:eastAsia="pl-PL"/>
        </w:rPr>
        <w:lastRenderedPageBreak/>
        <w:t>Uchwałą z dnia 14.06 Rada Pedagogiczna zawnioskowała do Wójta Gminy o przyznanie tytułów:</w:t>
      </w:r>
    </w:p>
    <w:p w14:paraId="4D169DA4" w14:textId="6BA391B6" w:rsidR="000F4338" w:rsidRDefault="000F4338" w:rsidP="000F4338">
      <w:pPr>
        <w:rPr>
          <w:lang w:eastAsia="pl-PL"/>
        </w:rPr>
      </w:pPr>
      <w:r>
        <w:rPr>
          <w:lang w:eastAsia="pl-PL"/>
        </w:rPr>
        <w:t xml:space="preserve">- Tytułu Absolwent Roku za wyniki w nauce: Mikołajowi </w:t>
      </w:r>
      <w:proofErr w:type="spellStart"/>
      <w:r>
        <w:rPr>
          <w:lang w:eastAsia="pl-PL"/>
        </w:rPr>
        <w:t>Ciećwierze</w:t>
      </w:r>
      <w:proofErr w:type="spellEnd"/>
    </w:p>
    <w:p w14:paraId="77AA86E6" w14:textId="5A441B1D" w:rsidR="000F4338" w:rsidRDefault="000F4338" w:rsidP="000F4338">
      <w:pPr>
        <w:rPr>
          <w:lang w:eastAsia="pl-PL"/>
        </w:rPr>
      </w:pPr>
      <w:r>
        <w:rPr>
          <w:lang w:eastAsia="pl-PL"/>
        </w:rPr>
        <w:t xml:space="preserve">- Tytułu Absolwent Roku za szczególne osiągnięcia artystyczne  Hannie </w:t>
      </w:r>
      <w:proofErr w:type="spellStart"/>
      <w:r>
        <w:rPr>
          <w:lang w:eastAsia="pl-PL"/>
        </w:rPr>
        <w:t>Pańczuk</w:t>
      </w:r>
      <w:proofErr w:type="spellEnd"/>
    </w:p>
    <w:p w14:paraId="64061C17" w14:textId="31A1FA36" w:rsidR="000F4338" w:rsidRDefault="000F4338" w:rsidP="000F4338">
      <w:pPr>
        <w:rPr>
          <w:lang w:eastAsia="pl-PL"/>
        </w:rPr>
      </w:pPr>
      <w:r>
        <w:rPr>
          <w:lang w:eastAsia="pl-PL"/>
        </w:rPr>
        <w:t>-</w:t>
      </w:r>
      <w:r w:rsidR="003E7E57">
        <w:rPr>
          <w:lang w:eastAsia="pl-PL"/>
        </w:rPr>
        <w:t xml:space="preserve"> </w:t>
      </w:r>
      <w:r>
        <w:rPr>
          <w:lang w:eastAsia="pl-PL"/>
        </w:rPr>
        <w:t>Tytułu Absolwent Roku za szczególne osiągnięcia sportowe Oliwierowi Mańkowskiemu</w:t>
      </w:r>
    </w:p>
    <w:p w14:paraId="4CD0D00A" w14:textId="42E60FD7" w:rsidR="000F4338" w:rsidRDefault="000F4338" w:rsidP="000F4338">
      <w:pPr>
        <w:rPr>
          <w:lang w:eastAsia="pl-PL"/>
        </w:rPr>
      </w:pPr>
      <w:r>
        <w:rPr>
          <w:lang w:eastAsia="pl-PL"/>
        </w:rPr>
        <w:t>W wyniku klasyfikacji rocznej świadectwo z wyróżnieniem  otrzymało 33 uczniów  klasy czwartej,  11 - z klas piątych,  24 - z klas szóstych,  23 - z klas siódmych i 9 - z klas ósmych.</w:t>
      </w:r>
    </w:p>
    <w:p w14:paraId="785D596A" w14:textId="39302797" w:rsidR="000F4338" w:rsidRDefault="000F4338" w:rsidP="000F4338">
      <w:pPr>
        <w:ind w:firstLine="708"/>
        <w:rPr>
          <w:lang w:eastAsia="pl-PL"/>
        </w:rPr>
      </w:pPr>
      <w:r>
        <w:rPr>
          <w:lang w:eastAsia="pl-PL"/>
        </w:rPr>
        <w:t>Szkoła dba o edukacje i promuje jej wartość, dlatego też uczniowie nagradzani są pochwałami wychowawcy, dyrektora i nagrodami rzeczowymi za wybitne osiągnięcia. W roku szkolnym 20/21 70 uczniów otrzymało stypendium motywacyjne za wyniki w nauce i 14 - za osiągnięcia sportowe, 3 -sfinansowane z rady rodziców- za osiągniecia artystyczne.</w:t>
      </w:r>
    </w:p>
    <w:p w14:paraId="303C2115" w14:textId="012524CE" w:rsidR="000F4338" w:rsidRPr="000F4338" w:rsidRDefault="000F4338" w:rsidP="000F4338">
      <w:pPr>
        <w:rPr>
          <w:u w:val="single"/>
          <w:lang w:eastAsia="pl-PL"/>
        </w:rPr>
      </w:pPr>
      <w:r w:rsidRPr="000F4338">
        <w:rPr>
          <w:u w:val="single"/>
          <w:lang w:eastAsia="pl-PL"/>
        </w:rPr>
        <w:t>Egzamin ósmoklasi</w:t>
      </w:r>
      <w:r w:rsidR="00304B48">
        <w:rPr>
          <w:u w:val="single"/>
          <w:lang w:eastAsia="pl-PL"/>
        </w:rPr>
        <w:t>s</w:t>
      </w:r>
      <w:r w:rsidRPr="000F4338">
        <w:rPr>
          <w:u w:val="single"/>
          <w:lang w:eastAsia="pl-PL"/>
        </w:rPr>
        <w:t>ty</w:t>
      </w:r>
    </w:p>
    <w:p w14:paraId="0EC6D261" w14:textId="77777777" w:rsidR="00182613" w:rsidRDefault="000F4338" w:rsidP="000F4338">
      <w:pPr>
        <w:rPr>
          <w:lang w:eastAsia="pl-PL"/>
        </w:rPr>
      </w:pPr>
      <w:r>
        <w:rPr>
          <w:lang w:eastAsia="pl-PL"/>
        </w:rPr>
        <w:t>W celu jak najlepszego przygotowania uczniów do egzaminu ósmoklasisty uruchomiono w kwietniu i maju fakultatywne zajęcia  z przedmiotów egzaminacyjnych, przeprowadzono próbny egzamin z OKE, szkoła  realizowała  działania  w ramach programu LKO „Wspomaganie dyrektorów szkół podstawowych  w zakresie sprawowania nadzoru pedagogicznego nad procesem kształcenia”</w:t>
      </w:r>
      <w:r w:rsidR="00182613">
        <w:rPr>
          <w:lang w:eastAsia="pl-PL"/>
        </w:rPr>
        <w:t>.</w:t>
      </w:r>
    </w:p>
    <w:p w14:paraId="66BA1EBF" w14:textId="2087A4B7" w:rsidR="000F4338" w:rsidRDefault="000F4338" w:rsidP="000F4338">
      <w:pPr>
        <w:rPr>
          <w:lang w:eastAsia="pl-PL"/>
        </w:rPr>
      </w:pPr>
      <w:r>
        <w:rPr>
          <w:lang w:eastAsia="pl-PL"/>
        </w:rPr>
        <w:tab/>
      </w:r>
    </w:p>
    <w:p w14:paraId="4F4EE4F6" w14:textId="65FD6436" w:rsidR="00182613" w:rsidRPr="00182613" w:rsidRDefault="00182613" w:rsidP="00182613">
      <w:pPr>
        <w:pStyle w:val="Legenda"/>
        <w:keepNext/>
        <w:jc w:val="center"/>
        <w:rPr>
          <w:color w:val="auto"/>
          <w:sz w:val="20"/>
          <w:szCs w:val="20"/>
        </w:rPr>
      </w:pPr>
      <w:bookmarkStart w:id="31" w:name="_Toc104878636"/>
      <w:r w:rsidRPr="00182613">
        <w:rPr>
          <w:color w:val="auto"/>
          <w:sz w:val="20"/>
          <w:szCs w:val="20"/>
        </w:rPr>
        <w:t xml:space="preserve">Tabela </w:t>
      </w:r>
      <w:r w:rsidRPr="00182613">
        <w:rPr>
          <w:color w:val="auto"/>
          <w:sz w:val="20"/>
          <w:szCs w:val="20"/>
        </w:rPr>
        <w:fldChar w:fldCharType="begin"/>
      </w:r>
      <w:r w:rsidRPr="00182613">
        <w:rPr>
          <w:color w:val="auto"/>
          <w:sz w:val="20"/>
          <w:szCs w:val="20"/>
        </w:rPr>
        <w:instrText xml:space="preserve"> SEQ Tabela \* ARABIC </w:instrText>
      </w:r>
      <w:r w:rsidRPr="00182613">
        <w:rPr>
          <w:color w:val="auto"/>
          <w:sz w:val="20"/>
          <w:szCs w:val="20"/>
        </w:rPr>
        <w:fldChar w:fldCharType="separate"/>
      </w:r>
      <w:r w:rsidR="00EA7CDA">
        <w:rPr>
          <w:noProof/>
          <w:color w:val="auto"/>
          <w:sz w:val="20"/>
          <w:szCs w:val="20"/>
        </w:rPr>
        <w:t>13</w:t>
      </w:r>
      <w:r w:rsidRPr="00182613">
        <w:rPr>
          <w:color w:val="auto"/>
          <w:sz w:val="20"/>
          <w:szCs w:val="20"/>
        </w:rPr>
        <w:fldChar w:fldCharType="end"/>
      </w:r>
      <w:r w:rsidRPr="00182613">
        <w:rPr>
          <w:color w:val="auto"/>
          <w:sz w:val="20"/>
          <w:szCs w:val="20"/>
        </w:rPr>
        <w:t>. Wyniki egzaminu ósmoklasi</w:t>
      </w:r>
      <w:r>
        <w:rPr>
          <w:color w:val="auto"/>
          <w:sz w:val="20"/>
          <w:szCs w:val="20"/>
        </w:rPr>
        <w:t>st</w:t>
      </w:r>
      <w:r w:rsidRPr="00182613">
        <w:rPr>
          <w:color w:val="auto"/>
          <w:sz w:val="20"/>
          <w:szCs w:val="20"/>
        </w:rPr>
        <w:t>y</w:t>
      </w:r>
      <w:bookmarkEnd w:id="31"/>
    </w:p>
    <w:tbl>
      <w:tblPr>
        <w:tblStyle w:val="Tabela-Siatka"/>
        <w:tblW w:w="0" w:type="auto"/>
        <w:tblLook w:val="04A0" w:firstRow="1" w:lastRow="0" w:firstColumn="1" w:lastColumn="0" w:noHBand="0" w:noVBand="1"/>
      </w:tblPr>
      <w:tblGrid>
        <w:gridCol w:w="2263"/>
        <w:gridCol w:w="1361"/>
        <w:gridCol w:w="1812"/>
        <w:gridCol w:w="1813"/>
        <w:gridCol w:w="1813"/>
      </w:tblGrid>
      <w:tr w:rsidR="00304B48" w:rsidRPr="00304B48" w14:paraId="5AEEB52D" w14:textId="77777777" w:rsidTr="00304B48">
        <w:tc>
          <w:tcPr>
            <w:tcW w:w="2263" w:type="dxa"/>
          </w:tcPr>
          <w:p w14:paraId="41FE8D68" w14:textId="2E47F13B" w:rsidR="00304B48" w:rsidRPr="00304B48" w:rsidRDefault="00304B48" w:rsidP="00304B48">
            <w:pPr>
              <w:jc w:val="center"/>
              <w:rPr>
                <w:sz w:val="20"/>
                <w:szCs w:val="20"/>
                <w:lang w:eastAsia="pl-PL"/>
              </w:rPr>
            </w:pPr>
            <w:r w:rsidRPr="00304B48">
              <w:rPr>
                <w:sz w:val="20"/>
                <w:szCs w:val="20"/>
                <w:lang w:eastAsia="pl-PL"/>
              </w:rPr>
              <w:t>Obszar</w:t>
            </w:r>
          </w:p>
        </w:tc>
        <w:tc>
          <w:tcPr>
            <w:tcW w:w="1361" w:type="dxa"/>
          </w:tcPr>
          <w:p w14:paraId="5D83B488" w14:textId="557D1022" w:rsidR="00304B48" w:rsidRPr="00304B48" w:rsidRDefault="00304B48" w:rsidP="00304B48">
            <w:pPr>
              <w:jc w:val="center"/>
              <w:rPr>
                <w:sz w:val="20"/>
                <w:szCs w:val="20"/>
                <w:lang w:eastAsia="pl-PL"/>
              </w:rPr>
            </w:pPr>
            <w:r w:rsidRPr="00304B48">
              <w:rPr>
                <w:sz w:val="20"/>
                <w:szCs w:val="20"/>
                <w:lang w:eastAsia="pl-PL"/>
              </w:rPr>
              <w:t>j. polski %</w:t>
            </w:r>
          </w:p>
        </w:tc>
        <w:tc>
          <w:tcPr>
            <w:tcW w:w="1812" w:type="dxa"/>
          </w:tcPr>
          <w:p w14:paraId="20B1B8DF" w14:textId="39E0D6CC" w:rsidR="00304B48" w:rsidRPr="00304B48" w:rsidRDefault="00304B48" w:rsidP="00304B48">
            <w:pPr>
              <w:jc w:val="center"/>
              <w:rPr>
                <w:sz w:val="20"/>
                <w:szCs w:val="20"/>
                <w:lang w:eastAsia="pl-PL"/>
              </w:rPr>
            </w:pPr>
            <w:r w:rsidRPr="00304B48">
              <w:rPr>
                <w:sz w:val="20"/>
                <w:szCs w:val="20"/>
                <w:lang w:eastAsia="pl-PL"/>
              </w:rPr>
              <w:t>matematyka %</w:t>
            </w:r>
          </w:p>
        </w:tc>
        <w:tc>
          <w:tcPr>
            <w:tcW w:w="1813" w:type="dxa"/>
          </w:tcPr>
          <w:p w14:paraId="5D0E1954" w14:textId="019D1FEA" w:rsidR="00304B48" w:rsidRPr="00304B48" w:rsidRDefault="00304B48" w:rsidP="00304B48">
            <w:pPr>
              <w:jc w:val="center"/>
              <w:rPr>
                <w:sz w:val="20"/>
                <w:szCs w:val="20"/>
                <w:lang w:eastAsia="pl-PL"/>
              </w:rPr>
            </w:pPr>
            <w:r w:rsidRPr="00304B48">
              <w:rPr>
                <w:sz w:val="20"/>
                <w:szCs w:val="20"/>
                <w:lang w:eastAsia="pl-PL"/>
              </w:rPr>
              <w:t>j. angielski %</w:t>
            </w:r>
          </w:p>
        </w:tc>
        <w:tc>
          <w:tcPr>
            <w:tcW w:w="1813" w:type="dxa"/>
          </w:tcPr>
          <w:p w14:paraId="00EE8EF3" w14:textId="03DDF248" w:rsidR="00304B48" w:rsidRPr="00304B48" w:rsidRDefault="00304B48" w:rsidP="00304B48">
            <w:pPr>
              <w:jc w:val="center"/>
              <w:rPr>
                <w:sz w:val="20"/>
                <w:szCs w:val="20"/>
                <w:lang w:eastAsia="pl-PL"/>
              </w:rPr>
            </w:pPr>
            <w:r w:rsidRPr="00304B48">
              <w:rPr>
                <w:sz w:val="20"/>
                <w:szCs w:val="20"/>
                <w:lang w:eastAsia="pl-PL"/>
              </w:rPr>
              <w:t>j. niemiecki</w:t>
            </w:r>
          </w:p>
        </w:tc>
      </w:tr>
      <w:tr w:rsidR="00304B48" w:rsidRPr="00304B48" w14:paraId="471F607C" w14:textId="77777777" w:rsidTr="00304B48">
        <w:tc>
          <w:tcPr>
            <w:tcW w:w="2263" w:type="dxa"/>
          </w:tcPr>
          <w:p w14:paraId="12A96255" w14:textId="77777777" w:rsidR="00304B48" w:rsidRPr="00304B48" w:rsidRDefault="00304B48" w:rsidP="00304B48">
            <w:pPr>
              <w:jc w:val="left"/>
              <w:rPr>
                <w:sz w:val="20"/>
                <w:szCs w:val="20"/>
                <w:lang w:eastAsia="pl-PL"/>
              </w:rPr>
            </w:pPr>
            <w:r w:rsidRPr="00304B48">
              <w:rPr>
                <w:sz w:val="20"/>
                <w:szCs w:val="20"/>
                <w:lang w:eastAsia="pl-PL"/>
              </w:rPr>
              <w:t>kraj</w:t>
            </w:r>
          </w:p>
        </w:tc>
        <w:tc>
          <w:tcPr>
            <w:tcW w:w="1361" w:type="dxa"/>
          </w:tcPr>
          <w:p w14:paraId="072E13CD" w14:textId="77777777" w:rsidR="00304B48" w:rsidRPr="00304B48" w:rsidRDefault="00304B48" w:rsidP="00304B48">
            <w:pPr>
              <w:jc w:val="center"/>
              <w:rPr>
                <w:sz w:val="20"/>
                <w:szCs w:val="20"/>
                <w:lang w:eastAsia="pl-PL"/>
              </w:rPr>
            </w:pPr>
            <w:r w:rsidRPr="00304B48">
              <w:rPr>
                <w:sz w:val="20"/>
                <w:szCs w:val="20"/>
                <w:lang w:eastAsia="pl-PL"/>
              </w:rPr>
              <w:t>60</w:t>
            </w:r>
          </w:p>
        </w:tc>
        <w:tc>
          <w:tcPr>
            <w:tcW w:w="1812" w:type="dxa"/>
          </w:tcPr>
          <w:p w14:paraId="0DBA4670" w14:textId="77777777" w:rsidR="00304B48" w:rsidRPr="00304B48" w:rsidRDefault="00304B48" w:rsidP="00304B48">
            <w:pPr>
              <w:jc w:val="center"/>
              <w:rPr>
                <w:sz w:val="20"/>
                <w:szCs w:val="20"/>
                <w:lang w:eastAsia="pl-PL"/>
              </w:rPr>
            </w:pPr>
            <w:r w:rsidRPr="00304B48">
              <w:rPr>
                <w:sz w:val="20"/>
                <w:szCs w:val="20"/>
                <w:lang w:eastAsia="pl-PL"/>
              </w:rPr>
              <w:t>47</w:t>
            </w:r>
          </w:p>
        </w:tc>
        <w:tc>
          <w:tcPr>
            <w:tcW w:w="1813" w:type="dxa"/>
          </w:tcPr>
          <w:p w14:paraId="3E2CFB8C" w14:textId="77777777" w:rsidR="00304B48" w:rsidRPr="00304B48" w:rsidRDefault="00304B48" w:rsidP="00304B48">
            <w:pPr>
              <w:jc w:val="center"/>
              <w:rPr>
                <w:sz w:val="20"/>
                <w:szCs w:val="20"/>
                <w:lang w:eastAsia="pl-PL"/>
              </w:rPr>
            </w:pPr>
            <w:r w:rsidRPr="00304B48">
              <w:rPr>
                <w:sz w:val="20"/>
                <w:szCs w:val="20"/>
                <w:lang w:eastAsia="pl-PL"/>
              </w:rPr>
              <w:t>66</w:t>
            </w:r>
          </w:p>
        </w:tc>
        <w:tc>
          <w:tcPr>
            <w:tcW w:w="1813" w:type="dxa"/>
          </w:tcPr>
          <w:p w14:paraId="5EBB00ED" w14:textId="77777777" w:rsidR="00304B48" w:rsidRPr="00304B48" w:rsidRDefault="00304B48" w:rsidP="00304B48">
            <w:pPr>
              <w:jc w:val="center"/>
              <w:rPr>
                <w:sz w:val="20"/>
                <w:szCs w:val="20"/>
                <w:lang w:eastAsia="pl-PL"/>
              </w:rPr>
            </w:pPr>
            <w:r w:rsidRPr="00304B48">
              <w:rPr>
                <w:sz w:val="20"/>
                <w:szCs w:val="20"/>
                <w:lang w:eastAsia="pl-PL"/>
              </w:rPr>
              <w:t>49</w:t>
            </w:r>
          </w:p>
        </w:tc>
      </w:tr>
      <w:tr w:rsidR="00304B48" w:rsidRPr="00304B48" w14:paraId="00A7B9F0" w14:textId="77777777" w:rsidTr="00304B48">
        <w:tc>
          <w:tcPr>
            <w:tcW w:w="2263" w:type="dxa"/>
          </w:tcPr>
          <w:p w14:paraId="19C54D77" w14:textId="77777777" w:rsidR="00304B48" w:rsidRPr="00304B48" w:rsidRDefault="00304B48" w:rsidP="00304B48">
            <w:pPr>
              <w:jc w:val="left"/>
              <w:rPr>
                <w:sz w:val="20"/>
                <w:szCs w:val="20"/>
                <w:lang w:eastAsia="pl-PL"/>
              </w:rPr>
            </w:pPr>
            <w:r w:rsidRPr="00304B48">
              <w:rPr>
                <w:sz w:val="20"/>
                <w:szCs w:val="20"/>
                <w:lang w:eastAsia="pl-PL"/>
              </w:rPr>
              <w:t>wieś / kraj</w:t>
            </w:r>
          </w:p>
        </w:tc>
        <w:tc>
          <w:tcPr>
            <w:tcW w:w="1361" w:type="dxa"/>
          </w:tcPr>
          <w:p w14:paraId="41398E98" w14:textId="77777777" w:rsidR="00304B48" w:rsidRPr="00304B48" w:rsidRDefault="00304B48" w:rsidP="00304B48">
            <w:pPr>
              <w:jc w:val="center"/>
              <w:rPr>
                <w:sz w:val="20"/>
                <w:szCs w:val="20"/>
                <w:lang w:eastAsia="pl-PL"/>
              </w:rPr>
            </w:pPr>
            <w:r w:rsidRPr="00304B48">
              <w:rPr>
                <w:sz w:val="20"/>
                <w:szCs w:val="20"/>
                <w:lang w:eastAsia="pl-PL"/>
              </w:rPr>
              <w:t>58</w:t>
            </w:r>
          </w:p>
        </w:tc>
        <w:tc>
          <w:tcPr>
            <w:tcW w:w="1812" w:type="dxa"/>
          </w:tcPr>
          <w:p w14:paraId="5820382E" w14:textId="77777777" w:rsidR="00304B48" w:rsidRPr="00304B48" w:rsidRDefault="00304B48" w:rsidP="00304B48">
            <w:pPr>
              <w:jc w:val="center"/>
              <w:rPr>
                <w:sz w:val="20"/>
                <w:szCs w:val="20"/>
                <w:lang w:eastAsia="pl-PL"/>
              </w:rPr>
            </w:pPr>
            <w:r w:rsidRPr="00304B48">
              <w:rPr>
                <w:sz w:val="20"/>
                <w:szCs w:val="20"/>
                <w:lang w:eastAsia="pl-PL"/>
              </w:rPr>
              <w:t>44</w:t>
            </w:r>
          </w:p>
        </w:tc>
        <w:tc>
          <w:tcPr>
            <w:tcW w:w="1813" w:type="dxa"/>
          </w:tcPr>
          <w:p w14:paraId="67182A2E" w14:textId="77777777" w:rsidR="00304B48" w:rsidRPr="00304B48" w:rsidRDefault="00304B48" w:rsidP="00304B48">
            <w:pPr>
              <w:jc w:val="center"/>
              <w:rPr>
                <w:sz w:val="20"/>
                <w:szCs w:val="20"/>
                <w:lang w:eastAsia="pl-PL"/>
              </w:rPr>
            </w:pPr>
            <w:r w:rsidRPr="00304B48">
              <w:rPr>
                <w:sz w:val="20"/>
                <w:szCs w:val="20"/>
                <w:lang w:eastAsia="pl-PL"/>
              </w:rPr>
              <w:t>59</w:t>
            </w:r>
          </w:p>
        </w:tc>
        <w:tc>
          <w:tcPr>
            <w:tcW w:w="1813" w:type="dxa"/>
          </w:tcPr>
          <w:p w14:paraId="25170F03" w14:textId="77777777" w:rsidR="00304B48" w:rsidRPr="00304B48" w:rsidRDefault="00304B48" w:rsidP="00304B48">
            <w:pPr>
              <w:jc w:val="center"/>
              <w:rPr>
                <w:sz w:val="20"/>
                <w:szCs w:val="20"/>
                <w:lang w:eastAsia="pl-PL"/>
              </w:rPr>
            </w:pPr>
            <w:r w:rsidRPr="00304B48">
              <w:rPr>
                <w:sz w:val="20"/>
                <w:szCs w:val="20"/>
                <w:lang w:eastAsia="pl-PL"/>
              </w:rPr>
              <w:t>47</w:t>
            </w:r>
          </w:p>
        </w:tc>
      </w:tr>
      <w:tr w:rsidR="00304B48" w:rsidRPr="00304B48" w14:paraId="68EC0927" w14:textId="77777777" w:rsidTr="00304B48">
        <w:tc>
          <w:tcPr>
            <w:tcW w:w="2263" w:type="dxa"/>
          </w:tcPr>
          <w:p w14:paraId="3D94E97B" w14:textId="77777777" w:rsidR="00304B48" w:rsidRPr="00304B48" w:rsidRDefault="00304B48" w:rsidP="00304B48">
            <w:pPr>
              <w:jc w:val="left"/>
              <w:rPr>
                <w:sz w:val="20"/>
                <w:szCs w:val="20"/>
                <w:lang w:eastAsia="pl-PL"/>
              </w:rPr>
            </w:pPr>
            <w:r w:rsidRPr="00304B48">
              <w:rPr>
                <w:sz w:val="20"/>
                <w:szCs w:val="20"/>
                <w:lang w:eastAsia="pl-PL"/>
              </w:rPr>
              <w:t>miasto do 20000</w:t>
            </w:r>
          </w:p>
        </w:tc>
        <w:tc>
          <w:tcPr>
            <w:tcW w:w="1361" w:type="dxa"/>
          </w:tcPr>
          <w:p w14:paraId="14CDDD7E" w14:textId="77777777" w:rsidR="00304B48" w:rsidRPr="00304B48" w:rsidRDefault="00304B48" w:rsidP="00304B48">
            <w:pPr>
              <w:jc w:val="center"/>
              <w:rPr>
                <w:sz w:val="20"/>
                <w:szCs w:val="20"/>
                <w:lang w:eastAsia="pl-PL"/>
              </w:rPr>
            </w:pPr>
            <w:r w:rsidRPr="00304B48">
              <w:rPr>
                <w:sz w:val="20"/>
                <w:szCs w:val="20"/>
                <w:lang w:eastAsia="pl-PL"/>
              </w:rPr>
              <w:t>57</w:t>
            </w:r>
          </w:p>
        </w:tc>
        <w:tc>
          <w:tcPr>
            <w:tcW w:w="1812" w:type="dxa"/>
          </w:tcPr>
          <w:p w14:paraId="38B6E67E" w14:textId="77777777" w:rsidR="00304B48" w:rsidRPr="00304B48" w:rsidRDefault="00304B48" w:rsidP="00304B48">
            <w:pPr>
              <w:jc w:val="center"/>
              <w:rPr>
                <w:sz w:val="20"/>
                <w:szCs w:val="20"/>
                <w:lang w:eastAsia="pl-PL"/>
              </w:rPr>
            </w:pPr>
            <w:r w:rsidRPr="00304B48">
              <w:rPr>
                <w:sz w:val="20"/>
                <w:szCs w:val="20"/>
                <w:lang w:eastAsia="pl-PL"/>
              </w:rPr>
              <w:t>43</w:t>
            </w:r>
          </w:p>
        </w:tc>
        <w:tc>
          <w:tcPr>
            <w:tcW w:w="1813" w:type="dxa"/>
          </w:tcPr>
          <w:p w14:paraId="5BB540B2" w14:textId="77777777" w:rsidR="00304B48" w:rsidRPr="00304B48" w:rsidRDefault="00304B48" w:rsidP="00304B48">
            <w:pPr>
              <w:jc w:val="center"/>
              <w:rPr>
                <w:sz w:val="20"/>
                <w:szCs w:val="20"/>
                <w:lang w:eastAsia="pl-PL"/>
              </w:rPr>
            </w:pPr>
            <w:r w:rsidRPr="00304B48">
              <w:rPr>
                <w:sz w:val="20"/>
                <w:szCs w:val="20"/>
                <w:lang w:eastAsia="pl-PL"/>
              </w:rPr>
              <w:t>62</w:t>
            </w:r>
          </w:p>
        </w:tc>
        <w:tc>
          <w:tcPr>
            <w:tcW w:w="1813" w:type="dxa"/>
          </w:tcPr>
          <w:p w14:paraId="537FCD19" w14:textId="77777777" w:rsidR="00304B48" w:rsidRPr="00304B48" w:rsidRDefault="00304B48" w:rsidP="00304B48">
            <w:pPr>
              <w:jc w:val="center"/>
              <w:rPr>
                <w:sz w:val="20"/>
                <w:szCs w:val="20"/>
                <w:lang w:eastAsia="pl-PL"/>
              </w:rPr>
            </w:pPr>
            <w:r w:rsidRPr="00304B48">
              <w:rPr>
                <w:sz w:val="20"/>
                <w:szCs w:val="20"/>
                <w:lang w:eastAsia="pl-PL"/>
              </w:rPr>
              <w:t>47</w:t>
            </w:r>
          </w:p>
        </w:tc>
      </w:tr>
      <w:tr w:rsidR="00304B48" w:rsidRPr="00304B48" w14:paraId="5890B638" w14:textId="77777777" w:rsidTr="00304B48">
        <w:tc>
          <w:tcPr>
            <w:tcW w:w="2263" w:type="dxa"/>
          </w:tcPr>
          <w:p w14:paraId="42280B8A" w14:textId="77777777" w:rsidR="00304B48" w:rsidRPr="00304B48" w:rsidRDefault="00304B48" w:rsidP="00304B48">
            <w:pPr>
              <w:jc w:val="left"/>
              <w:rPr>
                <w:sz w:val="20"/>
                <w:szCs w:val="20"/>
                <w:lang w:eastAsia="pl-PL"/>
              </w:rPr>
            </w:pPr>
            <w:r w:rsidRPr="00304B48">
              <w:rPr>
                <w:sz w:val="20"/>
                <w:szCs w:val="20"/>
                <w:lang w:eastAsia="pl-PL"/>
              </w:rPr>
              <w:t>powiat międzyrzecki</w:t>
            </w:r>
          </w:p>
        </w:tc>
        <w:tc>
          <w:tcPr>
            <w:tcW w:w="1361" w:type="dxa"/>
          </w:tcPr>
          <w:p w14:paraId="154F75F7" w14:textId="77777777" w:rsidR="00304B48" w:rsidRPr="00304B48" w:rsidRDefault="00304B48" w:rsidP="00304B48">
            <w:pPr>
              <w:jc w:val="center"/>
              <w:rPr>
                <w:sz w:val="20"/>
                <w:szCs w:val="20"/>
                <w:lang w:eastAsia="pl-PL"/>
              </w:rPr>
            </w:pPr>
            <w:r w:rsidRPr="00304B48">
              <w:rPr>
                <w:sz w:val="20"/>
                <w:szCs w:val="20"/>
                <w:lang w:eastAsia="pl-PL"/>
              </w:rPr>
              <w:t>54</w:t>
            </w:r>
          </w:p>
        </w:tc>
        <w:tc>
          <w:tcPr>
            <w:tcW w:w="1812" w:type="dxa"/>
          </w:tcPr>
          <w:p w14:paraId="246D4D7D" w14:textId="77777777" w:rsidR="00304B48" w:rsidRPr="00304B48" w:rsidRDefault="00304B48" w:rsidP="00304B48">
            <w:pPr>
              <w:jc w:val="center"/>
              <w:rPr>
                <w:sz w:val="20"/>
                <w:szCs w:val="20"/>
                <w:lang w:eastAsia="pl-PL"/>
              </w:rPr>
            </w:pPr>
            <w:r w:rsidRPr="00304B48">
              <w:rPr>
                <w:sz w:val="20"/>
                <w:szCs w:val="20"/>
                <w:lang w:eastAsia="pl-PL"/>
              </w:rPr>
              <w:t>38</w:t>
            </w:r>
          </w:p>
        </w:tc>
        <w:tc>
          <w:tcPr>
            <w:tcW w:w="1813" w:type="dxa"/>
          </w:tcPr>
          <w:p w14:paraId="10427633" w14:textId="77777777" w:rsidR="00304B48" w:rsidRPr="00304B48" w:rsidRDefault="00304B48" w:rsidP="00304B48">
            <w:pPr>
              <w:jc w:val="center"/>
              <w:rPr>
                <w:sz w:val="20"/>
                <w:szCs w:val="20"/>
                <w:lang w:eastAsia="pl-PL"/>
              </w:rPr>
            </w:pPr>
            <w:r w:rsidRPr="00304B48">
              <w:rPr>
                <w:sz w:val="20"/>
                <w:szCs w:val="20"/>
                <w:lang w:eastAsia="pl-PL"/>
              </w:rPr>
              <w:t>59</w:t>
            </w:r>
          </w:p>
        </w:tc>
        <w:tc>
          <w:tcPr>
            <w:tcW w:w="1813" w:type="dxa"/>
          </w:tcPr>
          <w:p w14:paraId="60BD486F" w14:textId="77777777" w:rsidR="00304B48" w:rsidRPr="00304B48" w:rsidRDefault="00304B48" w:rsidP="00304B48">
            <w:pPr>
              <w:jc w:val="center"/>
              <w:rPr>
                <w:sz w:val="20"/>
                <w:szCs w:val="20"/>
                <w:lang w:eastAsia="pl-PL"/>
              </w:rPr>
            </w:pPr>
            <w:r w:rsidRPr="00304B48">
              <w:rPr>
                <w:sz w:val="20"/>
                <w:szCs w:val="20"/>
                <w:lang w:eastAsia="pl-PL"/>
              </w:rPr>
              <w:t>40</w:t>
            </w:r>
          </w:p>
        </w:tc>
      </w:tr>
      <w:tr w:rsidR="00304B48" w:rsidRPr="00304B48" w14:paraId="77B01591" w14:textId="77777777" w:rsidTr="00304B48">
        <w:tc>
          <w:tcPr>
            <w:tcW w:w="2263" w:type="dxa"/>
          </w:tcPr>
          <w:p w14:paraId="42AB71C3" w14:textId="77777777" w:rsidR="00304B48" w:rsidRPr="00304B48" w:rsidRDefault="00304B48" w:rsidP="00304B48">
            <w:pPr>
              <w:jc w:val="left"/>
              <w:rPr>
                <w:sz w:val="20"/>
                <w:szCs w:val="20"/>
                <w:lang w:eastAsia="pl-PL"/>
              </w:rPr>
            </w:pPr>
            <w:r w:rsidRPr="00304B48">
              <w:rPr>
                <w:sz w:val="20"/>
                <w:szCs w:val="20"/>
                <w:lang w:eastAsia="pl-PL"/>
              </w:rPr>
              <w:t xml:space="preserve">szkoła </w:t>
            </w:r>
          </w:p>
        </w:tc>
        <w:tc>
          <w:tcPr>
            <w:tcW w:w="1361" w:type="dxa"/>
          </w:tcPr>
          <w:p w14:paraId="46382380" w14:textId="77777777" w:rsidR="00304B48" w:rsidRPr="00304B48" w:rsidRDefault="00304B48" w:rsidP="00304B48">
            <w:pPr>
              <w:jc w:val="center"/>
              <w:rPr>
                <w:sz w:val="20"/>
                <w:szCs w:val="20"/>
                <w:lang w:eastAsia="pl-PL"/>
              </w:rPr>
            </w:pPr>
            <w:r w:rsidRPr="00304B48">
              <w:rPr>
                <w:sz w:val="20"/>
                <w:szCs w:val="20"/>
                <w:lang w:eastAsia="pl-PL"/>
              </w:rPr>
              <w:t>57</w:t>
            </w:r>
          </w:p>
        </w:tc>
        <w:tc>
          <w:tcPr>
            <w:tcW w:w="1812" w:type="dxa"/>
          </w:tcPr>
          <w:p w14:paraId="72B6C149" w14:textId="77777777" w:rsidR="00304B48" w:rsidRPr="00304B48" w:rsidRDefault="00304B48" w:rsidP="00304B48">
            <w:pPr>
              <w:jc w:val="center"/>
              <w:rPr>
                <w:sz w:val="20"/>
                <w:szCs w:val="20"/>
                <w:lang w:eastAsia="pl-PL"/>
              </w:rPr>
            </w:pPr>
            <w:r w:rsidRPr="00304B48">
              <w:rPr>
                <w:sz w:val="20"/>
                <w:szCs w:val="20"/>
                <w:lang w:eastAsia="pl-PL"/>
              </w:rPr>
              <w:t>38</w:t>
            </w:r>
          </w:p>
        </w:tc>
        <w:tc>
          <w:tcPr>
            <w:tcW w:w="1813" w:type="dxa"/>
          </w:tcPr>
          <w:p w14:paraId="6821FAEA" w14:textId="77777777" w:rsidR="00304B48" w:rsidRPr="00304B48" w:rsidRDefault="00304B48" w:rsidP="00304B48">
            <w:pPr>
              <w:jc w:val="center"/>
              <w:rPr>
                <w:sz w:val="20"/>
                <w:szCs w:val="20"/>
                <w:lang w:eastAsia="pl-PL"/>
              </w:rPr>
            </w:pPr>
            <w:r w:rsidRPr="00304B48">
              <w:rPr>
                <w:sz w:val="20"/>
                <w:szCs w:val="20"/>
                <w:lang w:eastAsia="pl-PL"/>
              </w:rPr>
              <w:t>53</w:t>
            </w:r>
          </w:p>
        </w:tc>
        <w:tc>
          <w:tcPr>
            <w:tcW w:w="1813" w:type="dxa"/>
          </w:tcPr>
          <w:p w14:paraId="7AA3C456" w14:textId="77777777" w:rsidR="00304B48" w:rsidRPr="00304B48" w:rsidRDefault="00304B48" w:rsidP="00304B48">
            <w:pPr>
              <w:jc w:val="center"/>
              <w:rPr>
                <w:sz w:val="20"/>
                <w:szCs w:val="20"/>
                <w:lang w:eastAsia="pl-PL"/>
              </w:rPr>
            </w:pPr>
            <w:r w:rsidRPr="00304B48">
              <w:rPr>
                <w:sz w:val="20"/>
                <w:szCs w:val="20"/>
                <w:lang w:eastAsia="pl-PL"/>
              </w:rPr>
              <w:t>41</w:t>
            </w:r>
          </w:p>
        </w:tc>
      </w:tr>
    </w:tbl>
    <w:p w14:paraId="7AFD46C3" w14:textId="77777777" w:rsidR="000F4338" w:rsidRDefault="000F4338" w:rsidP="000F4338">
      <w:pPr>
        <w:rPr>
          <w:lang w:eastAsia="pl-PL"/>
        </w:rPr>
      </w:pPr>
    </w:p>
    <w:p w14:paraId="0733EDDA" w14:textId="629C48CF" w:rsidR="000F4338" w:rsidRDefault="000F4338" w:rsidP="000F4338">
      <w:pPr>
        <w:rPr>
          <w:lang w:eastAsia="pl-PL"/>
        </w:rPr>
      </w:pPr>
      <w:r>
        <w:rPr>
          <w:lang w:eastAsia="pl-PL"/>
        </w:rPr>
        <w:t xml:space="preserve">Zespoły przedmiotowe dokonały  szczegółowej analizy wyników egzaminu ze szczególnym uwzględnieniem zadań i umiejętności, które wypadły dobrze i nad </w:t>
      </w:r>
      <w:r>
        <w:rPr>
          <w:lang w:eastAsia="pl-PL"/>
        </w:rPr>
        <w:lastRenderedPageBreak/>
        <w:t>którymi należy jeszcze popracować. Efektem pracy nauczycieli jest opracowany i przyjęty do realizacji  Plan działań podnoszących efektywność pracy szkoły dla klas 1-3, oraz Planu działań dla klas 4-8.</w:t>
      </w:r>
    </w:p>
    <w:p w14:paraId="6E386BE8" w14:textId="77777777" w:rsidR="000F4338" w:rsidRDefault="000F4338" w:rsidP="000F4338">
      <w:pPr>
        <w:rPr>
          <w:lang w:eastAsia="pl-PL"/>
        </w:rPr>
      </w:pPr>
      <w:r>
        <w:rPr>
          <w:lang w:eastAsia="pl-PL"/>
        </w:rPr>
        <w:t>Sprawowany nadzór pedagogiczny  miał  na celu m.in.:</w:t>
      </w:r>
    </w:p>
    <w:p w14:paraId="14A98E2A" w14:textId="2E1D0F67" w:rsidR="000F4338" w:rsidRDefault="000F4338" w:rsidP="000F4338">
      <w:pPr>
        <w:rPr>
          <w:lang w:eastAsia="pl-PL"/>
        </w:rPr>
      </w:pPr>
      <w:r>
        <w:rPr>
          <w:lang w:eastAsia="pl-PL"/>
        </w:rPr>
        <w:t>-</w:t>
      </w:r>
      <w:r w:rsidR="00E31389">
        <w:rPr>
          <w:lang w:eastAsia="pl-PL"/>
        </w:rPr>
        <w:t xml:space="preserve"> </w:t>
      </w:r>
      <w:r>
        <w:rPr>
          <w:lang w:eastAsia="pl-PL"/>
        </w:rPr>
        <w:t>ocenę poprawności stosowania przez nauczycieli prawa oświatowego w praktyce szkolnej, a w szczególności: zasad oceniania, klasyfikowania i promowania, obowiązku dostosowywania wymagań edukacyjnych do potrzeb i możliwości uczniów, indywidualizacja procesu kształcenia, zasad organizacji i świadczenia pomocy psychologiczno-pedagogicznej.</w:t>
      </w:r>
    </w:p>
    <w:p w14:paraId="47BFA1FF" w14:textId="2BE4A70E" w:rsidR="000F4338" w:rsidRDefault="000F4338" w:rsidP="000F4338">
      <w:pPr>
        <w:rPr>
          <w:lang w:eastAsia="pl-PL"/>
        </w:rPr>
      </w:pPr>
      <w:r>
        <w:rPr>
          <w:lang w:eastAsia="pl-PL"/>
        </w:rPr>
        <w:t>-</w:t>
      </w:r>
      <w:r w:rsidR="00E31389">
        <w:rPr>
          <w:lang w:eastAsia="pl-PL"/>
        </w:rPr>
        <w:t xml:space="preserve"> </w:t>
      </w:r>
      <w:r>
        <w:rPr>
          <w:lang w:eastAsia="pl-PL"/>
        </w:rPr>
        <w:t xml:space="preserve">monitorowanie realizacji podstaw programowych wychowania przedszkolnego/ </w:t>
      </w:r>
    </w:p>
    <w:p w14:paraId="1DB68B15" w14:textId="77777777" w:rsidR="000F4338" w:rsidRDefault="000F4338" w:rsidP="000F4338">
      <w:pPr>
        <w:rPr>
          <w:lang w:eastAsia="pl-PL"/>
        </w:rPr>
      </w:pPr>
      <w:r>
        <w:rPr>
          <w:lang w:eastAsia="pl-PL"/>
        </w:rPr>
        <w:t xml:space="preserve">kształcenia ogólnego i zawodowego oraz ich realizacji zgodnie z zaleconymi </w:t>
      </w:r>
    </w:p>
    <w:p w14:paraId="7F025721" w14:textId="77777777" w:rsidR="000F4338" w:rsidRDefault="000F4338" w:rsidP="000F4338">
      <w:pPr>
        <w:rPr>
          <w:lang w:eastAsia="pl-PL"/>
        </w:rPr>
      </w:pPr>
      <w:r>
        <w:rPr>
          <w:lang w:eastAsia="pl-PL"/>
        </w:rPr>
        <w:t>warunkami, a także podejmowanie działań w przypadku zagrożenia niezrealizowania.</w:t>
      </w:r>
    </w:p>
    <w:p w14:paraId="17D5772A" w14:textId="7DE9863F" w:rsidR="000F4338" w:rsidRDefault="000F4338" w:rsidP="000F4338">
      <w:pPr>
        <w:rPr>
          <w:lang w:eastAsia="pl-PL"/>
        </w:rPr>
      </w:pPr>
      <w:r>
        <w:rPr>
          <w:lang w:eastAsia="pl-PL"/>
        </w:rPr>
        <w:t>-</w:t>
      </w:r>
      <w:r w:rsidR="00E31389">
        <w:rPr>
          <w:lang w:eastAsia="pl-PL"/>
        </w:rPr>
        <w:t xml:space="preserve"> </w:t>
      </w:r>
      <w:r>
        <w:rPr>
          <w:lang w:eastAsia="pl-PL"/>
        </w:rPr>
        <w:t>realizację statutowych zadań szkoły.</w:t>
      </w:r>
    </w:p>
    <w:p w14:paraId="73494891" w14:textId="02D007A4" w:rsidR="000F4338" w:rsidRDefault="000F4338" w:rsidP="000F4338">
      <w:pPr>
        <w:rPr>
          <w:lang w:eastAsia="pl-PL"/>
        </w:rPr>
      </w:pPr>
      <w:r>
        <w:rPr>
          <w:lang w:eastAsia="pl-PL"/>
        </w:rPr>
        <w:t>-</w:t>
      </w:r>
      <w:r w:rsidR="00E31389">
        <w:rPr>
          <w:lang w:eastAsia="pl-PL"/>
        </w:rPr>
        <w:t xml:space="preserve"> </w:t>
      </w:r>
      <w:r>
        <w:rPr>
          <w:lang w:eastAsia="pl-PL"/>
        </w:rPr>
        <w:t xml:space="preserve">wspomaganie pracy nauczycieli w różnorodnych formach po uprzednim </w:t>
      </w:r>
    </w:p>
    <w:p w14:paraId="5D71D95C" w14:textId="77777777" w:rsidR="000F4338" w:rsidRDefault="000F4338" w:rsidP="000F4338">
      <w:pPr>
        <w:rPr>
          <w:lang w:eastAsia="pl-PL"/>
        </w:rPr>
      </w:pPr>
      <w:r>
        <w:rPr>
          <w:lang w:eastAsia="pl-PL"/>
        </w:rPr>
        <w:t xml:space="preserve">zdiagnozowaniu potrzeb: organizowanie szkoleń, narad, kierowanie nauczycieli na </w:t>
      </w:r>
    </w:p>
    <w:p w14:paraId="73AC93D5" w14:textId="77777777" w:rsidR="000F4338" w:rsidRDefault="000F4338" w:rsidP="000F4338">
      <w:pPr>
        <w:rPr>
          <w:lang w:eastAsia="pl-PL"/>
        </w:rPr>
      </w:pPr>
      <w:r>
        <w:rPr>
          <w:lang w:eastAsia="pl-PL"/>
        </w:rPr>
        <w:t xml:space="preserve">zewnętrzne formy doskonalenie, prowadzenie lekcji pokazowych i koleżeńskich, </w:t>
      </w:r>
    </w:p>
    <w:p w14:paraId="3EB0446C" w14:textId="77777777" w:rsidR="000F4338" w:rsidRDefault="000F4338" w:rsidP="000F4338">
      <w:pPr>
        <w:rPr>
          <w:lang w:eastAsia="pl-PL"/>
        </w:rPr>
      </w:pPr>
      <w:r>
        <w:rPr>
          <w:lang w:eastAsia="pl-PL"/>
        </w:rPr>
        <w:t>organizowanie współpracy z poradnią psychologiczno-pedagogiczną, itp.</w:t>
      </w:r>
    </w:p>
    <w:p w14:paraId="0B3DA866" w14:textId="01C1CFA9" w:rsidR="000F4338" w:rsidRDefault="000F4338" w:rsidP="000F4338">
      <w:pPr>
        <w:rPr>
          <w:lang w:eastAsia="pl-PL"/>
        </w:rPr>
      </w:pPr>
      <w:r>
        <w:rPr>
          <w:lang w:eastAsia="pl-PL"/>
        </w:rPr>
        <w:t>-</w:t>
      </w:r>
      <w:r w:rsidR="00E31389">
        <w:rPr>
          <w:lang w:eastAsia="pl-PL"/>
        </w:rPr>
        <w:t xml:space="preserve"> </w:t>
      </w:r>
      <w:r>
        <w:rPr>
          <w:lang w:eastAsia="pl-PL"/>
        </w:rPr>
        <w:t>diagnozowanie i ocenianie efektywności kształcenia w szkole oraz rozwoju każdego ucznia.</w:t>
      </w:r>
    </w:p>
    <w:p w14:paraId="5771F744" w14:textId="034838E7" w:rsidR="000F4338" w:rsidRDefault="000F4338" w:rsidP="000F4338">
      <w:pPr>
        <w:rPr>
          <w:lang w:eastAsia="pl-PL"/>
        </w:rPr>
      </w:pPr>
      <w:r>
        <w:rPr>
          <w:lang w:eastAsia="pl-PL"/>
        </w:rPr>
        <w:t>-</w:t>
      </w:r>
      <w:r w:rsidR="00E31389">
        <w:rPr>
          <w:lang w:eastAsia="pl-PL"/>
        </w:rPr>
        <w:t xml:space="preserve"> </w:t>
      </w:r>
      <w:r>
        <w:rPr>
          <w:lang w:eastAsia="pl-PL"/>
        </w:rPr>
        <w:t xml:space="preserve">analizowanie / badanie osiągnięć uczniów na egzaminach zewnętrznych oraz </w:t>
      </w:r>
    </w:p>
    <w:p w14:paraId="4A27DDF8" w14:textId="77777777" w:rsidR="000F4338" w:rsidRDefault="000F4338" w:rsidP="000F4338">
      <w:pPr>
        <w:rPr>
          <w:lang w:eastAsia="pl-PL"/>
        </w:rPr>
      </w:pPr>
      <w:r>
        <w:rPr>
          <w:lang w:eastAsia="pl-PL"/>
        </w:rPr>
        <w:t>planowanie na ich podstawie zmian w organizacji procesu kształcenia.</w:t>
      </w:r>
    </w:p>
    <w:p w14:paraId="767B4D01" w14:textId="04BBAA5E" w:rsidR="000F4338" w:rsidRDefault="000F4338" w:rsidP="000F4338">
      <w:pPr>
        <w:rPr>
          <w:lang w:eastAsia="pl-PL"/>
        </w:rPr>
      </w:pPr>
      <w:r>
        <w:rPr>
          <w:lang w:eastAsia="pl-PL"/>
        </w:rPr>
        <w:t>-</w:t>
      </w:r>
      <w:r w:rsidR="00E31389">
        <w:rPr>
          <w:lang w:eastAsia="pl-PL"/>
        </w:rPr>
        <w:t xml:space="preserve"> </w:t>
      </w:r>
      <w:r>
        <w:rPr>
          <w:lang w:eastAsia="pl-PL"/>
        </w:rPr>
        <w:t xml:space="preserve">motywowanie nauczycieli do pracy, do doskonalenia umiejętności zawodowych, </w:t>
      </w:r>
    </w:p>
    <w:p w14:paraId="73461E5D" w14:textId="77777777" w:rsidR="000F4338" w:rsidRDefault="000F4338" w:rsidP="000F4338">
      <w:pPr>
        <w:rPr>
          <w:lang w:eastAsia="pl-PL"/>
        </w:rPr>
      </w:pPr>
      <w:r>
        <w:rPr>
          <w:lang w:eastAsia="pl-PL"/>
        </w:rPr>
        <w:t xml:space="preserve">koniecznych w realizacji statutowych zadań szkoły, do wprowadzania innowacji, </w:t>
      </w:r>
    </w:p>
    <w:p w14:paraId="6407D17D" w14:textId="77777777" w:rsidR="000F4338" w:rsidRDefault="000F4338" w:rsidP="000F4338">
      <w:pPr>
        <w:rPr>
          <w:lang w:eastAsia="pl-PL"/>
        </w:rPr>
      </w:pPr>
      <w:r>
        <w:rPr>
          <w:lang w:eastAsia="pl-PL"/>
        </w:rPr>
        <w:t xml:space="preserve">stosowania nowoczesnych metod kształcenia skutkujących podniesieniem jakości </w:t>
      </w:r>
    </w:p>
    <w:p w14:paraId="1AFCA46B" w14:textId="77777777" w:rsidR="000F4338" w:rsidRDefault="000F4338" w:rsidP="000F4338">
      <w:pPr>
        <w:rPr>
          <w:lang w:eastAsia="pl-PL"/>
        </w:rPr>
      </w:pPr>
      <w:r>
        <w:rPr>
          <w:lang w:eastAsia="pl-PL"/>
        </w:rPr>
        <w:t>pracy i efektywności nauczania</w:t>
      </w:r>
    </w:p>
    <w:p w14:paraId="693C67F2" w14:textId="2E8389B2" w:rsidR="000F4338" w:rsidRDefault="000F4338" w:rsidP="000F4338">
      <w:pPr>
        <w:rPr>
          <w:lang w:eastAsia="pl-PL"/>
        </w:rPr>
      </w:pPr>
      <w:r>
        <w:rPr>
          <w:lang w:eastAsia="pl-PL"/>
        </w:rPr>
        <w:t>-</w:t>
      </w:r>
      <w:r w:rsidR="00E31389">
        <w:rPr>
          <w:lang w:eastAsia="pl-PL"/>
        </w:rPr>
        <w:t xml:space="preserve"> </w:t>
      </w:r>
      <w:r>
        <w:rPr>
          <w:lang w:eastAsia="pl-PL"/>
        </w:rPr>
        <w:t xml:space="preserve">zaplanowanie i realizację działań służących lepszej organizacji procesów </w:t>
      </w:r>
    </w:p>
    <w:p w14:paraId="4D6CAF44" w14:textId="77777777" w:rsidR="000F4338" w:rsidRDefault="000F4338" w:rsidP="000F4338">
      <w:pPr>
        <w:rPr>
          <w:lang w:eastAsia="pl-PL"/>
        </w:rPr>
      </w:pPr>
      <w:r>
        <w:rPr>
          <w:lang w:eastAsia="pl-PL"/>
        </w:rPr>
        <w:lastRenderedPageBreak/>
        <w:t xml:space="preserve">edukacyjnych, służących rozwojowi uczniów z wykorzystaniem wniosków z nadzoru pedagogicznego z poprzedniego roku szkolnego, z przeprowadzanych badań i analiz, oceny efektywności nauczania, wychowania i opieki. </w:t>
      </w:r>
    </w:p>
    <w:p w14:paraId="5D8CA34F" w14:textId="07462F23" w:rsidR="000F4338" w:rsidRDefault="000F4338" w:rsidP="000F4338">
      <w:pPr>
        <w:rPr>
          <w:lang w:eastAsia="pl-PL"/>
        </w:rPr>
      </w:pPr>
      <w:r>
        <w:rPr>
          <w:lang w:eastAsia="pl-PL"/>
        </w:rPr>
        <w:t>-</w:t>
      </w:r>
      <w:r w:rsidR="00E31389">
        <w:rPr>
          <w:lang w:eastAsia="pl-PL"/>
        </w:rPr>
        <w:t xml:space="preserve"> </w:t>
      </w:r>
      <w:r>
        <w:rPr>
          <w:lang w:eastAsia="pl-PL"/>
        </w:rPr>
        <w:t xml:space="preserve">wspomaganie nauczycieli w realizacji zadań dydaktycznych, doskonalenie ich </w:t>
      </w:r>
    </w:p>
    <w:p w14:paraId="77620535" w14:textId="77777777" w:rsidR="000F4338" w:rsidRDefault="000F4338" w:rsidP="000F4338">
      <w:pPr>
        <w:rPr>
          <w:lang w:eastAsia="pl-PL"/>
        </w:rPr>
      </w:pPr>
      <w:r>
        <w:rPr>
          <w:lang w:eastAsia="pl-PL"/>
        </w:rPr>
        <w:t xml:space="preserve">umiejętności metodycznych i dydaktycznych oraz umiejętności pracy z uczniem </w:t>
      </w:r>
    </w:p>
    <w:p w14:paraId="60860714" w14:textId="331F114B" w:rsidR="000F4338" w:rsidRDefault="000F4338" w:rsidP="000F4338">
      <w:pPr>
        <w:rPr>
          <w:lang w:eastAsia="pl-PL"/>
        </w:rPr>
      </w:pPr>
      <w:r>
        <w:rPr>
          <w:lang w:eastAsia="pl-PL"/>
        </w:rPr>
        <w:t xml:space="preserve">o specjalnych potrzebach edukacyjnych. </w:t>
      </w:r>
    </w:p>
    <w:p w14:paraId="10CA6156" w14:textId="03AAA310" w:rsidR="000F4338" w:rsidRDefault="000F4338" w:rsidP="00E31389">
      <w:pPr>
        <w:ind w:firstLine="708"/>
        <w:rPr>
          <w:lang w:eastAsia="pl-PL"/>
        </w:rPr>
      </w:pPr>
      <w:r>
        <w:rPr>
          <w:lang w:eastAsia="pl-PL"/>
        </w:rPr>
        <w:t xml:space="preserve">Powrót do szkoły od września 2021 </w:t>
      </w:r>
      <w:r w:rsidR="00FD6E36">
        <w:rPr>
          <w:lang w:eastAsia="pl-PL"/>
        </w:rPr>
        <w:t xml:space="preserve">r. </w:t>
      </w:r>
      <w:r>
        <w:rPr>
          <w:lang w:eastAsia="pl-PL"/>
        </w:rPr>
        <w:t xml:space="preserve">rodził wyzwania, z którymi szkoła musiała  się zmierzyć, a które wywodzą się z długotrwałego okresu nauczania zdalnego. </w:t>
      </w:r>
    </w:p>
    <w:p w14:paraId="3F04D644" w14:textId="77777777" w:rsidR="000F4338" w:rsidRDefault="000F4338" w:rsidP="000F4338">
      <w:pPr>
        <w:rPr>
          <w:lang w:eastAsia="pl-PL"/>
        </w:rPr>
      </w:pPr>
      <w:r>
        <w:rPr>
          <w:lang w:eastAsia="pl-PL"/>
        </w:rPr>
        <w:t xml:space="preserve">W działalności szkoły od września 2021 r. kluczowym więc stało  się:  </w:t>
      </w:r>
    </w:p>
    <w:p w14:paraId="379CC71F" w14:textId="2A8B0A83" w:rsidR="000F4338" w:rsidRDefault="000F4338" w:rsidP="000F4338">
      <w:pPr>
        <w:rPr>
          <w:lang w:eastAsia="pl-PL"/>
        </w:rPr>
      </w:pPr>
      <w:r>
        <w:rPr>
          <w:lang w:eastAsia="pl-PL"/>
        </w:rPr>
        <w:t>1) przeciwdziałanie fizycznym i psychicznym następstwom zdalnego nauczania wśród uczniów, nauczycieli, rodziców;</w:t>
      </w:r>
    </w:p>
    <w:p w14:paraId="148FB0A1" w14:textId="648A4DB9" w:rsidR="000F4338" w:rsidRDefault="000F4338" w:rsidP="000F4338">
      <w:pPr>
        <w:rPr>
          <w:lang w:eastAsia="pl-PL"/>
        </w:rPr>
      </w:pPr>
      <w:r>
        <w:rPr>
          <w:lang w:eastAsia="pl-PL"/>
        </w:rPr>
        <w:t>2) budowanie szkolnej wspólnoty w oparciu o system wartości i norm społecznych, które warunkują dobre relacje i konstruktywną współpracę nauczycieli, rodziców i uczniów;</w:t>
      </w:r>
    </w:p>
    <w:p w14:paraId="6777C516" w14:textId="7825FDE6" w:rsidR="000F4338" w:rsidRDefault="000F4338" w:rsidP="000F4338">
      <w:pPr>
        <w:rPr>
          <w:lang w:eastAsia="pl-PL"/>
        </w:rPr>
      </w:pPr>
      <w:r>
        <w:rPr>
          <w:lang w:eastAsia="pl-PL"/>
        </w:rPr>
        <w:t>3) przeciwdziałanie wykluczeniu edukacyjnemu uczniów i wyrównywanie ich szans edukacyjnych;</w:t>
      </w:r>
    </w:p>
    <w:p w14:paraId="78D0CA76" w14:textId="28D4A513" w:rsidR="000F4338" w:rsidRDefault="000F4338" w:rsidP="000F4338">
      <w:pPr>
        <w:rPr>
          <w:lang w:eastAsia="pl-PL"/>
        </w:rPr>
      </w:pPr>
      <w:r>
        <w:rPr>
          <w:lang w:eastAsia="pl-PL"/>
        </w:rPr>
        <w:t xml:space="preserve">4) stworzenie uczniom lepszych warunków do osiągnięcia sukcesu edukacyjnego </w:t>
      </w:r>
    </w:p>
    <w:p w14:paraId="7CF3F92A" w14:textId="77777777" w:rsidR="000F4338" w:rsidRDefault="000F4338" w:rsidP="000F4338">
      <w:pPr>
        <w:rPr>
          <w:lang w:eastAsia="pl-PL"/>
        </w:rPr>
      </w:pPr>
      <w:r>
        <w:rPr>
          <w:lang w:eastAsia="pl-PL"/>
        </w:rPr>
        <w:t>i przygotowania ich do życia we współczesnym i przyszłym świecie;</w:t>
      </w:r>
    </w:p>
    <w:p w14:paraId="36AABA77" w14:textId="00CD8ED7" w:rsidR="000F4338" w:rsidRDefault="000F4338" w:rsidP="000F4338">
      <w:pPr>
        <w:rPr>
          <w:lang w:eastAsia="pl-PL"/>
        </w:rPr>
      </w:pPr>
      <w:r>
        <w:rPr>
          <w:lang w:eastAsia="pl-PL"/>
        </w:rPr>
        <w:t>5) odchodzenie od tradycyjnego modelu nauczania w stronę pedagogiki i psychologii pozytywnej;</w:t>
      </w:r>
    </w:p>
    <w:p w14:paraId="4EC04AF6" w14:textId="478C8134" w:rsidR="000F4338" w:rsidRDefault="000F4338" w:rsidP="000F4338">
      <w:pPr>
        <w:rPr>
          <w:lang w:eastAsia="pl-PL"/>
        </w:rPr>
      </w:pPr>
      <w:r>
        <w:rPr>
          <w:lang w:eastAsia="pl-PL"/>
        </w:rPr>
        <w:t>6)</w:t>
      </w:r>
      <w:r w:rsidR="00E31389">
        <w:rPr>
          <w:lang w:eastAsia="pl-PL"/>
        </w:rPr>
        <w:t xml:space="preserve"> </w:t>
      </w:r>
      <w:r>
        <w:rPr>
          <w:lang w:eastAsia="pl-PL"/>
        </w:rPr>
        <w:t xml:space="preserve">stwarzanie warunków, które zapewniają uczniom poczucie bezpieczeństwa psychofizycznego, a także kształtują ich system wartości i postawy społeczne. </w:t>
      </w:r>
    </w:p>
    <w:p w14:paraId="5D8E8793" w14:textId="6F7B8599" w:rsidR="000F4338" w:rsidRDefault="000F4338" w:rsidP="00E31389">
      <w:pPr>
        <w:ind w:firstLine="708"/>
        <w:rPr>
          <w:lang w:eastAsia="pl-PL"/>
        </w:rPr>
      </w:pPr>
      <w:r>
        <w:rPr>
          <w:lang w:eastAsia="pl-PL"/>
        </w:rPr>
        <w:t xml:space="preserve">Działania opiekuńczo-wychowawcze i dydaktyczne  szkoły podczas nauki zdalnej i choć krótkiej, ale tez stacjonarnej, ukierunkowany był głównie na działaniach  polegających  m. innymi na: budowaniu u uczniów poczucie odpowiedzialności za własne wyniki uczenia się, motywowaniu uczniów do pracy, samodyscypliny i poprawnego gospodarowania własnym czasem, uzupełnienia braków edukacyjnych wynikających ze zdalnego nauczania egzekwowanie regulaminu lekcji online. Zadaniem wszystkich nauczycieli było wspieranie uczniów w trudnym  czasie nauki </w:t>
      </w:r>
      <w:r>
        <w:rPr>
          <w:lang w:eastAsia="pl-PL"/>
        </w:rPr>
        <w:lastRenderedPageBreak/>
        <w:t>zdalnej. Należało poszukać  takich sposobów oceniania, by uzyskany wynik jak najbardziej odzwierciedlał stan wiedzy i umiejętności ucznia. Lekcje online , jak i te „</w:t>
      </w:r>
      <w:proofErr w:type="spellStart"/>
      <w:r>
        <w:rPr>
          <w:lang w:eastAsia="pl-PL"/>
        </w:rPr>
        <w:t>classroomowe</w:t>
      </w:r>
      <w:proofErr w:type="spellEnd"/>
      <w:r>
        <w:rPr>
          <w:lang w:eastAsia="pl-PL"/>
        </w:rPr>
        <w:t xml:space="preserve">” powinny zawierać wszystkie ogniwa (cel lekcji, kryteria sukcesu, podsumowanie zajęć). W okresach nauki stacjonarnej klas 1-3, nauki hybrydowej 1-3, hybrydowej 4-8 oraz po powrocie do ławek szkolnych wszystkich uczniów przestrzegano zasad bezpieczeństwa  i procedur związanych z zagrożeniem Covid19. W czerwcu, czas powrotu wszystkich uczniów do szkoły nie był czasem sprawdzianów, kartkówek. Nauczyciele, zwłaszcza wychowawcy skupili się na integracji zespołów klasowych. Dla klas 5,6,7 zorganizowano  warsztaty „Dobrostan psychiczny, jak dbać o siebie”, a nauczyciele uczestniczyli w konferencji „Działania w zakresie wsparcia wychowawczego i  psychoprofilaktycznego  środowiska szkolnego w sytuacji kryzysowej wywołanej pandemią”. Z początkiem września rozpoczęto realizację </w:t>
      </w:r>
      <w:proofErr w:type="spellStart"/>
      <w:r>
        <w:rPr>
          <w:lang w:eastAsia="pl-PL"/>
        </w:rPr>
        <w:t>zajęc</w:t>
      </w:r>
      <w:proofErr w:type="spellEnd"/>
      <w:r>
        <w:rPr>
          <w:lang w:eastAsia="pl-PL"/>
        </w:rPr>
        <w:t xml:space="preserve">  wspomagających dla kas 4-8 w wymiarze 15 godzin na klasę (6 godzin języka polskiego, 6 godzin języka polskiego, 3 godziny wiodącego języka) .W  październiku 2021 zrealizowano  w klasach 1-3 program profilaktyczny „Cukierki”, którego celem było przybliżenie podstawowych informacji na temat środków uzależniających i zagrożeń z nimi związanych, rozwijanie samodzielnego o twórczego myślenia, kształtowanie umiejętności troski o własne bezpieczeństwo w relacjach z innymi, nauka postaw asertywnych. Klasy 4-6 realizowały program „Góra Uczyć”, którego celem było przybliżenie dzieciom informacji na temat emocji i zagrożeń związanych z brakiem higieny emocjonalnej, nauka postaw asertywnych, poznani technik relaksacji dla bezpiecznego przechodzenia przez trudne emocje. Do klas ósmych zaplanowano program profilaktyczny „</w:t>
      </w:r>
      <w:proofErr w:type="spellStart"/>
      <w:r>
        <w:rPr>
          <w:lang w:eastAsia="pl-PL"/>
        </w:rPr>
        <w:t>Unplugged</w:t>
      </w:r>
      <w:proofErr w:type="spellEnd"/>
      <w:r>
        <w:rPr>
          <w:lang w:eastAsia="pl-PL"/>
        </w:rPr>
        <w:t>”.Ponadto w klasie 4ab odbyły się zajęcia warsztatowe z pedagogiem szkolnym „Powiem Ci coś miłego”. Pedagog i psycholog opracowały i przeprowadziły ankietę  dotyczącą rozpoznawania potrzeb wychowawczo- opiekuńczych  i edukacyjnych uczniów.</w:t>
      </w:r>
    </w:p>
    <w:p w14:paraId="5BFFE00C" w14:textId="77777777" w:rsidR="00E31389" w:rsidRDefault="000F4338" w:rsidP="00E31389">
      <w:pPr>
        <w:ind w:firstLine="708"/>
        <w:rPr>
          <w:lang w:eastAsia="pl-PL"/>
        </w:rPr>
      </w:pPr>
      <w:r>
        <w:rPr>
          <w:lang w:eastAsia="pl-PL"/>
        </w:rPr>
        <w:t xml:space="preserve">Działania opiekuńczo-wychowawcze w głównej mierze polegały na udzielaniu  pomocy i wsparcia  uczniów z trudnościami w nauce, specyficznymi trudnościami w nauce, zaburzonym zachowaniem, problemami emocjonalnymi związanymi m. </w:t>
      </w:r>
      <w:proofErr w:type="spellStart"/>
      <w:r>
        <w:rPr>
          <w:lang w:eastAsia="pl-PL"/>
        </w:rPr>
        <w:t>inymi</w:t>
      </w:r>
      <w:proofErr w:type="spellEnd"/>
      <w:r>
        <w:rPr>
          <w:lang w:eastAsia="pl-PL"/>
        </w:rPr>
        <w:t xml:space="preserve"> z długotrwała izolacją.</w:t>
      </w:r>
    </w:p>
    <w:p w14:paraId="17343C82" w14:textId="2E08B36C" w:rsidR="00E31389" w:rsidRDefault="000F4338" w:rsidP="00E31389">
      <w:pPr>
        <w:ind w:firstLine="708"/>
        <w:rPr>
          <w:lang w:eastAsia="pl-PL"/>
        </w:rPr>
      </w:pPr>
      <w:r>
        <w:rPr>
          <w:lang w:eastAsia="pl-PL"/>
        </w:rPr>
        <w:t xml:space="preserve">Monitorowano  postępy  uczniów z trudnościami w nauce i zachowaniu. Przeciwdziałano nieusprawiedliwionej absencji uczniów m.in. poprzez stosowanie sankcji zgodnych z regulaminem i procedurami szkolnymi, spotkania z uczniami, </w:t>
      </w:r>
      <w:r>
        <w:rPr>
          <w:lang w:eastAsia="pl-PL"/>
        </w:rPr>
        <w:lastRenderedPageBreak/>
        <w:t xml:space="preserve">rodzicami uczniów, wychowawcami, asystentami rodziny (OPS), kuratorami społecznymi i sądowymi. Działania opiekuńczo-wychowawcze sprawowano w ścisłej współpracy m.in. z Ośrodkiem Pomocy Społecznej w Pszczewie /w tym z asystentami rodziny/,Poradnią </w:t>
      </w:r>
      <w:proofErr w:type="spellStart"/>
      <w:r>
        <w:rPr>
          <w:lang w:eastAsia="pl-PL"/>
        </w:rPr>
        <w:t>Psychologiczno</w:t>
      </w:r>
      <w:proofErr w:type="spellEnd"/>
      <w:r>
        <w:rPr>
          <w:lang w:eastAsia="pl-PL"/>
        </w:rPr>
        <w:t xml:space="preserve"> - Pedagogiczną w Międzyrzeczu, Powiatowym Centrum Pomocy Rodzinie, policją w Pszczewie i Międzyrzeczu, kuratorami sadowymi, Gminną Komisją Rozwiązywania Problemów Alkoholowych w Pszczewie, Komisją Interdyscyplinarną ds. Przeciwdziałania Przemocy w Rodzinie, Ośrodkiem Pomocy w Pszczewie.</w:t>
      </w:r>
    </w:p>
    <w:p w14:paraId="1617EA52" w14:textId="0D5EC38A" w:rsidR="000F4338" w:rsidRDefault="000F4338" w:rsidP="00E31389">
      <w:pPr>
        <w:ind w:firstLine="708"/>
        <w:rPr>
          <w:lang w:eastAsia="pl-PL"/>
        </w:rPr>
      </w:pPr>
      <w:r>
        <w:rPr>
          <w:lang w:eastAsia="pl-PL"/>
        </w:rPr>
        <w:t>Szkoła to także miejsce, w który uczniowie mogą rozw</w:t>
      </w:r>
      <w:r w:rsidR="003E7E57">
        <w:rPr>
          <w:lang w:eastAsia="pl-PL"/>
        </w:rPr>
        <w:t>ijać</w:t>
      </w:r>
      <w:r>
        <w:rPr>
          <w:lang w:eastAsia="pl-PL"/>
        </w:rPr>
        <w:t xml:space="preserve"> swoje pasje i zainteresowania . Mimo pandemicznej sytuacji uczniowie zdobywają sukcesy w konkursach przedmiotowych, artystycznych czy sportowych.</w:t>
      </w:r>
    </w:p>
    <w:p w14:paraId="2E851765" w14:textId="77777777" w:rsidR="000F4338" w:rsidRPr="00E31389" w:rsidRDefault="000F4338" w:rsidP="000F4338">
      <w:pPr>
        <w:rPr>
          <w:u w:val="single"/>
          <w:lang w:eastAsia="pl-PL"/>
        </w:rPr>
      </w:pPr>
      <w:r w:rsidRPr="00E31389">
        <w:rPr>
          <w:u w:val="single"/>
          <w:lang w:eastAsia="pl-PL"/>
        </w:rPr>
        <w:t>W roku szkolnym 2021/22 m.in. :</w:t>
      </w:r>
    </w:p>
    <w:p w14:paraId="42DF3BBB" w14:textId="4C543686" w:rsidR="000F4338" w:rsidRDefault="000F4338" w:rsidP="000F4338">
      <w:pPr>
        <w:rPr>
          <w:lang w:eastAsia="pl-PL"/>
        </w:rPr>
      </w:pPr>
      <w:r>
        <w:rPr>
          <w:lang w:eastAsia="pl-PL"/>
        </w:rPr>
        <w:t>•</w:t>
      </w:r>
      <w:r w:rsidR="00E31389">
        <w:rPr>
          <w:lang w:eastAsia="pl-PL"/>
        </w:rPr>
        <w:t xml:space="preserve"> </w:t>
      </w:r>
      <w:r>
        <w:rPr>
          <w:lang w:eastAsia="pl-PL"/>
        </w:rPr>
        <w:t>Uczennica klasy ósmej  to podwójna finalistka: wojewódzkiego konkursu z języka polskiego i  z biologii,  uczeń kasy ósmej  zdobył tytuł laureat wojewódzkiego konkursu z historii</w:t>
      </w:r>
    </w:p>
    <w:p w14:paraId="09035E10" w14:textId="3D451D8A" w:rsidR="000F4338" w:rsidRDefault="000F4338" w:rsidP="000F4338">
      <w:pPr>
        <w:rPr>
          <w:lang w:eastAsia="pl-PL"/>
        </w:rPr>
      </w:pPr>
      <w:r>
        <w:rPr>
          <w:lang w:eastAsia="pl-PL"/>
        </w:rPr>
        <w:t>•</w:t>
      </w:r>
      <w:r w:rsidR="00E31389">
        <w:rPr>
          <w:lang w:eastAsia="pl-PL"/>
        </w:rPr>
        <w:t xml:space="preserve"> </w:t>
      </w:r>
      <w:r>
        <w:rPr>
          <w:lang w:eastAsia="pl-PL"/>
        </w:rPr>
        <w:t>pierwsze miejsce w mistrzostwach województwa w konkurencji pchnięcia kulą w kategorii u16 ,3 miejsce w mistrzostwach województwa w konkurencji rzutu dyskiem w kategorii u16, 5 miejsce w mistrzostwach polski w konkurencji pchnięcia kulą w kategorii u16</w:t>
      </w:r>
    </w:p>
    <w:p w14:paraId="613C3938" w14:textId="6165B40F" w:rsidR="000F4338" w:rsidRDefault="000F4338" w:rsidP="000F4338">
      <w:pPr>
        <w:rPr>
          <w:lang w:eastAsia="pl-PL"/>
        </w:rPr>
      </w:pPr>
      <w:r>
        <w:rPr>
          <w:lang w:eastAsia="pl-PL"/>
        </w:rPr>
        <w:t>•</w:t>
      </w:r>
      <w:r w:rsidR="00E31389">
        <w:rPr>
          <w:lang w:eastAsia="pl-PL"/>
        </w:rPr>
        <w:t xml:space="preserve"> </w:t>
      </w:r>
      <w:r>
        <w:rPr>
          <w:lang w:eastAsia="pl-PL"/>
        </w:rPr>
        <w:t>piąte miejsce w mistrzostwach województwa w sztafetowych biegach przełajowych -chłopcy</w:t>
      </w:r>
    </w:p>
    <w:p w14:paraId="5E6BF607" w14:textId="1C8E63FC" w:rsidR="000F4338" w:rsidRDefault="000F4338" w:rsidP="000F4338">
      <w:pPr>
        <w:rPr>
          <w:lang w:eastAsia="pl-PL"/>
        </w:rPr>
      </w:pPr>
      <w:r>
        <w:rPr>
          <w:lang w:eastAsia="pl-PL"/>
        </w:rPr>
        <w:t>•</w:t>
      </w:r>
      <w:r w:rsidR="00E31389">
        <w:rPr>
          <w:lang w:eastAsia="pl-PL"/>
        </w:rPr>
        <w:t xml:space="preserve"> </w:t>
      </w:r>
      <w:r>
        <w:rPr>
          <w:lang w:eastAsia="pl-PL"/>
        </w:rPr>
        <w:t>drugie miejsce w mistrzostwach powiatu w piłce siatkowej w kategorii igrzysk młodzieży szkolnej -chłopcy</w:t>
      </w:r>
    </w:p>
    <w:p w14:paraId="6ECA5ED4" w14:textId="11F2A198" w:rsidR="000F4338" w:rsidRDefault="000F4338" w:rsidP="000F4338">
      <w:pPr>
        <w:rPr>
          <w:lang w:eastAsia="pl-PL"/>
        </w:rPr>
      </w:pPr>
      <w:r>
        <w:rPr>
          <w:lang w:eastAsia="pl-PL"/>
        </w:rPr>
        <w:t>•</w:t>
      </w:r>
      <w:r w:rsidR="00E31389">
        <w:rPr>
          <w:lang w:eastAsia="pl-PL"/>
        </w:rPr>
        <w:t xml:space="preserve"> </w:t>
      </w:r>
      <w:r>
        <w:rPr>
          <w:lang w:eastAsia="pl-PL"/>
        </w:rPr>
        <w:t>pierwsze miejsce w mistrzostwach powiatu w piłce siatkowej dziewcz</w:t>
      </w:r>
      <w:r w:rsidR="00E31389">
        <w:rPr>
          <w:lang w:eastAsia="pl-PL"/>
        </w:rPr>
        <w:t>ą</w:t>
      </w:r>
      <w:r>
        <w:rPr>
          <w:lang w:eastAsia="pl-PL"/>
        </w:rPr>
        <w:t>t</w:t>
      </w:r>
    </w:p>
    <w:p w14:paraId="64A4E79F" w14:textId="5CBBAD0C" w:rsidR="000F4338" w:rsidRDefault="000F4338" w:rsidP="000F4338">
      <w:pPr>
        <w:rPr>
          <w:lang w:eastAsia="pl-PL"/>
        </w:rPr>
      </w:pPr>
      <w:r>
        <w:rPr>
          <w:lang w:eastAsia="pl-PL"/>
        </w:rPr>
        <w:t>•</w:t>
      </w:r>
      <w:r w:rsidR="00E31389">
        <w:rPr>
          <w:lang w:eastAsia="pl-PL"/>
        </w:rPr>
        <w:t xml:space="preserve"> </w:t>
      </w:r>
      <w:r>
        <w:rPr>
          <w:lang w:eastAsia="pl-PL"/>
        </w:rPr>
        <w:t xml:space="preserve">trzecie miejsce w etapie wojewódzkim Lubuskiego Konkursu Recytatorskiego </w:t>
      </w:r>
      <w:proofErr w:type="spellStart"/>
      <w:r>
        <w:rPr>
          <w:lang w:eastAsia="pl-PL"/>
        </w:rPr>
        <w:t>ProArte</w:t>
      </w:r>
      <w:proofErr w:type="spellEnd"/>
      <w:r>
        <w:rPr>
          <w:lang w:eastAsia="pl-PL"/>
        </w:rPr>
        <w:t xml:space="preserve"> 2021 w kategorii wiekowej klas 4-5 szkoły podstawowej </w:t>
      </w:r>
    </w:p>
    <w:p w14:paraId="25569B4D" w14:textId="115946CA" w:rsidR="000F4338" w:rsidRDefault="000F4338" w:rsidP="000F4338">
      <w:pPr>
        <w:rPr>
          <w:lang w:eastAsia="pl-PL"/>
        </w:rPr>
      </w:pPr>
      <w:r>
        <w:rPr>
          <w:lang w:eastAsia="pl-PL"/>
        </w:rPr>
        <w:t>•</w:t>
      </w:r>
      <w:r w:rsidR="00E31389">
        <w:rPr>
          <w:lang w:eastAsia="pl-PL"/>
        </w:rPr>
        <w:t xml:space="preserve"> </w:t>
      </w:r>
      <w:r>
        <w:rPr>
          <w:lang w:eastAsia="pl-PL"/>
        </w:rPr>
        <w:t xml:space="preserve">wyróżnienie w etapie powiatowym Lubuskiego Konkursu Recytatorskiego </w:t>
      </w:r>
      <w:proofErr w:type="spellStart"/>
      <w:r>
        <w:rPr>
          <w:lang w:eastAsia="pl-PL"/>
        </w:rPr>
        <w:t>ProArte</w:t>
      </w:r>
      <w:proofErr w:type="spellEnd"/>
      <w:r>
        <w:rPr>
          <w:lang w:eastAsia="pl-PL"/>
        </w:rPr>
        <w:t xml:space="preserve"> 2021 w kategorii wiekowej klas 6-8 szkoły podstawowej </w:t>
      </w:r>
    </w:p>
    <w:p w14:paraId="069098F7" w14:textId="1D4B8CFE" w:rsidR="000F4338" w:rsidRDefault="000F4338" w:rsidP="000F4338">
      <w:pPr>
        <w:rPr>
          <w:lang w:eastAsia="pl-PL"/>
        </w:rPr>
      </w:pPr>
      <w:r>
        <w:rPr>
          <w:lang w:eastAsia="pl-PL"/>
        </w:rPr>
        <w:t>•</w:t>
      </w:r>
      <w:r w:rsidR="00E31389">
        <w:rPr>
          <w:lang w:eastAsia="pl-PL"/>
        </w:rPr>
        <w:t xml:space="preserve"> </w:t>
      </w:r>
      <w:r>
        <w:rPr>
          <w:lang w:eastAsia="pl-PL"/>
        </w:rPr>
        <w:t xml:space="preserve">czterech laureatów  etapu gminnego Lubuskiego Konkursu Recytatorskiego </w:t>
      </w:r>
      <w:proofErr w:type="spellStart"/>
      <w:r>
        <w:rPr>
          <w:lang w:eastAsia="pl-PL"/>
        </w:rPr>
        <w:t>ProArte</w:t>
      </w:r>
      <w:proofErr w:type="spellEnd"/>
      <w:r>
        <w:rPr>
          <w:lang w:eastAsia="pl-PL"/>
        </w:rPr>
        <w:t xml:space="preserve"> 2021 w kategorii wiekowej klas 4-5 szkoły podstawowej,  </w:t>
      </w:r>
    </w:p>
    <w:p w14:paraId="7448F3D9" w14:textId="4141CE86" w:rsidR="000F4338" w:rsidRDefault="000F4338" w:rsidP="000F4338">
      <w:pPr>
        <w:rPr>
          <w:lang w:eastAsia="pl-PL"/>
        </w:rPr>
      </w:pPr>
      <w:r>
        <w:rPr>
          <w:lang w:eastAsia="pl-PL"/>
        </w:rPr>
        <w:lastRenderedPageBreak/>
        <w:t>•</w:t>
      </w:r>
      <w:r w:rsidR="00E31389">
        <w:rPr>
          <w:lang w:eastAsia="pl-PL"/>
        </w:rPr>
        <w:t xml:space="preserve"> </w:t>
      </w:r>
      <w:r>
        <w:rPr>
          <w:lang w:eastAsia="pl-PL"/>
        </w:rPr>
        <w:t>wyróżnienie w Powiatowym Festiwalu Piosenki Dziecięcej i Młodzieżowej</w:t>
      </w:r>
    </w:p>
    <w:p w14:paraId="2DBFCDE9" w14:textId="07803025" w:rsidR="000F4338" w:rsidRDefault="000F4338" w:rsidP="000F4338">
      <w:pPr>
        <w:rPr>
          <w:lang w:eastAsia="pl-PL"/>
        </w:rPr>
      </w:pPr>
      <w:r>
        <w:rPr>
          <w:lang w:eastAsia="pl-PL"/>
        </w:rPr>
        <w:t>•</w:t>
      </w:r>
      <w:r w:rsidR="00E31389">
        <w:rPr>
          <w:lang w:eastAsia="pl-PL"/>
        </w:rPr>
        <w:t xml:space="preserve"> </w:t>
      </w:r>
      <w:r>
        <w:rPr>
          <w:lang w:eastAsia="pl-PL"/>
        </w:rPr>
        <w:t xml:space="preserve">jedno  wyróżnienie  i trzech laureatów Lubuskiego konkursu plastycznego </w:t>
      </w:r>
      <w:proofErr w:type="spellStart"/>
      <w:r>
        <w:rPr>
          <w:lang w:eastAsia="pl-PL"/>
        </w:rPr>
        <w:t>ProArte</w:t>
      </w:r>
      <w:proofErr w:type="spellEnd"/>
      <w:r>
        <w:rPr>
          <w:lang w:eastAsia="pl-PL"/>
        </w:rPr>
        <w:t xml:space="preserve"> 2021 -</w:t>
      </w:r>
      <w:r w:rsidR="003E7E57">
        <w:rPr>
          <w:lang w:eastAsia="pl-PL"/>
        </w:rPr>
        <w:t xml:space="preserve"> </w:t>
      </w:r>
      <w:r>
        <w:rPr>
          <w:lang w:eastAsia="pl-PL"/>
        </w:rPr>
        <w:t>etap powiatowy</w:t>
      </w:r>
    </w:p>
    <w:p w14:paraId="7E9B6DB6" w14:textId="77777777" w:rsidR="003E7E57" w:rsidRDefault="003E7E57" w:rsidP="000F4338">
      <w:pPr>
        <w:rPr>
          <w:u w:val="single"/>
          <w:lang w:eastAsia="pl-PL"/>
        </w:rPr>
      </w:pPr>
    </w:p>
    <w:p w14:paraId="324B23B6" w14:textId="5BC3B8F5" w:rsidR="000F4338" w:rsidRPr="00E31389" w:rsidRDefault="000F4338" w:rsidP="000F4338">
      <w:pPr>
        <w:rPr>
          <w:u w:val="single"/>
          <w:lang w:eastAsia="pl-PL"/>
        </w:rPr>
      </w:pPr>
      <w:r w:rsidRPr="00E31389">
        <w:rPr>
          <w:u w:val="single"/>
          <w:lang w:eastAsia="pl-PL"/>
        </w:rPr>
        <w:t>W roku szkolnym 2021/22:</w:t>
      </w:r>
    </w:p>
    <w:p w14:paraId="07A5BC36" w14:textId="45B15EF2" w:rsidR="000F4338" w:rsidRDefault="00E31389" w:rsidP="000F4338">
      <w:pPr>
        <w:rPr>
          <w:lang w:eastAsia="pl-PL"/>
        </w:rPr>
      </w:pPr>
      <w:r>
        <w:rPr>
          <w:lang w:eastAsia="pl-PL"/>
        </w:rPr>
        <w:t xml:space="preserve">- </w:t>
      </w:r>
      <w:r w:rsidR="000F4338">
        <w:rPr>
          <w:lang w:eastAsia="pl-PL"/>
        </w:rPr>
        <w:t>po szkolnym etapie w konkursach przedmiotowych rekomendacje do kolejnego etapu uzyskali uczniowie z 6 przedmiotów</w:t>
      </w:r>
    </w:p>
    <w:p w14:paraId="7C3214D7" w14:textId="14482379" w:rsidR="000F4338" w:rsidRDefault="000F4338" w:rsidP="000F4338">
      <w:pPr>
        <w:rPr>
          <w:lang w:eastAsia="pl-PL"/>
        </w:rPr>
      </w:pPr>
      <w:r>
        <w:rPr>
          <w:lang w:eastAsia="pl-PL"/>
        </w:rPr>
        <w:t xml:space="preserve">w finale wojewódzkim  w drużynowym tenisie stołowym  chłopcy klas 7-8 </w:t>
      </w:r>
      <w:r w:rsidR="00E31389">
        <w:rPr>
          <w:lang w:eastAsia="pl-PL"/>
        </w:rPr>
        <w:t>zajęli</w:t>
      </w:r>
      <w:r>
        <w:rPr>
          <w:lang w:eastAsia="pl-PL"/>
        </w:rPr>
        <w:t xml:space="preserve"> 6 miejsce,  dziewczęta klas 7-8 7 miejsce</w:t>
      </w:r>
    </w:p>
    <w:p w14:paraId="28568946" w14:textId="74AD9CE1" w:rsidR="000F4338" w:rsidRDefault="000F4338" w:rsidP="000F4338">
      <w:pPr>
        <w:rPr>
          <w:lang w:eastAsia="pl-PL"/>
        </w:rPr>
      </w:pPr>
      <w:r>
        <w:rPr>
          <w:lang w:eastAsia="pl-PL"/>
        </w:rPr>
        <w:t xml:space="preserve">w mistrzostwach powiatu w piłce siatkowej </w:t>
      </w:r>
      <w:r w:rsidR="00E31389">
        <w:rPr>
          <w:lang w:eastAsia="pl-PL"/>
        </w:rPr>
        <w:t>dziewczęta</w:t>
      </w:r>
      <w:r>
        <w:rPr>
          <w:lang w:eastAsia="pl-PL"/>
        </w:rPr>
        <w:t xml:space="preserve"> 7-8 zdobyły II miejsce,  chłopcy 7-8 II miejsce</w:t>
      </w:r>
    </w:p>
    <w:p w14:paraId="1ADCFE00" w14:textId="665F2B02" w:rsidR="000F4338" w:rsidRDefault="000F4338" w:rsidP="000F4338">
      <w:pPr>
        <w:rPr>
          <w:lang w:eastAsia="pl-PL"/>
        </w:rPr>
      </w:pPr>
      <w:r>
        <w:rPr>
          <w:lang w:eastAsia="pl-PL"/>
        </w:rPr>
        <w:t xml:space="preserve">w mistrzostwach powiatu w sztafetowych biegach  przełajowych chłopcy klas 4-6 zajęli II miejsce, </w:t>
      </w:r>
      <w:r w:rsidR="00E31389">
        <w:rPr>
          <w:lang w:eastAsia="pl-PL"/>
        </w:rPr>
        <w:t>chłopcy</w:t>
      </w:r>
      <w:r>
        <w:rPr>
          <w:lang w:eastAsia="pl-PL"/>
        </w:rPr>
        <w:t xml:space="preserve"> 7-8 II miejsce</w:t>
      </w:r>
    </w:p>
    <w:p w14:paraId="2B224838" w14:textId="6A9F33D5" w:rsidR="000F4338" w:rsidRPr="000F4338" w:rsidRDefault="000F4338" w:rsidP="000F4338">
      <w:pPr>
        <w:rPr>
          <w:lang w:eastAsia="pl-PL"/>
        </w:rPr>
      </w:pPr>
      <w:r>
        <w:rPr>
          <w:lang w:eastAsia="pl-PL"/>
        </w:rPr>
        <w:t>laureatka  wojewódzkiego konkursu plastycznego „Kręci mnie bezpieczeństwo nad wod</w:t>
      </w:r>
      <w:r w:rsidR="00E31389">
        <w:rPr>
          <w:lang w:eastAsia="pl-PL"/>
        </w:rPr>
        <w:t>ą</w:t>
      </w:r>
      <w:r>
        <w:rPr>
          <w:lang w:eastAsia="pl-PL"/>
        </w:rPr>
        <w:t>”</w:t>
      </w:r>
      <w:r w:rsidR="00E31389">
        <w:rPr>
          <w:lang w:eastAsia="pl-PL"/>
        </w:rPr>
        <w:t>.</w:t>
      </w:r>
    </w:p>
    <w:p w14:paraId="3F5A31E1" w14:textId="77777777" w:rsidR="00063E01" w:rsidRPr="00063E01" w:rsidRDefault="00063E01" w:rsidP="00063E01">
      <w:pPr>
        <w:rPr>
          <w:lang w:eastAsia="pl-PL"/>
        </w:rPr>
      </w:pPr>
    </w:p>
    <w:p w14:paraId="7068FC51" w14:textId="61DBDD29" w:rsidR="00295DD6" w:rsidRPr="00153255" w:rsidRDefault="00295DD6" w:rsidP="00153255">
      <w:pPr>
        <w:pStyle w:val="Nagwek2"/>
      </w:pPr>
      <w:bookmarkStart w:id="32" w:name="_Toc104878583"/>
      <w:r w:rsidRPr="00153255">
        <w:t>I.10. Działalność kulturalna</w:t>
      </w:r>
      <w:bookmarkEnd w:id="32"/>
    </w:p>
    <w:p w14:paraId="7EE6DB28" w14:textId="77777777" w:rsidR="00153255" w:rsidRDefault="00153255" w:rsidP="00182613">
      <w:r>
        <w:t xml:space="preserve">Upowszechnianiem kultury w gminie Pszczew zajmuje się przede wszystkim powstały w 1976 r. Gminny Ośrodek Kultury. </w:t>
      </w:r>
      <w:r w:rsidRPr="00153255">
        <w:t>GOK w Pszczewie jest samorządową instytucją kultury, posiadającą osobowość prawną, prowadzącą zgodnie ze statutem działalność w zakresie kultury, a także zadania zlecone przez Gminę Pszczew z zakresu sportu.</w:t>
      </w:r>
    </w:p>
    <w:p w14:paraId="6B4A396F" w14:textId="77777777" w:rsidR="003E7E57" w:rsidRDefault="00153255" w:rsidP="00182613">
      <w:pPr>
        <w:ind w:firstLine="708"/>
      </w:pPr>
      <w:r>
        <w:t xml:space="preserve">Jest to instytucja wielofunkcyjna, która prowadzi różnorodną działalność kulturalną. Przy GOK odbywają się zajęcia wokalne, taneczne, plastyczne, działa także zespół taneczny </w:t>
      </w:r>
      <w:r>
        <w:rPr>
          <w:i/>
        </w:rPr>
        <w:t xml:space="preserve">Mali </w:t>
      </w:r>
      <w:proofErr w:type="spellStart"/>
      <w:r>
        <w:rPr>
          <w:i/>
        </w:rPr>
        <w:t>Pszczewiacy</w:t>
      </w:r>
      <w:proofErr w:type="spellEnd"/>
      <w:r>
        <w:t xml:space="preserve"> oraz kluby zainteresowań – Klub Współczesnej Pani i Klub Przyjaciół Pszczewa. Chlubą działalności kulturalnej GOK jest bogaty kalendarz imprez, podczas których wszystkie wyżej wspomniane zespoły i kluby prezentują swój dorobek. Oprócz miejscowych zespołów pojawiają się artyści </w:t>
      </w:r>
      <w:r>
        <w:br/>
        <w:t xml:space="preserve">z zaprzyjaźnionych gmin, a także wybitni twórcy sceny ogólnopolskiej. </w:t>
      </w:r>
    </w:p>
    <w:p w14:paraId="075583EB" w14:textId="198A44DF" w:rsidR="00153255" w:rsidRPr="00153255" w:rsidRDefault="00153255" w:rsidP="00182613">
      <w:pPr>
        <w:ind w:firstLine="708"/>
        <w:rPr>
          <w:rFonts w:ascii="Times New Roman" w:hAnsi="Times New Roman"/>
        </w:rPr>
      </w:pPr>
      <w:r>
        <w:lastRenderedPageBreak/>
        <w:t xml:space="preserve">Znaczną część organizowanych przez GOK imprez stanowią przedsięwzięcia plenerowe, które adresowane są zarówno do mieszkańców gminy, gości oraz licznie odwiedzających te tereny turystów. Staramy się, by GOK był otwartym, przyjaznym miejscem dla rozwoju dzieci, młodzieży, ale także ciekawych form spędzania czasu </w:t>
      </w:r>
      <w:r>
        <w:br/>
        <w:t xml:space="preserve">dla dorosłych, w tym seniorów, również takim, które dba o pamięć historyczną, wspiera w inicjatywach, kultywuje lokalne tradycje. Mimo trwającej pandemii wiele wydarzeń odbyło się w zaplanowanej formie bezpośredniego kontaktu z odbiorcami. </w:t>
      </w:r>
    </w:p>
    <w:p w14:paraId="2937B436" w14:textId="79727F1F" w:rsidR="00153255" w:rsidRPr="00153255" w:rsidRDefault="00153255" w:rsidP="00182613">
      <w:r w:rsidRPr="00153255">
        <w:rPr>
          <w:bCs/>
          <w:u w:val="single"/>
        </w:rPr>
        <w:t xml:space="preserve">Muzeum „Dom Szewca” </w:t>
      </w:r>
      <w:r>
        <w:t>–</w:t>
      </w:r>
      <w:r>
        <w:rPr>
          <w:color w:val="FF0000"/>
        </w:rPr>
        <w:t xml:space="preserve"> </w:t>
      </w:r>
      <w:r>
        <w:t xml:space="preserve">otwarte w 1984 r. we wnętrzach odrestaurowanego domu mieszczańskiego z połowy XVII wieku. Budynek jest drewniany, kryty gontem. </w:t>
      </w:r>
      <w:r>
        <w:br/>
        <w:t xml:space="preserve">W roku 2021 roku do końca roku sprzedano 1105 biletów wstępu do muzeum.  Zrealizowano również </w:t>
      </w:r>
      <w:r>
        <w:rPr>
          <w:color w:val="000000"/>
        </w:rPr>
        <w:t xml:space="preserve">4 wycieczki grupowe po Pszczewie. </w:t>
      </w:r>
    </w:p>
    <w:p w14:paraId="56345A45" w14:textId="3883B030" w:rsidR="00153255" w:rsidRPr="00153255" w:rsidRDefault="00153255" w:rsidP="00182613">
      <w:r w:rsidRPr="00153255">
        <w:rPr>
          <w:bCs/>
          <w:u w:val="single"/>
        </w:rPr>
        <w:t>Kino „Przystań”</w:t>
      </w:r>
      <w:r>
        <w:t xml:space="preserve"> (funkcjonuje od 1952 r.) W roku 2021 sprzedano łącznie 2254 biletów wstępu do kina, odbyło się 125 seansów filmowych. </w:t>
      </w:r>
    </w:p>
    <w:p w14:paraId="21DB09CD" w14:textId="2F0AF8E1" w:rsidR="00153255" w:rsidRPr="00153255" w:rsidRDefault="00153255" w:rsidP="00182613">
      <w:r w:rsidRPr="00153255">
        <w:rPr>
          <w:bCs/>
          <w:u w:val="single"/>
        </w:rPr>
        <w:t>Świetlice:</w:t>
      </w:r>
      <w:r>
        <w:t xml:space="preserve"> GOK prowadził w roku 2021 działalność w pięciu świetlicach wiejskich (Policko, Stołuń, Pszczew, </w:t>
      </w:r>
      <w:proofErr w:type="spellStart"/>
      <w:r>
        <w:t>Szarcz</w:t>
      </w:r>
      <w:proofErr w:type="spellEnd"/>
      <w:r>
        <w:t xml:space="preserve"> i Janowo) i współpracował z pozostałymi na terenie gminy (Silna, Stoki, </w:t>
      </w:r>
      <w:proofErr w:type="spellStart"/>
      <w:r>
        <w:t>Zielomyśl</w:t>
      </w:r>
      <w:proofErr w:type="spellEnd"/>
      <w:r>
        <w:t xml:space="preserve">), które są dość dobrze zaopatrzone w różnego rodzaju gry oraz materiały do zajęć manualno-plastycznych i chętnie odwiedzane są </w:t>
      </w:r>
      <w:r>
        <w:br/>
        <w:t xml:space="preserve">przez dzieci i młodzież w swoich środowiskach. Przez panującą pandemię i restrykcje czasowo miejsca te były zamknięte. Podstawowe znaczenie w doposażeniu świetlic ma Komisja ds. Rozwiązywania Problemów Alkoholowych (przyznawanie niezbędnych środków). </w:t>
      </w:r>
    </w:p>
    <w:p w14:paraId="6B13D2AA" w14:textId="77777777" w:rsidR="00153255" w:rsidRPr="00153255" w:rsidRDefault="00153255" w:rsidP="00182613">
      <w:pPr>
        <w:rPr>
          <w:bCs/>
          <w:u w:val="single"/>
        </w:rPr>
      </w:pPr>
      <w:r w:rsidRPr="00153255">
        <w:rPr>
          <w:bCs/>
          <w:u w:val="single"/>
        </w:rPr>
        <w:t>Biblioteka</w:t>
      </w:r>
    </w:p>
    <w:p w14:paraId="5BAE957F" w14:textId="77777777" w:rsidR="00153255" w:rsidRPr="00265785" w:rsidRDefault="00153255" w:rsidP="00182613">
      <w:r>
        <w:t>Do Biblioteki w Pszczewie i filii w Silnej oraz do punktów bibliotecznych w Stołuniu,</w:t>
      </w:r>
      <w:r>
        <w:br/>
        <w:t xml:space="preserve">w Stokach i w Policku w </w:t>
      </w:r>
      <w:r w:rsidRPr="00265785">
        <w:t xml:space="preserve">roku 2021 zapisało się 323 czytelników. Wypożyczono 6535 woluminów, odwiedziło nas 4914 czytelników. </w:t>
      </w:r>
    </w:p>
    <w:p w14:paraId="3108FA8C" w14:textId="77777777" w:rsidR="00153255" w:rsidRPr="00265785" w:rsidRDefault="00153255" w:rsidP="003E7E57">
      <w:pPr>
        <w:ind w:firstLine="708"/>
      </w:pPr>
      <w:r>
        <w:t xml:space="preserve">Biblioteka nie otrzymała dofinansowania z Biblioteki Narodowej na zakup nowości wydawniczych (nie przystąpiła do programu z powodu wymaganego wysokiego wkładu własnego).  Z dotacji gminnej </w:t>
      </w:r>
      <w:r w:rsidRPr="00265785">
        <w:t xml:space="preserve">biblioteka otrzymała 6.200,00 zł, które wykorzystano na zakup nowości wydawniczych dla dorosłych oraz dla dzieci i młodzieży. W 2021 roku biblioteka otrzymała wsparcie rzeczowe z powiatu w postaci </w:t>
      </w:r>
      <w:r w:rsidRPr="00265785">
        <w:lastRenderedPageBreak/>
        <w:t xml:space="preserve">książek o wartości 1.000,00 zł. Za otrzymane dotacje łącznie zakupiono 257 woluminów. </w:t>
      </w:r>
    </w:p>
    <w:p w14:paraId="3F33572B" w14:textId="77777777" w:rsidR="00153255" w:rsidRDefault="00153255" w:rsidP="003E7E57">
      <w:pPr>
        <w:ind w:firstLine="708"/>
      </w:pPr>
      <w:r>
        <w:t>Stałą ofertą dla dzieci jest czytanie bajek, w ramach akcji „Cała Polska czyta dzieciom”. Czytamy najmłodszym podczas ferii zimowych oraz niezależnie organizujemy takie spotkania. Biblioteka w Silnej czyta najmłodszym także podczas zajęć świetlicowych, co przyczynia się do popularyzacji czytelnictwa. Kolejną propozycją dla czytelników jest „Książka na telefon”, która daje możliwość zaopatrzenia w książki osoby niemogące skorzystać stacjonarnie z oferty biblioteki.</w:t>
      </w:r>
    </w:p>
    <w:p w14:paraId="1EBB3FC3" w14:textId="66D97390" w:rsidR="00153255" w:rsidRPr="00153255" w:rsidRDefault="00153255" w:rsidP="003E7E57">
      <w:pPr>
        <w:ind w:firstLine="708"/>
        <w:rPr>
          <w:b/>
        </w:rPr>
      </w:pPr>
      <w:r>
        <w:t xml:space="preserve">Placówka zaangażowała się kolejny raz w edycję Narodowego Czytania. Wydarzenie to odbyło się nad jednym z pszczewskich jezior. Biblioteka poprosiła </w:t>
      </w:r>
      <w:r>
        <w:br/>
        <w:t xml:space="preserve">o włączenie się do akcji Pszczewski Klub Morsów. </w:t>
      </w:r>
    </w:p>
    <w:p w14:paraId="77E8808F" w14:textId="012E197B" w:rsidR="00153255" w:rsidRDefault="00153255" w:rsidP="003E7E57">
      <w:pPr>
        <w:ind w:firstLine="708"/>
      </w:pPr>
      <w:r>
        <w:t xml:space="preserve">Pod patronatem Gminnego Ośrodka Kultury w Pszczewie wydana została książka Katarzyny Sztuby-Frąckowiak </w:t>
      </w:r>
      <w:r>
        <w:rPr>
          <w:i/>
        </w:rPr>
        <w:t xml:space="preserve">Waleria Misiewicz z </w:t>
      </w:r>
      <w:proofErr w:type="spellStart"/>
      <w:r>
        <w:rPr>
          <w:i/>
        </w:rPr>
        <w:t>Szarcza</w:t>
      </w:r>
      <w:proofErr w:type="spellEnd"/>
      <w:r>
        <w:rPr>
          <w:i/>
        </w:rPr>
        <w:t xml:space="preserve">. Działaczka spod znaku Rodła. </w:t>
      </w:r>
      <w:r>
        <w:t xml:space="preserve">Tytułowa bohaterka publikacji od ubiegłego roku została patronką naszej biblioteki. Przy bibliotece mieści się również redakcja wieści </w:t>
      </w:r>
      <w:r>
        <w:rPr>
          <w:i/>
        </w:rPr>
        <w:t xml:space="preserve">Gminnych z Pszczewa </w:t>
      </w:r>
      <w:r>
        <w:rPr>
          <w:i/>
        </w:rPr>
        <w:br/>
        <w:t>i Okolic</w:t>
      </w:r>
      <w:r>
        <w:t xml:space="preserve"> – miesięcznika informacyjno-kulturalnego wydawanego przez Gminny Ośrodek Kultury w Pszczewie. </w:t>
      </w:r>
    </w:p>
    <w:p w14:paraId="5BC7A470" w14:textId="637090A7" w:rsidR="00153255" w:rsidRPr="00131F77" w:rsidRDefault="00153255" w:rsidP="00182613">
      <w:pPr>
        <w:rPr>
          <w:u w:val="single"/>
        </w:rPr>
      </w:pPr>
      <w:r w:rsidRPr="00131F77">
        <w:rPr>
          <w:bCs/>
          <w:u w:val="single"/>
        </w:rPr>
        <w:t>- Amatorski ruch artystyczny</w:t>
      </w:r>
    </w:p>
    <w:p w14:paraId="14FC4571" w14:textId="77777777" w:rsidR="00153255" w:rsidRDefault="00153255" w:rsidP="00182613">
      <w:r>
        <w:t>Przy GOK działa amatorski ruch artystyczny:</w:t>
      </w:r>
    </w:p>
    <w:p w14:paraId="2D00B0FB" w14:textId="77777777" w:rsidR="00153255" w:rsidRDefault="00153255" w:rsidP="00182613">
      <w:r>
        <w:t xml:space="preserve">Klub Przyjaciół Pszczewa  </w:t>
      </w:r>
    </w:p>
    <w:p w14:paraId="0E92581D" w14:textId="77777777" w:rsidR="00153255" w:rsidRDefault="00153255" w:rsidP="00182613">
      <w:r>
        <w:t xml:space="preserve">Stowarzyszenie Artystyczne </w:t>
      </w:r>
      <w:r>
        <w:rPr>
          <w:i/>
        </w:rPr>
        <w:t>SKŁADAK</w:t>
      </w:r>
    </w:p>
    <w:p w14:paraId="1F4B1C97" w14:textId="77777777" w:rsidR="00153255" w:rsidRDefault="00153255" w:rsidP="00182613">
      <w:r>
        <w:t xml:space="preserve">Zajęcia tańca współczesnego </w:t>
      </w:r>
    </w:p>
    <w:p w14:paraId="1F948E58" w14:textId="77777777" w:rsidR="00153255" w:rsidRDefault="00153255" w:rsidP="00182613">
      <w:r>
        <w:t>zajęcia wokalne</w:t>
      </w:r>
    </w:p>
    <w:p w14:paraId="2125965E" w14:textId="77777777" w:rsidR="00153255" w:rsidRDefault="00153255" w:rsidP="00182613">
      <w:r>
        <w:t xml:space="preserve">Zespół Śpiewaczy PSTRE WIANKI </w:t>
      </w:r>
    </w:p>
    <w:p w14:paraId="3A066A2B" w14:textId="77777777" w:rsidR="00153255" w:rsidRDefault="00153255" w:rsidP="00182613">
      <w:r>
        <w:t xml:space="preserve">zajęcia z rysunku i malarstwa </w:t>
      </w:r>
    </w:p>
    <w:p w14:paraId="2323BB2E" w14:textId="77777777" w:rsidR="00153255" w:rsidRDefault="00153255" w:rsidP="00182613">
      <w:r>
        <w:t xml:space="preserve">Zespół </w:t>
      </w:r>
      <w:r>
        <w:rPr>
          <w:i/>
        </w:rPr>
        <w:t xml:space="preserve">Mali </w:t>
      </w:r>
      <w:proofErr w:type="spellStart"/>
      <w:r>
        <w:rPr>
          <w:i/>
        </w:rPr>
        <w:t>Pszczewiacy</w:t>
      </w:r>
      <w:proofErr w:type="spellEnd"/>
    </w:p>
    <w:p w14:paraId="2CD09919" w14:textId="77777777" w:rsidR="00153255" w:rsidRDefault="00153255" w:rsidP="00182613">
      <w:r>
        <w:t>Wokalistki brały udział w przeglądach „PRO – ARTE”, konkursach i przeglądach zgodnie z kalendarzem imprez oraz prezentowały swój dorobek w trakcie lokalnych imprez oraz wydarzeń online.</w:t>
      </w:r>
    </w:p>
    <w:p w14:paraId="39E9FD6E" w14:textId="65193EED" w:rsidR="00153255" w:rsidRPr="00153255" w:rsidRDefault="00153255" w:rsidP="00182613">
      <w:pPr>
        <w:rPr>
          <w:bCs/>
          <w:u w:val="single"/>
        </w:rPr>
      </w:pPr>
      <w:r w:rsidRPr="00153255">
        <w:rPr>
          <w:bCs/>
          <w:u w:val="single"/>
        </w:rPr>
        <w:lastRenderedPageBreak/>
        <w:t>- Kalendarz imprez</w:t>
      </w:r>
    </w:p>
    <w:p w14:paraId="3453B1D6" w14:textId="70C132F1" w:rsidR="003E7E57" w:rsidRDefault="00153255" w:rsidP="00131F77">
      <w:r>
        <w:t>Przez panującą pandemię Covid-19 GOK zrezygnował z niektórych wydarzeń, niektóre zostały przeniesione do Internetu, a jeszcze inne organizowa</w:t>
      </w:r>
      <w:r w:rsidR="00131F77">
        <w:t>ne były z zachowaniem</w:t>
      </w:r>
      <w:r>
        <w:t xml:space="preserve"> panujących obostrzeń. </w:t>
      </w:r>
    </w:p>
    <w:p w14:paraId="4B200E13" w14:textId="6880E811" w:rsidR="00153255" w:rsidRDefault="00153255" w:rsidP="00131F77">
      <w:r>
        <w:t>Wydarzenia zrealizowane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32"/>
      </w:tblGrid>
      <w:tr w:rsidR="00153255" w:rsidRPr="00131F77" w14:paraId="5E56A0D9"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27C8D315" w14:textId="77777777" w:rsidR="00153255" w:rsidRPr="00131F77" w:rsidRDefault="00153255" w:rsidP="00131F77">
            <w:pPr>
              <w:rPr>
                <w:sz w:val="20"/>
                <w:szCs w:val="20"/>
              </w:rPr>
            </w:pPr>
            <w:r w:rsidRPr="00131F77">
              <w:rPr>
                <w:sz w:val="20"/>
                <w:szCs w:val="20"/>
              </w:rPr>
              <w:t xml:space="preserve">Koncert Noworoczny </w:t>
            </w:r>
          </w:p>
        </w:tc>
      </w:tr>
      <w:tr w:rsidR="00153255" w:rsidRPr="00131F77" w14:paraId="1DAAD34C"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3C6584F7" w14:textId="77777777" w:rsidR="00153255" w:rsidRPr="00131F77" w:rsidRDefault="00153255" w:rsidP="00131F77">
            <w:pPr>
              <w:rPr>
                <w:sz w:val="20"/>
                <w:szCs w:val="20"/>
              </w:rPr>
            </w:pPr>
            <w:r w:rsidRPr="00131F77">
              <w:rPr>
                <w:sz w:val="20"/>
                <w:szCs w:val="20"/>
              </w:rPr>
              <w:t xml:space="preserve">WOŚP </w:t>
            </w:r>
          </w:p>
        </w:tc>
      </w:tr>
      <w:tr w:rsidR="00153255" w:rsidRPr="00131F77" w14:paraId="5BED65FE"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3D78BCBD" w14:textId="77777777" w:rsidR="00153255" w:rsidRPr="00131F77" w:rsidRDefault="00153255" w:rsidP="00131F77">
            <w:pPr>
              <w:rPr>
                <w:sz w:val="20"/>
                <w:szCs w:val="20"/>
              </w:rPr>
            </w:pPr>
            <w:r w:rsidRPr="00131F77">
              <w:rPr>
                <w:sz w:val="20"/>
                <w:szCs w:val="20"/>
              </w:rPr>
              <w:t xml:space="preserve">Ostatki </w:t>
            </w:r>
          </w:p>
        </w:tc>
      </w:tr>
      <w:tr w:rsidR="00153255" w:rsidRPr="00131F77" w14:paraId="56CE7E61"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3D6E981E" w14:textId="77777777" w:rsidR="00153255" w:rsidRPr="00131F77" w:rsidRDefault="00153255" w:rsidP="00131F77">
            <w:pPr>
              <w:rPr>
                <w:sz w:val="20"/>
                <w:szCs w:val="20"/>
              </w:rPr>
            </w:pPr>
            <w:r w:rsidRPr="00131F77">
              <w:rPr>
                <w:sz w:val="20"/>
                <w:szCs w:val="20"/>
              </w:rPr>
              <w:t xml:space="preserve">Pro </w:t>
            </w:r>
            <w:proofErr w:type="spellStart"/>
            <w:r w:rsidRPr="00131F77">
              <w:rPr>
                <w:sz w:val="20"/>
                <w:szCs w:val="20"/>
              </w:rPr>
              <w:t>Arte</w:t>
            </w:r>
            <w:proofErr w:type="spellEnd"/>
            <w:r w:rsidRPr="00131F77">
              <w:rPr>
                <w:sz w:val="20"/>
                <w:szCs w:val="20"/>
              </w:rPr>
              <w:t xml:space="preserve"> 2021 eliminacje powiatowe Lubuski Konkurs Recytatorski</w:t>
            </w:r>
          </w:p>
        </w:tc>
      </w:tr>
      <w:tr w:rsidR="00153255" w:rsidRPr="00131F77" w14:paraId="237F630F"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4AD33404" w14:textId="77777777" w:rsidR="00153255" w:rsidRPr="00131F77" w:rsidRDefault="00153255" w:rsidP="00131F77">
            <w:pPr>
              <w:rPr>
                <w:rStyle w:val="Wyrnienieintensywne"/>
                <w:sz w:val="20"/>
                <w:szCs w:val="20"/>
              </w:rPr>
            </w:pPr>
            <w:r w:rsidRPr="00131F77">
              <w:rPr>
                <w:sz w:val="20"/>
                <w:szCs w:val="20"/>
              </w:rPr>
              <w:t xml:space="preserve">Pro </w:t>
            </w:r>
            <w:proofErr w:type="spellStart"/>
            <w:r w:rsidRPr="00131F77">
              <w:rPr>
                <w:sz w:val="20"/>
                <w:szCs w:val="20"/>
              </w:rPr>
              <w:t>Arte</w:t>
            </w:r>
            <w:proofErr w:type="spellEnd"/>
            <w:r w:rsidRPr="00131F77">
              <w:rPr>
                <w:sz w:val="20"/>
                <w:szCs w:val="20"/>
              </w:rPr>
              <w:t xml:space="preserve"> 2021 eliminacje gminne Lubuski Konkurs Piosenki</w:t>
            </w:r>
          </w:p>
        </w:tc>
      </w:tr>
    </w:tbl>
    <w:p w14:paraId="71666698" w14:textId="77777777" w:rsidR="00153255" w:rsidRDefault="00153255" w:rsidP="00131F77"/>
    <w:p w14:paraId="007AB7E7" w14:textId="77777777" w:rsidR="00153255" w:rsidRDefault="00153255" w:rsidP="00131F77">
      <w:r>
        <w:t>Wydarzenia zrealizowane w bezpośrednim kontakcie z uczestnikami i odbiorcami: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tblGrid>
      <w:tr w:rsidR="00153255" w:rsidRPr="00265785" w14:paraId="050EC1A0"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7EEDD4EF" w14:textId="77777777" w:rsidR="00153255" w:rsidRPr="00265785" w:rsidRDefault="00153255" w:rsidP="00131F77">
            <w:pPr>
              <w:rPr>
                <w:sz w:val="20"/>
                <w:szCs w:val="20"/>
              </w:rPr>
            </w:pPr>
            <w:r w:rsidRPr="00265785">
              <w:rPr>
                <w:sz w:val="20"/>
                <w:szCs w:val="20"/>
              </w:rPr>
              <w:t>Dzień Rodziny</w:t>
            </w:r>
          </w:p>
        </w:tc>
      </w:tr>
      <w:tr w:rsidR="00153255" w:rsidRPr="00265785" w14:paraId="457684C6"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2226CC40" w14:textId="77777777" w:rsidR="00153255" w:rsidRPr="00265785" w:rsidRDefault="00153255" w:rsidP="00131F77">
            <w:pPr>
              <w:rPr>
                <w:sz w:val="20"/>
                <w:szCs w:val="20"/>
              </w:rPr>
            </w:pPr>
            <w:r w:rsidRPr="00265785">
              <w:rPr>
                <w:sz w:val="20"/>
                <w:szCs w:val="20"/>
              </w:rPr>
              <w:t>Warsztaty Artystyczne Osób Niepełnosprawnych</w:t>
            </w:r>
          </w:p>
        </w:tc>
      </w:tr>
      <w:tr w:rsidR="00153255" w:rsidRPr="00265785" w14:paraId="4CB46512"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6ED06B61" w14:textId="77777777" w:rsidR="00153255" w:rsidRPr="00265785" w:rsidRDefault="00153255" w:rsidP="00131F77">
            <w:pPr>
              <w:rPr>
                <w:sz w:val="20"/>
                <w:szCs w:val="20"/>
              </w:rPr>
            </w:pPr>
            <w:r w:rsidRPr="00265785">
              <w:rPr>
                <w:sz w:val="20"/>
                <w:szCs w:val="20"/>
              </w:rPr>
              <w:t>Spotkanie KPP – Plaża Relaks</w:t>
            </w:r>
          </w:p>
        </w:tc>
      </w:tr>
      <w:tr w:rsidR="00153255" w:rsidRPr="00265785" w14:paraId="70914876"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tcPr>
          <w:p w14:paraId="3F962EB1" w14:textId="77777777" w:rsidR="00153255" w:rsidRPr="00265785" w:rsidRDefault="00153255" w:rsidP="00131F77">
            <w:pPr>
              <w:rPr>
                <w:sz w:val="20"/>
                <w:szCs w:val="20"/>
              </w:rPr>
            </w:pPr>
            <w:r w:rsidRPr="00265785">
              <w:rPr>
                <w:sz w:val="20"/>
                <w:szCs w:val="20"/>
              </w:rPr>
              <w:t xml:space="preserve">Koncert plenerowy na rozpoczęcie lata </w:t>
            </w:r>
          </w:p>
          <w:p w14:paraId="7F8A1D41" w14:textId="77777777" w:rsidR="00153255" w:rsidRPr="00265785" w:rsidRDefault="00153255" w:rsidP="00131F77">
            <w:pPr>
              <w:rPr>
                <w:sz w:val="20"/>
                <w:szCs w:val="20"/>
              </w:rPr>
            </w:pPr>
          </w:p>
        </w:tc>
      </w:tr>
      <w:tr w:rsidR="00153255" w:rsidRPr="00265785" w14:paraId="5E2C6D83"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1095CED5" w14:textId="77777777" w:rsidR="00153255" w:rsidRPr="00265785" w:rsidRDefault="00153255" w:rsidP="00131F77">
            <w:pPr>
              <w:rPr>
                <w:sz w:val="20"/>
                <w:szCs w:val="20"/>
              </w:rPr>
            </w:pPr>
            <w:r w:rsidRPr="00265785">
              <w:rPr>
                <w:sz w:val="20"/>
                <w:szCs w:val="20"/>
              </w:rPr>
              <w:t>Nadanie imienia Bibliotece w Pszczewie</w:t>
            </w:r>
          </w:p>
        </w:tc>
      </w:tr>
      <w:tr w:rsidR="00153255" w:rsidRPr="00265785" w14:paraId="58727289"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697213E7" w14:textId="77777777" w:rsidR="00153255" w:rsidRPr="00265785" w:rsidRDefault="00153255" w:rsidP="00131F77">
            <w:pPr>
              <w:rPr>
                <w:sz w:val="20"/>
                <w:szCs w:val="20"/>
              </w:rPr>
            </w:pPr>
            <w:r w:rsidRPr="00265785">
              <w:rPr>
                <w:sz w:val="20"/>
                <w:szCs w:val="20"/>
              </w:rPr>
              <w:t>Festyn charytatywny</w:t>
            </w:r>
          </w:p>
        </w:tc>
      </w:tr>
      <w:tr w:rsidR="00153255" w:rsidRPr="00265785" w14:paraId="6CF16054"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39A0E802" w14:textId="77777777" w:rsidR="00153255" w:rsidRPr="00265785" w:rsidRDefault="00153255" w:rsidP="00131F77">
            <w:pPr>
              <w:rPr>
                <w:sz w:val="20"/>
                <w:szCs w:val="20"/>
              </w:rPr>
            </w:pPr>
            <w:r w:rsidRPr="00265785">
              <w:rPr>
                <w:sz w:val="20"/>
                <w:szCs w:val="20"/>
              </w:rPr>
              <w:t>Koncerty plenerowe – Park przy Plebanii</w:t>
            </w:r>
          </w:p>
        </w:tc>
      </w:tr>
      <w:tr w:rsidR="00153255" w:rsidRPr="00265785" w14:paraId="102525EA"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03095AEC" w14:textId="77777777" w:rsidR="00153255" w:rsidRPr="00265785" w:rsidRDefault="00153255" w:rsidP="00131F77">
            <w:pPr>
              <w:rPr>
                <w:sz w:val="20"/>
                <w:szCs w:val="20"/>
              </w:rPr>
            </w:pPr>
            <w:r w:rsidRPr="00265785">
              <w:rPr>
                <w:sz w:val="20"/>
                <w:szCs w:val="20"/>
              </w:rPr>
              <w:t xml:space="preserve">XXVII Jarmark Magdaleński </w:t>
            </w:r>
            <w:proofErr w:type="spellStart"/>
            <w:r w:rsidRPr="00265785">
              <w:rPr>
                <w:sz w:val="20"/>
                <w:szCs w:val="20"/>
              </w:rPr>
              <w:t>Folk</w:t>
            </w:r>
            <w:proofErr w:type="spellEnd"/>
            <w:r w:rsidRPr="00265785">
              <w:rPr>
                <w:sz w:val="20"/>
                <w:szCs w:val="20"/>
              </w:rPr>
              <w:t xml:space="preserve"> Art 2021,</w:t>
            </w:r>
          </w:p>
          <w:p w14:paraId="18F1D280" w14:textId="77777777" w:rsidR="00153255" w:rsidRPr="00265785" w:rsidRDefault="00153255" w:rsidP="00131F77">
            <w:pPr>
              <w:rPr>
                <w:sz w:val="20"/>
                <w:szCs w:val="20"/>
              </w:rPr>
            </w:pPr>
            <w:r w:rsidRPr="00265785">
              <w:rPr>
                <w:sz w:val="20"/>
                <w:szCs w:val="20"/>
              </w:rPr>
              <w:t>Zawody Wędkarskie o Puchar Wójta Gminy Pszczew, Turniej Skata Indywidualnego o Puchar Wójta Gminy Pszczew</w:t>
            </w:r>
          </w:p>
        </w:tc>
      </w:tr>
      <w:tr w:rsidR="00153255" w:rsidRPr="00265785" w14:paraId="452C9D51"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7C2C28F8" w14:textId="77777777" w:rsidR="00153255" w:rsidRPr="00265785" w:rsidRDefault="00153255" w:rsidP="00131F77">
            <w:pPr>
              <w:rPr>
                <w:sz w:val="20"/>
                <w:szCs w:val="20"/>
              </w:rPr>
            </w:pPr>
            <w:r w:rsidRPr="00265785">
              <w:rPr>
                <w:sz w:val="20"/>
                <w:szCs w:val="20"/>
              </w:rPr>
              <w:t xml:space="preserve">Teatrzyk dla dzieci „Król Midas” </w:t>
            </w:r>
          </w:p>
        </w:tc>
      </w:tr>
      <w:tr w:rsidR="00153255" w:rsidRPr="00265785" w14:paraId="0B41B509"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5B9C0391" w14:textId="77777777" w:rsidR="00153255" w:rsidRPr="00265785" w:rsidRDefault="00153255" w:rsidP="00131F77">
            <w:pPr>
              <w:rPr>
                <w:sz w:val="20"/>
                <w:szCs w:val="20"/>
              </w:rPr>
            </w:pPr>
            <w:r w:rsidRPr="00265785">
              <w:rPr>
                <w:sz w:val="20"/>
                <w:szCs w:val="20"/>
              </w:rPr>
              <w:t>Rowerem z GOK - rajd</w:t>
            </w:r>
          </w:p>
        </w:tc>
      </w:tr>
      <w:tr w:rsidR="00153255" w:rsidRPr="00265785" w14:paraId="686F33A0"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72CAC833" w14:textId="77777777" w:rsidR="00153255" w:rsidRPr="00265785" w:rsidRDefault="00153255" w:rsidP="00131F77">
            <w:pPr>
              <w:rPr>
                <w:sz w:val="20"/>
                <w:szCs w:val="20"/>
              </w:rPr>
            </w:pPr>
            <w:r w:rsidRPr="00265785">
              <w:rPr>
                <w:sz w:val="20"/>
                <w:szCs w:val="20"/>
              </w:rPr>
              <w:t>Wakacje z GOK</w:t>
            </w:r>
          </w:p>
        </w:tc>
      </w:tr>
      <w:tr w:rsidR="00153255" w:rsidRPr="00265785" w14:paraId="193E4954"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0D1C7EEF" w14:textId="77777777" w:rsidR="00153255" w:rsidRPr="00265785" w:rsidRDefault="00153255" w:rsidP="00182613">
            <w:pPr>
              <w:jc w:val="left"/>
              <w:rPr>
                <w:sz w:val="20"/>
                <w:szCs w:val="20"/>
                <w:lang w:val="en-US"/>
              </w:rPr>
            </w:pPr>
            <w:proofErr w:type="spellStart"/>
            <w:r w:rsidRPr="00265785">
              <w:rPr>
                <w:sz w:val="20"/>
                <w:szCs w:val="20"/>
                <w:lang w:val="en-US"/>
              </w:rPr>
              <w:lastRenderedPageBreak/>
              <w:t>Koncert</w:t>
            </w:r>
            <w:proofErr w:type="spellEnd"/>
            <w:r w:rsidRPr="00265785">
              <w:rPr>
                <w:sz w:val="20"/>
                <w:szCs w:val="20"/>
                <w:lang w:val="en-US"/>
              </w:rPr>
              <w:t xml:space="preserve"> </w:t>
            </w:r>
            <w:proofErr w:type="spellStart"/>
            <w:r w:rsidRPr="00265785">
              <w:rPr>
                <w:sz w:val="20"/>
                <w:szCs w:val="20"/>
                <w:lang w:val="en-US"/>
              </w:rPr>
              <w:t>zespołu</w:t>
            </w:r>
            <w:proofErr w:type="spellEnd"/>
            <w:r w:rsidRPr="00265785">
              <w:rPr>
                <w:sz w:val="20"/>
                <w:szCs w:val="20"/>
                <w:lang w:val="en-US"/>
              </w:rPr>
              <w:t xml:space="preserve"> </w:t>
            </w:r>
            <w:proofErr w:type="spellStart"/>
            <w:r w:rsidRPr="00265785">
              <w:rPr>
                <w:sz w:val="20"/>
                <w:szCs w:val="20"/>
                <w:lang w:val="en-US"/>
              </w:rPr>
              <w:t>Afromental</w:t>
            </w:r>
            <w:proofErr w:type="spellEnd"/>
            <w:r w:rsidRPr="00265785">
              <w:rPr>
                <w:sz w:val="20"/>
                <w:szCs w:val="20"/>
                <w:lang w:val="en-US"/>
              </w:rPr>
              <w:t xml:space="preserve"> </w:t>
            </w:r>
            <w:r w:rsidRPr="00265785">
              <w:rPr>
                <w:sz w:val="20"/>
                <w:szCs w:val="20"/>
                <w:lang w:val="en-US"/>
              </w:rPr>
              <w:br/>
            </w:r>
            <w:proofErr w:type="spellStart"/>
            <w:r w:rsidRPr="00265785">
              <w:rPr>
                <w:sz w:val="20"/>
                <w:szCs w:val="20"/>
                <w:lang w:val="en-US"/>
              </w:rPr>
              <w:t>Puchar</w:t>
            </w:r>
            <w:proofErr w:type="spellEnd"/>
            <w:r w:rsidRPr="00265785">
              <w:rPr>
                <w:sz w:val="20"/>
                <w:szCs w:val="20"/>
                <w:lang w:val="en-US"/>
              </w:rPr>
              <w:t xml:space="preserve"> Strong Man</w:t>
            </w:r>
          </w:p>
        </w:tc>
      </w:tr>
      <w:tr w:rsidR="00153255" w:rsidRPr="00265785" w14:paraId="7B775BC0"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058FDF54" w14:textId="77777777" w:rsidR="00153255" w:rsidRPr="00265785" w:rsidRDefault="00153255" w:rsidP="00131F77">
            <w:pPr>
              <w:rPr>
                <w:sz w:val="20"/>
                <w:szCs w:val="20"/>
              </w:rPr>
            </w:pPr>
            <w:r w:rsidRPr="00265785">
              <w:rPr>
                <w:sz w:val="20"/>
                <w:szCs w:val="20"/>
              </w:rPr>
              <w:t>II Turniej Rycerski o Miecz Archidiakona Pszczewskiego</w:t>
            </w:r>
          </w:p>
        </w:tc>
      </w:tr>
      <w:tr w:rsidR="00153255" w:rsidRPr="00265785" w14:paraId="1E0902D7"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2D07C478" w14:textId="77777777" w:rsidR="00153255" w:rsidRPr="00265785" w:rsidRDefault="00153255" w:rsidP="00131F77">
            <w:pPr>
              <w:rPr>
                <w:sz w:val="20"/>
                <w:szCs w:val="20"/>
              </w:rPr>
            </w:pPr>
            <w:r w:rsidRPr="00265785">
              <w:rPr>
                <w:sz w:val="20"/>
                <w:szCs w:val="20"/>
              </w:rPr>
              <w:t>Turniej Piłki Siatkowej – Plaża Relaks</w:t>
            </w:r>
          </w:p>
        </w:tc>
      </w:tr>
      <w:tr w:rsidR="00153255" w:rsidRPr="00265785" w14:paraId="638081A5"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5ABEC460" w14:textId="77777777" w:rsidR="00153255" w:rsidRPr="00265785" w:rsidRDefault="00153255" w:rsidP="00131F77">
            <w:pPr>
              <w:rPr>
                <w:sz w:val="20"/>
                <w:szCs w:val="20"/>
              </w:rPr>
            </w:pPr>
            <w:r w:rsidRPr="00265785">
              <w:rPr>
                <w:sz w:val="20"/>
                <w:szCs w:val="20"/>
              </w:rPr>
              <w:t xml:space="preserve">Teatrzyk dla dzieci „Legenda o Bursztynie” – Park przy Plebanii </w:t>
            </w:r>
          </w:p>
        </w:tc>
      </w:tr>
      <w:tr w:rsidR="00153255" w:rsidRPr="00265785" w14:paraId="4E96A2D9"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53FA90EC" w14:textId="77777777" w:rsidR="00153255" w:rsidRPr="00265785" w:rsidRDefault="00153255" w:rsidP="00131F77">
            <w:pPr>
              <w:rPr>
                <w:sz w:val="20"/>
                <w:szCs w:val="20"/>
              </w:rPr>
            </w:pPr>
            <w:r w:rsidRPr="00265785">
              <w:rPr>
                <w:sz w:val="20"/>
                <w:szCs w:val="20"/>
              </w:rPr>
              <w:t xml:space="preserve">Narodowe Czytanie 2021 </w:t>
            </w:r>
          </w:p>
        </w:tc>
      </w:tr>
      <w:tr w:rsidR="00153255" w:rsidRPr="00265785" w14:paraId="7DE8167D"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03F23501" w14:textId="77777777" w:rsidR="00153255" w:rsidRPr="00265785" w:rsidRDefault="00153255" w:rsidP="00131F77">
            <w:pPr>
              <w:rPr>
                <w:sz w:val="20"/>
                <w:szCs w:val="20"/>
              </w:rPr>
            </w:pPr>
            <w:r w:rsidRPr="00265785">
              <w:rPr>
                <w:sz w:val="20"/>
                <w:szCs w:val="20"/>
              </w:rPr>
              <w:t>Dożynki Gminne Stoki 2021</w:t>
            </w:r>
          </w:p>
        </w:tc>
      </w:tr>
      <w:tr w:rsidR="00153255" w:rsidRPr="00265785" w14:paraId="4A575D06"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4BB3C347" w14:textId="77777777" w:rsidR="00153255" w:rsidRPr="00265785" w:rsidRDefault="00153255" w:rsidP="00131F77">
            <w:pPr>
              <w:rPr>
                <w:sz w:val="20"/>
                <w:szCs w:val="20"/>
              </w:rPr>
            </w:pPr>
            <w:r w:rsidRPr="00265785">
              <w:rPr>
                <w:sz w:val="20"/>
                <w:szCs w:val="20"/>
              </w:rPr>
              <w:t>Uroczystość poświęcenia sztandaru</w:t>
            </w:r>
          </w:p>
        </w:tc>
      </w:tr>
      <w:tr w:rsidR="00153255" w:rsidRPr="00265785" w14:paraId="3B8DEDD3"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14988E0B" w14:textId="77777777" w:rsidR="00153255" w:rsidRPr="00265785" w:rsidRDefault="00153255" w:rsidP="00131F77">
            <w:pPr>
              <w:rPr>
                <w:sz w:val="20"/>
                <w:szCs w:val="20"/>
              </w:rPr>
            </w:pPr>
            <w:r w:rsidRPr="00265785">
              <w:rPr>
                <w:sz w:val="20"/>
                <w:szCs w:val="20"/>
              </w:rPr>
              <w:t>Bieg Katarzyny</w:t>
            </w:r>
          </w:p>
        </w:tc>
      </w:tr>
      <w:tr w:rsidR="00153255" w:rsidRPr="00265785" w14:paraId="704BCE48"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4EE98979" w14:textId="77777777" w:rsidR="00153255" w:rsidRPr="00265785" w:rsidRDefault="00153255" w:rsidP="00131F77">
            <w:pPr>
              <w:rPr>
                <w:sz w:val="20"/>
                <w:szCs w:val="20"/>
              </w:rPr>
            </w:pPr>
            <w:r w:rsidRPr="00265785">
              <w:rPr>
                <w:sz w:val="20"/>
                <w:szCs w:val="20"/>
              </w:rPr>
              <w:t>Turniej Szachowy o Puchar Wójta Gminy Pszczew</w:t>
            </w:r>
          </w:p>
        </w:tc>
      </w:tr>
      <w:tr w:rsidR="00153255" w:rsidRPr="00265785" w14:paraId="4C5BFD84" w14:textId="77777777" w:rsidTr="00131F77">
        <w:tc>
          <w:tcPr>
            <w:tcW w:w="6232" w:type="dxa"/>
            <w:tcBorders>
              <w:top w:val="single" w:sz="4" w:space="0" w:color="auto"/>
              <w:left w:val="single" w:sz="4" w:space="0" w:color="auto"/>
              <w:bottom w:val="single" w:sz="4" w:space="0" w:color="auto"/>
              <w:right w:val="single" w:sz="4" w:space="0" w:color="auto"/>
            </w:tcBorders>
            <w:shd w:val="clear" w:color="auto" w:fill="FFFFFF"/>
            <w:hideMark/>
          </w:tcPr>
          <w:p w14:paraId="27358C81" w14:textId="77777777" w:rsidR="00153255" w:rsidRPr="00265785" w:rsidRDefault="00153255" w:rsidP="00131F77">
            <w:pPr>
              <w:rPr>
                <w:sz w:val="20"/>
                <w:szCs w:val="20"/>
              </w:rPr>
            </w:pPr>
            <w:r w:rsidRPr="00265785">
              <w:rPr>
                <w:sz w:val="20"/>
                <w:szCs w:val="20"/>
              </w:rPr>
              <w:t>Jarmark Bożonarodzeniowy 2021</w:t>
            </w:r>
          </w:p>
        </w:tc>
      </w:tr>
    </w:tbl>
    <w:p w14:paraId="001983D4" w14:textId="77777777" w:rsidR="00153255" w:rsidRDefault="00153255" w:rsidP="00131F77"/>
    <w:p w14:paraId="6DE30B71" w14:textId="77777777" w:rsidR="00153255" w:rsidRDefault="00153255" w:rsidP="00182613">
      <w:r>
        <w:t>Wiele z powyższych działań zostało zrealizowanych przy współpracy z gminnymi jednostkami oraz organizacjami pozarządowymi funkcjonującymi na terenie gminy Pszczew.</w:t>
      </w:r>
    </w:p>
    <w:p w14:paraId="66AD2ED3" w14:textId="1BB29BA5" w:rsidR="00131F77" w:rsidRPr="003E7E57" w:rsidRDefault="00131F77" w:rsidP="003E7E57">
      <w:pPr>
        <w:pStyle w:val="Tekstpodstawowy"/>
      </w:pPr>
      <w:r w:rsidRPr="003E7E57">
        <w:t>Projekty</w:t>
      </w:r>
      <w:r w:rsidR="00153255" w:rsidRPr="003E7E57">
        <w:t>:</w:t>
      </w:r>
    </w:p>
    <w:p w14:paraId="28B8A767" w14:textId="7D433F92" w:rsidR="00153255" w:rsidRPr="00131F77" w:rsidRDefault="00153255" w:rsidP="00131F77">
      <w:r w:rsidRPr="00131F77">
        <w:t xml:space="preserve">Dzięki wsparciu Narodowego Centrum Kultury w ramach programu </w:t>
      </w:r>
      <w:proofErr w:type="spellStart"/>
      <w:r w:rsidRPr="00131F77">
        <w:t>EtnoPolska</w:t>
      </w:r>
      <w:proofErr w:type="spellEnd"/>
      <w:r w:rsidRPr="00131F77">
        <w:t xml:space="preserve"> 2021 Gminny Ośrodek Kultury w Pszczewie zrealizował zadanie </w:t>
      </w:r>
      <w:r w:rsidR="00131F77" w:rsidRPr="00131F77">
        <w:rPr>
          <w:bCs/>
        </w:rPr>
        <w:t>„</w:t>
      </w:r>
      <w:r w:rsidRPr="00131F77">
        <w:rPr>
          <w:bCs/>
        </w:rPr>
        <w:t xml:space="preserve">Mali </w:t>
      </w:r>
      <w:proofErr w:type="spellStart"/>
      <w:r w:rsidRPr="00131F77">
        <w:rPr>
          <w:bCs/>
        </w:rPr>
        <w:t>Pszczewiacy</w:t>
      </w:r>
      <w:proofErr w:type="spellEnd"/>
      <w:r w:rsidRPr="00131F77">
        <w:rPr>
          <w:bCs/>
        </w:rPr>
        <w:t xml:space="preserve"> - bo szata zdobi człowieka"</w:t>
      </w:r>
      <w:r w:rsidRPr="00131F77">
        <w:t xml:space="preserve">. Kwota dofinansowania wyniosła </w:t>
      </w:r>
      <w:r w:rsidRPr="00131F77">
        <w:rPr>
          <w:bCs/>
        </w:rPr>
        <w:t>6254,11 zł.</w:t>
      </w:r>
      <w:r w:rsidRPr="00131F77">
        <w:rPr>
          <w:b/>
        </w:rPr>
        <w:t xml:space="preserve"> </w:t>
      </w:r>
      <w:r w:rsidRPr="00131F77">
        <w:t>Jego efekty można było zobaczyć 4 września 2021 r</w:t>
      </w:r>
      <w:r w:rsidR="00131F77">
        <w:t>.</w:t>
      </w:r>
      <w:r w:rsidRPr="00131F77">
        <w:t xml:space="preserve"> na Dożynkach Gminnych w Stokach</w:t>
      </w:r>
      <w:r w:rsidR="00131F77">
        <w:t>.</w:t>
      </w:r>
      <w:r w:rsidRPr="00131F77">
        <w:t xml:space="preserve"> </w:t>
      </w:r>
      <w:r w:rsidR="00131F77">
        <w:t>M</w:t>
      </w:r>
      <w:r w:rsidRPr="00131F77">
        <w:t>ali tancerze zaprezentowali się w zupełnie nowych strojach ludowych wykonanych przez lokalną krawcową.</w:t>
      </w:r>
    </w:p>
    <w:p w14:paraId="555CC5E0" w14:textId="631FF67B" w:rsidR="00131F77" w:rsidRDefault="00153255" w:rsidP="003E7E57">
      <w:pPr>
        <w:ind w:firstLine="360"/>
      </w:pPr>
      <w:r w:rsidRPr="00131F77">
        <w:t xml:space="preserve">Celem  zrealizowanego projektu z Pro Europa </w:t>
      </w:r>
      <w:proofErr w:type="spellStart"/>
      <w:r w:rsidRPr="00131F77">
        <w:t>Viadrina</w:t>
      </w:r>
      <w:proofErr w:type="spellEnd"/>
      <w:r w:rsidRPr="00131F77">
        <w:t xml:space="preserve"> było odwołanie się do wspólnej słowiańskiej przeszłości i dziedzictwa kulturowego ziemi lubuskiej poprzez</w:t>
      </w:r>
      <w:r>
        <w:t xml:space="preserve"> zorganizowanie imprezy pt. „Pszczew i </w:t>
      </w:r>
      <w:proofErr w:type="spellStart"/>
      <w:r>
        <w:t>Letschin</w:t>
      </w:r>
      <w:proofErr w:type="spellEnd"/>
      <w:r>
        <w:t xml:space="preserve">. Wspólne słowiańskie korzenie“. W ramach tego projektu odbyły się dwie imprezy. Pierwsza miała miejsce 18 lipca podczas XXVII Jarmarku Magdaleńskiego, drugą był Turniej Rycerski, który odbył się 14 sierpnia. </w:t>
      </w:r>
      <w:proofErr w:type="spellStart"/>
      <w:r>
        <w:t>Gok</w:t>
      </w:r>
      <w:proofErr w:type="spellEnd"/>
      <w:r>
        <w:t xml:space="preserve"> otrzyma refundacje w kwocie 5922,98 euro za to zadanie w roku 2022. Aby zrealizować ten projekt GOK musiał wydatkować własne środki finansowe</w:t>
      </w:r>
      <w:r w:rsidR="00131F77">
        <w:t>.</w:t>
      </w:r>
    </w:p>
    <w:p w14:paraId="7CE124F8" w14:textId="77777777" w:rsidR="00131F77" w:rsidRDefault="00153255" w:rsidP="00131F77">
      <w:pPr>
        <w:ind w:firstLine="360"/>
      </w:pPr>
      <w:r>
        <w:lastRenderedPageBreak/>
        <w:t xml:space="preserve">Gminny Ośrodek Kultury w Pszczewie w 2021 roku otrzymał dofinansowanie ze środków Ministra Kultury, Dziedzictwa Narodowego i Sportu w ramach programu Narodowego Centrum Kultury „Kultura – Interwencje 2021” na projekt pn. </w:t>
      </w:r>
      <w:r>
        <w:rPr>
          <w:i/>
        </w:rPr>
        <w:t>Ocalić od zapomnienia – historia Walerii Misiewicz</w:t>
      </w:r>
      <w:r>
        <w:t>. Celem naszego projektu było upamiętnienie lokalnej działaczki, patriotki. Jest to postać ściśle związana z nasza miejscowością, jedyna kobieta w lokalnej historii działaczy spod znaku Rodła. Waleria Misiewicz od 29 czerwca 2021 roku jest patronka naszej biblioteki.  Elementem upamiętniającym tą postać jest również stworzony na ścianie budynku biblioteki mural z jej wizerunkiem. W ramach zadania zostały zebrane materiały do publikacji. GOK przygotował publikację do druku, a Międzyrzecki Ośrodek Kultury sfinansował wydruk wraz z Narodowym Centrum Kultury sfinansowały przedsięwzięcie kwotą 11.000 zł.</w:t>
      </w:r>
    </w:p>
    <w:p w14:paraId="4AC06B40" w14:textId="64544543" w:rsidR="00153255" w:rsidRPr="00153255" w:rsidRDefault="00153255" w:rsidP="00131F77">
      <w:pPr>
        <w:ind w:firstLine="360"/>
      </w:pPr>
      <w:r>
        <w:t xml:space="preserve">„Zaproś nas do siebie” to projekt niefinansowy realizowany przez Narodowe Centrum Kultury, którego celem były wymiana doświadczeń oraz cykl szkoleń dla pracowników instytucji kultury. Gminny Ośrodek Kultury w Pszczewie znalazł  się wśród czternastu uczestników edycji realizowanej w 2021 roku. Zdobyte umiejętności i doświadczenia zostaną wykorzystane w dalszej pracy GOK. </w:t>
      </w:r>
    </w:p>
    <w:p w14:paraId="22517658" w14:textId="25B8030D" w:rsidR="00295DD6" w:rsidRDefault="00295DD6" w:rsidP="00295DD6">
      <w:pPr>
        <w:rPr>
          <w:lang w:eastAsia="pl-PL"/>
        </w:rPr>
      </w:pPr>
    </w:p>
    <w:p w14:paraId="6E47A1AF" w14:textId="405CEDD1" w:rsidR="00295DD6" w:rsidRDefault="00295DD6" w:rsidP="008647BF">
      <w:pPr>
        <w:pStyle w:val="Nagwek2"/>
        <w:rPr>
          <w:lang w:eastAsia="pl-PL"/>
        </w:rPr>
      </w:pPr>
      <w:bookmarkStart w:id="33" w:name="_Toc104878584"/>
      <w:r>
        <w:rPr>
          <w:lang w:eastAsia="pl-PL"/>
        </w:rPr>
        <w:t>I</w:t>
      </w:r>
      <w:r w:rsidRPr="00295DD6">
        <w:rPr>
          <w:lang w:eastAsia="pl-PL"/>
        </w:rPr>
        <w:t>.11. Ochrona środowiska i gospodarka odpadami</w:t>
      </w:r>
      <w:bookmarkEnd w:id="33"/>
    </w:p>
    <w:p w14:paraId="274FC898" w14:textId="77777777" w:rsidR="00BD5D4A" w:rsidRDefault="00BD5D4A" w:rsidP="00BD5D4A">
      <w:pPr>
        <w:rPr>
          <w:lang w:eastAsia="pl-PL"/>
        </w:rPr>
      </w:pPr>
      <w:r>
        <w:rPr>
          <w:lang w:eastAsia="pl-PL"/>
        </w:rPr>
        <w:t xml:space="preserve">W Gminie Pszczew nie funkcjonują  zakłady szczególnie uciążliwe dla środowiska.  W 2021 r. nie  zlokalizowano dzikich wysypisk odpadów komunalnych.  </w:t>
      </w:r>
    </w:p>
    <w:p w14:paraId="0EB92E44" w14:textId="77777777" w:rsidR="00BD5D4A" w:rsidRDefault="00BD5D4A" w:rsidP="00BD5D4A">
      <w:pPr>
        <w:ind w:firstLine="708"/>
        <w:rPr>
          <w:lang w:eastAsia="pl-PL"/>
        </w:rPr>
      </w:pPr>
      <w:r>
        <w:rPr>
          <w:lang w:eastAsia="pl-PL"/>
        </w:rPr>
        <w:t xml:space="preserve">Na dzień 1 stycznia 2021 r. na 1 mieszkańca gminy przypadało 0,17 Mg selektywnie zebranych odpadów komunalnych oraz 0,24 Mg zmieszanych odpadów komunalnych, natomiast pod koniec roku dane te przedstawiały się następująco: ilość odpadów zebranych selektywnie przypadająca na 1 mieszkańca gminy kształtowała się na poziomie 0,11 Mg,  a zmieszanych odpadów komunalnych 0,17 Mg.  </w:t>
      </w:r>
    </w:p>
    <w:p w14:paraId="29FED2C2" w14:textId="67DC6FC8" w:rsidR="00BD5D4A" w:rsidRDefault="00BD5D4A" w:rsidP="00BD5D4A">
      <w:pPr>
        <w:ind w:firstLine="708"/>
        <w:rPr>
          <w:lang w:eastAsia="pl-PL"/>
        </w:rPr>
      </w:pPr>
      <w:r>
        <w:rPr>
          <w:lang w:eastAsia="pl-PL"/>
        </w:rPr>
        <w:t xml:space="preserve">Niestety zmieszanych odpadów produkuje się więcej niż selektywnych, świadomość segregacji nie jest na poziomie zadawalającym. Przyczyną tego są ilość odpadów selektywnych przypada mniej na jednego mieszkańca niż zmieszanych. Pozytywna jest tylko i pocieszające że zmienia się ilość produkowanych odpadów jest ich mniej porównując z początkiem roku 2021 a jego końcem. W roku sprawozdawczym wpływ na taką sytuacje miała też sytuacja epidemiologiczna w kraju. </w:t>
      </w:r>
      <w:r>
        <w:rPr>
          <w:lang w:eastAsia="pl-PL"/>
        </w:rPr>
        <w:lastRenderedPageBreak/>
        <w:t xml:space="preserve">W celu polepszenia warunków środowiskowych, w których żyją mieszkańcy,  Gmina podjęła następujące działania: </w:t>
      </w:r>
    </w:p>
    <w:p w14:paraId="2FE8248F" w14:textId="70D125CB" w:rsidR="00BD5D4A" w:rsidRDefault="00BD5D4A" w:rsidP="00BD5D4A">
      <w:pPr>
        <w:rPr>
          <w:lang w:eastAsia="pl-PL"/>
        </w:rPr>
      </w:pPr>
      <w:r>
        <w:rPr>
          <w:lang w:eastAsia="pl-PL"/>
        </w:rPr>
        <w:t xml:space="preserve">• stworzono Plan Gospodarki Niskoemisyjnej, określający wizje rozwoju Gminy  w kierunku gospodarki niskoemisyjnej; </w:t>
      </w:r>
    </w:p>
    <w:p w14:paraId="77CF51BF" w14:textId="15B450CF" w:rsidR="00BD5D4A" w:rsidRDefault="00BD5D4A" w:rsidP="00BD5D4A">
      <w:pPr>
        <w:rPr>
          <w:lang w:eastAsia="pl-PL"/>
        </w:rPr>
      </w:pPr>
      <w:r>
        <w:rPr>
          <w:lang w:eastAsia="pl-PL"/>
        </w:rPr>
        <w:t>• zastosowanie, zgodnie z uchwałą Nr XXXIII/191/09 Rady Gminy Pszczew z dnia 29.12.2009r., zwolnień w podatku od nieruchomości  budynków mieszkalnych związanych z ekologiczną energią, w których zainstalowano kolektory słoneczne do ogrzewania ciepłej wody użytkowej lub wykonano instalację zasilania energetycznego z odnawialnych źródeł energii ( baterie słoneczne, wiatraki, elektrownie wodne itp.) –  w 2019 r</w:t>
      </w:r>
      <w:r w:rsidR="002A0253">
        <w:rPr>
          <w:lang w:eastAsia="pl-PL"/>
        </w:rPr>
        <w:t>.</w:t>
      </w:r>
      <w:r>
        <w:rPr>
          <w:lang w:eastAsia="pl-PL"/>
        </w:rPr>
        <w:t>, od miesiąca listopada i na okres pięciu la</w:t>
      </w:r>
      <w:r w:rsidR="002A0253">
        <w:rPr>
          <w:lang w:eastAsia="pl-PL"/>
        </w:rPr>
        <w:t>t</w:t>
      </w:r>
      <w:r>
        <w:rPr>
          <w:lang w:eastAsia="pl-PL"/>
        </w:rPr>
        <w:t xml:space="preserve">, z tego tytułu zastosowano zwolnienie w podatku od budynku mieszkalnego dla jednego podatnika, </w:t>
      </w:r>
    </w:p>
    <w:p w14:paraId="677FF762" w14:textId="26EA8FC6" w:rsidR="00BD5D4A" w:rsidRDefault="00BD5D4A" w:rsidP="00BD5D4A">
      <w:pPr>
        <w:rPr>
          <w:lang w:eastAsia="pl-PL"/>
        </w:rPr>
      </w:pPr>
      <w:r>
        <w:rPr>
          <w:lang w:eastAsia="pl-PL"/>
        </w:rPr>
        <w:t xml:space="preserve">• przeprowadzane są akcje „azbest”, zgodnie z Programem usuwania azbestu i wyrobów zawierających azbest z terenu Gminy Pszczew na lata 2010 – 2032; </w:t>
      </w:r>
    </w:p>
    <w:p w14:paraId="127BDB61" w14:textId="5B3734D4" w:rsidR="00BD5D4A" w:rsidRDefault="00BD5D4A" w:rsidP="00BD5D4A">
      <w:pPr>
        <w:rPr>
          <w:lang w:eastAsia="pl-PL"/>
        </w:rPr>
      </w:pPr>
      <w:r>
        <w:rPr>
          <w:lang w:eastAsia="pl-PL"/>
        </w:rPr>
        <w:t xml:space="preserve">• budowa przydomowych oczyszczalni ścieków -  Gmina zrealizowała projekt w latach 2011-2013 , w ramach którego wybudowano 15 naturalnych przydomowych oczyszczalni, w kolejnych latach  projekt nie był realizowany, natomiast w roku 2019 został złożony wniosek na dofinansowanie budowy ośmiu przydomowych oczyszczalni; </w:t>
      </w:r>
    </w:p>
    <w:p w14:paraId="481C53FA" w14:textId="2CAE49D2" w:rsidR="00295DD6" w:rsidRDefault="00BD5D4A" w:rsidP="00DD0496">
      <w:pPr>
        <w:ind w:firstLine="708"/>
        <w:rPr>
          <w:lang w:eastAsia="pl-PL"/>
        </w:rPr>
      </w:pPr>
      <w:r>
        <w:rPr>
          <w:lang w:eastAsia="pl-PL"/>
        </w:rPr>
        <w:t>Udział ścieków oczyszczonych w ściekach wymagających oczyszczenia wynosił 100%. Na terenie Gminy Pszczew decyzję na wywóz nieczystości ciekłych posiadają podmioty : P. Anna Kowalska, P. Krystyna Ratajczak, P. Rafał Klepczarek oraz Zakład Usług Komunalnych w Pszczewie, decyzje wydawane są na okres 5 lat.</w:t>
      </w:r>
    </w:p>
    <w:p w14:paraId="0A96C2AA" w14:textId="4EF42110" w:rsidR="0077692A" w:rsidRPr="0077692A" w:rsidRDefault="0077692A" w:rsidP="0077692A">
      <w:pPr>
        <w:rPr>
          <w:u w:val="single"/>
          <w:lang w:eastAsia="pl-PL"/>
        </w:rPr>
      </w:pPr>
      <w:r w:rsidRPr="0077692A">
        <w:rPr>
          <w:u w:val="single"/>
          <w:lang w:eastAsia="pl-PL"/>
        </w:rPr>
        <w:t>- Program „Czyste powietrze”</w:t>
      </w:r>
    </w:p>
    <w:p w14:paraId="51629807" w14:textId="22ED4627" w:rsidR="0077692A" w:rsidRDefault="0077692A" w:rsidP="0077692A">
      <w:pPr>
        <w:rPr>
          <w:lang w:eastAsia="pl-PL"/>
        </w:rPr>
      </w:pPr>
      <w:r w:rsidRPr="0077692A">
        <w:rPr>
          <w:lang w:eastAsia="pl-PL"/>
        </w:rPr>
        <w:t>W dniu 30.09.2021 r</w:t>
      </w:r>
      <w:r w:rsidR="002A0253">
        <w:rPr>
          <w:lang w:eastAsia="pl-PL"/>
        </w:rPr>
        <w:t>.</w:t>
      </w:r>
      <w:r w:rsidRPr="0077692A">
        <w:rPr>
          <w:lang w:eastAsia="pl-PL"/>
        </w:rPr>
        <w:t xml:space="preserve"> zostało podpisane porozumienie z Wojewódzkim Funduszem Ochrony Środowiska i Gospodarki Wodnej w Zielonej Górze w sprawie uruchomienia i prowadzenia punktu </w:t>
      </w:r>
      <w:proofErr w:type="spellStart"/>
      <w:r w:rsidRPr="0077692A">
        <w:rPr>
          <w:lang w:eastAsia="pl-PL"/>
        </w:rPr>
        <w:t>konsultacyjno</w:t>
      </w:r>
      <w:proofErr w:type="spellEnd"/>
      <w:r w:rsidRPr="0077692A">
        <w:rPr>
          <w:lang w:eastAsia="pl-PL"/>
        </w:rPr>
        <w:t xml:space="preserve"> - informacyjnego Programu „Czyste powietrze”</w:t>
      </w:r>
      <w:r>
        <w:rPr>
          <w:lang w:eastAsia="pl-PL"/>
        </w:rPr>
        <w:t xml:space="preserve">, </w:t>
      </w:r>
      <w:r w:rsidRPr="0077692A">
        <w:rPr>
          <w:lang w:eastAsia="pl-PL"/>
        </w:rPr>
        <w:t xml:space="preserve">dotyczącego pomocy w uzyskaniu dofinansowań przez mieszkańców z terenu Gminy Pszczew.  </w:t>
      </w:r>
    </w:p>
    <w:p w14:paraId="7CCAED8C" w14:textId="22681E9C" w:rsidR="0077692A" w:rsidRDefault="0077692A" w:rsidP="0077692A">
      <w:pPr>
        <w:ind w:firstLine="708"/>
        <w:rPr>
          <w:lang w:eastAsia="pl-PL"/>
        </w:rPr>
      </w:pPr>
      <w:r>
        <w:rPr>
          <w:lang w:eastAsia="pl-PL"/>
        </w:rPr>
        <w:t>W 2021 r</w:t>
      </w:r>
      <w:r w:rsidR="002A0253">
        <w:rPr>
          <w:lang w:eastAsia="pl-PL"/>
        </w:rPr>
        <w:t>.</w:t>
      </w:r>
      <w:r>
        <w:rPr>
          <w:lang w:eastAsia="pl-PL"/>
        </w:rPr>
        <w:t xml:space="preserve"> zostały złożone 4 żądania wydania zaświadczenia o wysokości dochodu przypadającego na jednego członka gospodarstwa domowego, niezbędne właścicielom nieruchomości / mieszkań do uzyskania dofinansowania w ramach </w:t>
      </w:r>
      <w:bookmarkStart w:id="34" w:name="_Hlk104290880"/>
      <w:r>
        <w:rPr>
          <w:lang w:eastAsia="pl-PL"/>
        </w:rPr>
        <w:lastRenderedPageBreak/>
        <w:t xml:space="preserve">Programu „Czyste powietrze” </w:t>
      </w:r>
      <w:bookmarkEnd w:id="34"/>
      <w:r>
        <w:rPr>
          <w:lang w:eastAsia="pl-PL"/>
        </w:rPr>
        <w:t xml:space="preserve">oraz 3 wnioski o dofinansowanie w formie dotacji z </w:t>
      </w:r>
      <w:proofErr w:type="spellStart"/>
      <w:r>
        <w:rPr>
          <w:lang w:eastAsia="pl-PL"/>
        </w:rPr>
        <w:t>WFOŚiGW</w:t>
      </w:r>
      <w:proofErr w:type="spellEnd"/>
      <w:r>
        <w:rPr>
          <w:lang w:eastAsia="pl-PL"/>
        </w:rPr>
        <w:t xml:space="preserve">.    </w:t>
      </w:r>
    </w:p>
    <w:p w14:paraId="3552B676" w14:textId="5FE0654A" w:rsidR="0077692A" w:rsidRDefault="0077692A" w:rsidP="0077692A">
      <w:pPr>
        <w:ind w:firstLine="708"/>
        <w:rPr>
          <w:lang w:eastAsia="pl-PL"/>
        </w:rPr>
      </w:pPr>
      <w:r>
        <w:rPr>
          <w:lang w:eastAsia="pl-PL"/>
        </w:rPr>
        <w:tab/>
        <w:t xml:space="preserve"> </w:t>
      </w:r>
    </w:p>
    <w:p w14:paraId="24B660BF" w14:textId="2C015295" w:rsidR="00C30193" w:rsidRDefault="00C30193" w:rsidP="008647BF">
      <w:pPr>
        <w:pStyle w:val="Nagwek2"/>
        <w:rPr>
          <w:lang w:eastAsia="pl-PL"/>
        </w:rPr>
      </w:pPr>
      <w:bookmarkStart w:id="35" w:name="_Toc104878585"/>
      <w:bookmarkStart w:id="36" w:name="_Hlk103777114"/>
      <w:r w:rsidRPr="00C30193">
        <w:rPr>
          <w:lang w:eastAsia="pl-PL"/>
        </w:rPr>
        <w:t>I.12. Planowanie przestrzenne</w:t>
      </w:r>
      <w:bookmarkEnd w:id="35"/>
      <w:r w:rsidRPr="00C30193">
        <w:rPr>
          <w:lang w:eastAsia="pl-PL"/>
        </w:rPr>
        <w:t xml:space="preserve">  </w:t>
      </w:r>
    </w:p>
    <w:p w14:paraId="39C05CE0" w14:textId="77777777" w:rsidR="00A00601" w:rsidRDefault="00C30193" w:rsidP="00C30193">
      <w:pPr>
        <w:rPr>
          <w:lang w:eastAsia="pl-PL"/>
        </w:rPr>
      </w:pPr>
      <w:r w:rsidRPr="00760F57">
        <w:rPr>
          <w:lang w:eastAsia="pl-PL"/>
        </w:rPr>
        <w:t>Na terenie Gminy Pszczew obowiązuj</w:t>
      </w:r>
      <w:r w:rsidR="00B667F6" w:rsidRPr="00760F57">
        <w:rPr>
          <w:lang w:eastAsia="pl-PL"/>
        </w:rPr>
        <w:t xml:space="preserve">ą 22 </w:t>
      </w:r>
      <w:r w:rsidRPr="00760F57">
        <w:rPr>
          <w:lang w:eastAsia="pl-PL"/>
        </w:rPr>
        <w:t>miejscow</w:t>
      </w:r>
      <w:r w:rsidR="00B667F6" w:rsidRPr="00760F57">
        <w:rPr>
          <w:lang w:eastAsia="pl-PL"/>
        </w:rPr>
        <w:t>e</w:t>
      </w:r>
      <w:r w:rsidRPr="00760F57">
        <w:rPr>
          <w:lang w:eastAsia="pl-PL"/>
        </w:rPr>
        <w:t xml:space="preserve"> plan</w:t>
      </w:r>
      <w:r w:rsidR="00B667F6" w:rsidRPr="00760F57">
        <w:rPr>
          <w:lang w:eastAsia="pl-PL"/>
        </w:rPr>
        <w:t>y</w:t>
      </w:r>
      <w:r w:rsidRPr="00760F57">
        <w:rPr>
          <w:lang w:eastAsia="pl-PL"/>
        </w:rPr>
        <w:t xml:space="preserve"> zagospodarowania przestrzennego.</w:t>
      </w:r>
      <w:r w:rsidR="00B667F6" w:rsidRPr="00760F57">
        <w:rPr>
          <w:lang w:eastAsia="pl-PL"/>
        </w:rPr>
        <w:t xml:space="preserve"> </w:t>
      </w:r>
      <w:r w:rsidR="00A00601" w:rsidRPr="00A00601">
        <w:rPr>
          <w:lang w:eastAsia="pl-PL"/>
        </w:rPr>
        <w:t>Obszary objęte planami miejscowymi mają powierzchnię 1.277,5 ha, co stanowi 7,2 % powierzchni Gminy.</w:t>
      </w:r>
    </w:p>
    <w:p w14:paraId="2953A659" w14:textId="212F96FE" w:rsidR="00C30193" w:rsidRPr="00760F57" w:rsidRDefault="00C30193" w:rsidP="00A00601">
      <w:pPr>
        <w:ind w:firstLine="708"/>
        <w:rPr>
          <w:lang w:eastAsia="pl-PL"/>
        </w:rPr>
      </w:pPr>
      <w:r w:rsidRPr="00760F57">
        <w:rPr>
          <w:lang w:eastAsia="pl-PL"/>
        </w:rPr>
        <w:t xml:space="preserve">Teksty uchwał Rady Gminy Pszczew (wraz z załącznikami graficznymi) zatwierdzające plany miejscowe są dostępne na stronie internetowej Dziennika Urzędowego Województwa Lubuskiego: www.bip.lubuskie.uw.gov.pl/wojewoda/dziennik_urzedowy.html oraz na stronie Systemu Informacji Przestrzennej Urzędu Gminy Pszczew: www.pszczew.emapa.net. </w:t>
      </w:r>
    </w:p>
    <w:p w14:paraId="2866CA3F" w14:textId="149FD685" w:rsidR="00C30193" w:rsidRDefault="00C30193" w:rsidP="00C30193">
      <w:pPr>
        <w:ind w:firstLine="708"/>
        <w:rPr>
          <w:lang w:eastAsia="pl-PL"/>
        </w:rPr>
      </w:pPr>
      <w:r w:rsidRPr="00760F57">
        <w:rPr>
          <w:lang w:eastAsia="pl-PL"/>
        </w:rPr>
        <w:t xml:space="preserve">W 2021 r.  wydano </w:t>
      </w:r>
      <w:r w:rsidR="00B667F6" w:rsidRPr="00760F57">
        <w:rPr>
          <w:lang w:eastAsia="pl-PL"/>
        </w:rPr>
        <w:t>52</w:t>
      </w:r>
      <w:r w:rsidRPr="00760F57">
        <w:rPr>
          <w:lang w:eastAsia="pl-PL"/>
        </w:rPr>
        <w:t xml:space="preserve"> decyzj</w:t>
      </w:r>
      <w:r w:rsidR="00B667F6" w:rsidRPr="00760F57">
        <w:rPr>
          <w:lang w:eastAsia="pl-PL"/>
        </w:rPr>
        <w:t>e</w:t>
      </w:r>
      <w:r w:rsidRPr="00760F57">
        <w:rPr>
          <w:lang w:eastAsia="pl-PL"/>
        </w:rPr>
        <w:t xml:space="preserve"> o ustaleniu warunków zabudowy, w tym </w:t>
      </w:r>
      <w:r w:rsidR="00760F57" w:rsidRPr="00760F57">
        <w:rPr>
          <w:lang w:eastAsia="pl-PL"/>
        </w:rPr>
        <w:t xml:space="preserve">35 </w:t>
      </w:r>
      <w:r w:rsidRPr="00760F57">
        <w:rPr>
          <w:lang w:eastAsia="pl-PL"/>
        </w:rPr>
        <w:t xml:space="preserve">decyzji dotyczących zabudowy mieszkaniowej jednorodzinnej. Wydano </w:t>
      </w:r>
      <w:r w:rsidR="00760F57" w:rsidRPr="00760F57">
        <w:rPr>
          <w:lang w:eastAsia="pl-PL"/>
        </w:rPr>
        <w:t xml:space="preserve">8 </w:t>
      </w:r>
      <w:r w:rsidRPr="00760F57">
        <w:rPr>
          <w:lang w:eastAsia="pl-PL"/>
        </w:rPr>
        <w:t>decyzji o ustaleniu lokalizacji inwestycji celu publicznego.</w:t>
      </w:r>
      <w:r>
        <w:rPr>
          <w:lang w:eastAsia="pl-PL"/>
        </w:rPr>
        <w:t xml:space="preserve"> </w:t>
      </w:r>
    </w:p>
    <w:p w14:paraId="2B1B1BCB" w14:textId="094B6223" w:rsidR="00063E01" w:rsidRDefault="00063E01">
      <w:pPr>
        <w:rPr>
          <w:lang w:eastAsia="pl-PL"/>
        </w:rPr>
      </w:pPr>
      <w:r>
        <w:rPr>
          <w:lang w:eastAsia="pl-PL"/>
        </w:rPr>
        <w:br w:type="page"/>
      </w:r>
    </w:p>
    <w:p w14:paraId="1F0AA5C0" w14:textId="77777777" w:rsidR="00063E01" w:rsidRDefault="00063E01" w:rsidP="008647BF">
      <w:pPr>
        <w:pStyle w:val="Nagwek1"/>
      </w:pPr>
      <w:bookmarkStart w:id="37" w:name="_Toc104878586"/>
      <w:r w:rsidRPr="00063E01">
        <w:lastRenderedPageBreak/>
        <w:t xml:space="preserve">Rozdział </w:t>
      </w:r>
      <w:r>
        <w:t>II</w:t>
      </w:r>
      <w:bookmarkEnd w:id="37"/>
    </w:p>
    <w:p w14:paraId="2E48BBB5" w14:textId="14C32FBA" w:rsidR="00063E01" w:rsidRPr="00063E01" w:rsidRDefault="00063E01" w:rsidP="008647BF">
      <w:pPr>
        <w:pStyle w:val="Nagwek1"/>
      </w:pPr>
      <w:bookmarkStart w:id="38" w:name="_Toc104878587"/>
      <w:r w:rsidRPr="00063E01">
        <w:t>Informacje finansowe</w:t>
      </w:r>
      <w:bookmarkEnd w:id="38"/>
      <w:r w:rsidRPr="00063E01">
        <w:t xml:space="preserve">  </w:t>
      </w:r>
    </w:p>
    <w:p w14:paraId="752DA7DF" w14:textId="77777777" w:rsidR="00063E01" w:rsidRDefault="00063E01" w:rsidP="00063E01">
      <w:pPr>
        <w:pStyle w:val="Akapitzlist"/>
        <w:spacing w:after="200" w:line="276" w:lineRule="auto"/>
        <w:ind w:left="284"/>
        <w:rPr>
          <w:rFonts w:ascii="Bookman Old Style" w:hAnsi="Bookman Old Style"/>
          <w:szCs w:val="24"/>
        </w:rPr>
      </w:pPr>
    </w:p>
    <w:p w14:paraId="3B43680D" w14:textId="1176CCF9" w:rsidR="00063E01" w:rsidRPr="00063E01" w:rsidRDefault="00063E01" w:rsidP="008647BF">
      <w:pPr>
        <w:pStyle w:val="Nagwek2"/>
      </w:pPr>
      <w:bookmarkStart w:id="39" w:name="_Toc104878588"/>
      <w:r>
        <w:t xml:space="preserve">II.1. </w:t>
      </w:r>
      <w:r w:rsidRPr="00063E01">
        <w:t>Dochody</w:t>
      </w:r>
      <w:bookmarkEnd w:id="39"/>
    </w:p>
    <w:p w14:paraId="23FB8F9E" w14:textId="24CE923A" w:rsidR="00063E01" w:rsidRPr="00182613" w:rsidRDefault="00063E01" w:rsidP="003E7E57">
      <w:pPr>
        <w:pStyle w:val="Tekstpodstawowy"/>
      </w:pPr>
      <w:r w:rsidRPr="00182613">
        <w:t>Realizacja planu dochodów za rok 2021 z podziałem na dochody bieżące  i majątko</w:t>
      </w:r>
      <w:r w:rsidR="00182613">
        <w:t xml:space="preserve">we </w:t>
      </w:r>
      <w:r w:rsidRPr="00182613">
        <w:t>przedstawia się następująco:</w:t>
      </w:r>
    </w:p>
    <w:p w14:paraId="52EEAC83" w14:textId="77777777" w:rsidR="00063E01" w:rsidRDefault="00063E01" w:rsidP="003E7E57">
      <w:pPr>
        <w:pStyle w:val="Tekstpodstawowy"/>
      </w:pPr>
    </w:p>
    <w:p w14:paraId="4E121566" w14:textId="42402AB8" w:rsidR="00182613" w:rsidRPr="00182613" w:rsidRDefault="00182613" w:rsidP="00182613">
      <w:pPr>
        <w:pStyle w:val="Legenda"/>
        <w:keepNext/>
        <w:jc w:val="center"/>
        <w:rPr>
          <w:color w:val="auto"/>
          <w:sz w:val="20"/>
          <w:szCs w:val="20"/>
        </w:rPr>
      </w:pPr>
      <w:bookmarkStart w:id="40" w:name="_Toc104878637"/>
      <w:r w:rsidRPr="00182613">
        <w:rPr>
          <w:color w:val="auto"/>
          <w:sz w:val="20"/>
          <w:szCs w:val="20"/>
        </w:rPr>
        <w:t xml:space="preserve">Tabela </w:t>
      </w:r>
      <w:r w:rsidRPr="00182613">
        <w:rPr>
          <w:color w:val="auto"/>
          <w:sz w:val="20"/>
          <w:szCs w:val="20"/>
        </w:rPr>
        <w:fldChar w:fldCharType="begin"/>
      </w:r>
      <w:r w:rsidRPr="00182613">
        <w:rPr>
          <w:color w:val="auto"/>
          <w:sz w:val="20"/>
          <w:szCs w:val="20"/>
        </w:rPr>
        <w:instrText xml:space="preserve"> SEQ Tabela \* ARABIC </w:instrText>
      </w:r>
      <w:r w:rsidRPr="00182613">
        <w:rPr>
          <w:color w:val="auto"/>
          <w:sz w:val="20"/>
          <w:szCs w:val="20"/>
        </w:rPr>
        <w:fldChar w:fldCharType="separate"/>
      </w:r>
      <w:r w:rsidR="00EA7CDA">
        <w:rPr>
          <w:noProof/>
          <w:color w:val="auto"/>
          <w:sz w:val="20"/>
          <w:szCs w:val="20"/>
        </w:rPr>
        <w:t>14</w:t>
      </w:r>
      <w:r w:rsidRPr="00182613">
        <w:rPr>
          <w:color w:val="auto"/>
          <w:sz w:val="20"/>
          <w:szCs w:val="20"/>
        </w:rPr>
        <w:fldChar w:fldCharType="end"/>
      </w:r>
      <w:r w:rsidRPr="00182613">
        <w:rPr>
          <w:color w:val="auto"/>
          <w:sz w:val="20"/>
          <w:szCs w:val="20"/>
        </w:rPr>
        <w:t>. Realizacja planu dochodów</w:t>
      </w:r>
      <w:r>
        <w:rPr>
          <w:color w:val="auto"/>
          <w:sz w:val="20"/>
          <w:szCs w:val="20"/>
        </w:rPr>
        <w:t xml:space="preserve"> w 2021 r.</w:t>
      </w:r>
      <w:bookmarkEnd w:id="40"/>
    </w:p>
    <w:tbl>
      <w:tblPr>
        <w:tblW w:w="9138" w:type="dxa"/>
        <w:tblInd w:w="55" w:type="dxa"/>
        <w:tblCellMar>
          <w:left w:w="70" w:type="dxa"/>
          <w:right w:w="70" w:type="dxa"/>
        </w:tblCellMar>
        <w:tblLook w:val="04A0" w:firstRow="1" w:lastRow="0" w:firstColumn="1" w:lastColumn="0" w:noHBand="0" w:noVBand="1"/>
      </w:tblPr>
      <w:tblGrid>
        <w:gridCol w:w="460"/>
        <w:gridCol w:w="3808"/>
        <w:gridCol w:w="1984"/>
        <w:gridCol w:w="1985"/>
        <w:gridCol w:w="986"/>
      </w:tblGrid>
      <w:tr w:rsidR="00063E01" w:rsidRPr="00182613" w14:paraId="5CA7A22F" w14:textId="77777777" w:rsidTr="00182613">
        <w:trPr>
          <w:trHeight w:val="795"/>
        </w:trPr>
        <w:tc>
          <w:tcPr>
            <w:tcW w:w="46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C533528" w14:textId="77777777" w:rsidR="00063E01" w:rsidRPr="00182613" w:rsidRDefault="00063E01">
            <w:pPr>
              <w:spacing w:after="0" w:line="240" w:lineRule="auto"/>
              <w:rPr>
                <w:rFonts w:eastAsia="Times New Roman" w:cs="Arial"/>
                <w:b/>
                <w:bCs/>
                <w:sz w:val="20"/>
                <w:szCs w:val="20"/>
                <w:lang w:eastAsia="pl-PL"/>
              </w:rPr>
            </w:pPr>
            <w:r w:rsidRPr="00182613">
              <w:rPr>
                <w:rFonts w:eastAsia="Times New Roman" w:cs="Arial"/>
                <w:b/>
                <w:bCs/>
                <w:sz w:val="20"/>
                <w:szCs w:val="20"/>
                <w:lang w:eastAsia="pl-PL"/>
              </w:rPr>
              <w:t> </w:t>
            </w:r>
          </w:p>
        </w:tc>
        <w:tc>
          <w:tcPr>
            <w:tcW w:w="3808" w:type="dxa"/>
            <w:tcBorders>
              <w:top w:val="single" w:sz="4" w:space="0" w:color="auto"/>
              <w:left w:val="nil"/>
              <w:bottom w:val="single" w:sz="4" w:space="0" w:color="auto"/>
              <w:right w:val="single" w:sz="4" w:space="0" w:color="auto"/>
            </w:tcBorders>
            <w:shd w:val="clear" w:color="auto" w:fill="C0C0C0"/>
            <w:noWrap/>
            <w:vAlign w:val="center"/>
            <w:hideMark/>
          </w:tcPr>
          <w:p w14:paraId="6F2AF507" w14:textId="77777777" w:rsidR="00063E01" w:rsidRPr="00182613" w:rsidRDefault="00063E01">
            <w:pPr>
              <w:spacing w:after="0" w:line="240" w:lineRule="auto"/>
              <w:jc w:val="center"/>
              <w:rPr>
                <w:rFonts w:eastAsia="Times New Roman" w:cs="Arial"/>
                <w:b/>
                <w:bCs/>
                <w:sz w:val="20"/>
                <w:szCs w:val="20"/>
                <w:lang w:eastAsia="pl-PL"/>
              </w:rPr>
            </w:pPr>
            <w:r w:rsidRPr="00182613">
              <w:rPr>
                <w:rFonts w:eastAsia="Times New Roman" w:cs="Arial"/>
                <w:b/>
                <w:bCs/>
                <w:sz w:val="20"/>
                <w:szCs w:val="20"/>
                <w:lang w:eastAsia="pl-PL"/>
              </w:rPr>
              <w:t>Wyszczególnienie</w:t>
            </w:r>
          </w:p>
        </w:tc>
        <w:tc>
          <w:tcPr>
            <w:tcW w:w="1984" w:type="dxa"/>
            <w:tcBorders>
              <w:top w:val="single" w:sz="4" w:space="0" w:color="auto"/>
              <w:left w:val="nil"/>
              <w:bottom w:val="single" w:sz="4" w:space="0" w:color="auto"/>
              <w:right w:val="single" w:sz="4" w:space="0" w:color="auto"/>
            </w:tcBorders>
            <w:shd w:val="clear" w:color="auto" w:fill="C0C0C0"/>
            <w:noWrap/>
            <w:vAlign w:val="center"/>
            <w:hideMark/>
          </w:tcPr>
          <w:p w14:paraId="5E0701E8" w14:textId="77777777" w:rsidR="00063E01" w:rsidRPr="00182613" w:rsidRDefault="00063E01">
            <w:pPr>
              <w:spacing w:after="0" w:line="240" w:lineRule="auto"/>
              <w:jc w:val="center"/>
              <w:rPr>
                <w:rFonts w:eastAsia="Times New Roman" w:cs="Arial"/>
                <w:b/>
                <w:bCs/>
                <w:sz w:val="20"/>
                <w:szCs w:val="20"/>
                <w:lang w:eastAsia="pl-PL"/>
              </w:rPr>
            </w:pPr>
            <w:r w:rsidRPr="00182613">
              <w:rPr>
                <w:rFonts w:eastAsia="Times New Roman" w:cs="Arial"/>
                <w:b/>
                <w:bCs/>
                <w:sz w:val="20"/>
                <w:szCs w:val="20"/>
                <w:lang w:eastAsia="pl-PL"/>
              </w:rPr>
              <w:t>Plan</w:t>
            </w:r>
          </w:p>
        </w:tc>
        <w:tc>
          <w:tcPr>
            <w:tcW w:w="1985" w:type="dxa"/>
            <w:tcBorders>
              <w:top w:val="single" w:sz="4" w:space="0" w:color="auto"/>
              <w:left w:val="nil"/>
              <w:bottom w:val="single" w:sz="4" w:space="0" w:color="auto"/>
              <w:right w:val="single" w:sz="4" w:space="0" w:color="auto"/>
            </w:tcBorders>
            <w:shd w:val="clear" w:color="auto" w:fill="C0C0C0"/>
            <w:noWrap/>
            <w:vAlign w:val="center"/>
            <w:hideMark/>
          </w:tcPr>
          <w:p w14:paraId="4DE0FE91" w14:textId="77777777" w:rsidR="00063E01" w:rsidRPr="00182613" w:rsidRDefault="00063E01">
            <w:pPr>
              <w:spacing w:after="0" w:line="240" w:lineRule="auto"/>
              <w:jc w:val="center"/>
              <w:rPr>
                <w:rFonts w:eastAsia="Times New Roman" w:cs="Arial"/>
                <w:b/>
                <w:bCs/>
                <w:sz w:val="20"/>
                <w:szCs w:val="20"/>
                <w:lang w:eastAsia="pl-PL"/>
              </w:rPr>
            </w:pPr>
            <w:r w:rsidRPr="00182613">
              <w:rPr>
                <w:rFonts w:eastAsia="Times New Roman" w:cs="Arial"/>
                <w:b/>
                <w:bCs/>
                <w:sz w:val="20"/>
                <w:szCs w:val="20"/>
                <w:lang w:eastAsia="pl-PL"/>
              </w:rPr>
              <w:t>Wykonanie</w:t>
            </w:r>
          </w:p>
        </w:tc>
        <w:tc>
          <w:tcPr>
            <w:tcW w:w="901" w:type="dxa"/>
            <w:tcBorders>
              <w:top w:val="single" w:sz="4" w:space="0" w:color="auto"/>
              <w:left w:val="nil"/>
              <w:bottom w:val="single" w:sz="4" w:space="0" w:color="auto"/>
              <w:right w:val="single" w:sz="4" w:space="0" w:color="auto"/>
            </w:tcBorders>
            <w:shd w:val="clear" w:color="auto" w:fill="C0C0C0"/>
            <w:vAlign w:val="center"/>
            <w:hideMark/>
          </w:tcPr>
          <w:p w14:paraId="4B92DFFC" w14:textId="77777777" w:rsidR="00063E01" w:rsidRPr="00182613" w:rsidRDefault="00063E01">
            <w:pPr>
              <w:spacing w:after="0" w:line="240" w:lineRule="auto"/>
              <w:jc w:val="center"/>
              <w:rPr>
                <w:rFonts w:eastAsia="Times New Roman" w:cs="Arial"/>
                <w:b/>
                <w:bCs/>
                <w:sz w:val="20"/>
                <w:szCs w:val="20"/>
                <w:lang w:eastAsia="pl-PL"/>
              </w:rPr>
            </w:pPr>
            <w:r w:rsidRPr="00182613">
              <w:rPr>
                <w:rFonts w:eastAsia="Times New Roman" w:cs="Arial"/>
                <w:b/>
                <w:bCs/>
                <w:sz w:val="20"/>
                <w:szCs w:val="20"/>
                <w:lang w:eastAsia="pl-PL"/>
              </w:rPr>
              <w:t>Stopień realizacji planu (%)</w:t>
            </w:r>
          </w:p>
        </w:tc>
      </w:tr>
      <w:tr w:rsidR="00063E01" w:rsidRPr="00182613" w14:paraId="2BE3259F" w14:textId="77777777" w:rsidTr="00182613">
        <w:trPr>
          <w:trHeight w:val="465"/>
        </w:trPr>
        <w:tc>
          <w:tcPr>
            <w:tcW w:w="460" w:type="dxa"/>
            <w:vMerge w:val="restart"/>
            <w:tcBorders>
              <w:top w:val="nil"/>
              <w:left w:val="single" w:sz="4" w:space="0" w:color="auto"/>
              <w:bottom w:val="single" w:sz="4" w:space="0" w:color="000000"/>
              <w:right w:val="single" w:sz="4" w:space="0" w:color="auto"/>
            </w:tcBorders>
            <w:noWrap/>
            <w:vAlign w:val="center"/>
            <w:hideMark/>
          </w:tcPr>
          <w:p w14:paraId="2605C489"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I.</w:t>
            </w:r>
          </w:p>
        </w:tc>
        <w:tc>
          <w:tcPr>
            <w:tcW w:w="3808" w:type="dxa"/>
            <w:tcBorders>
              <w:top w:val="nil"/>
              <w:left w:val="nil"/>
              <w:bottom w:val="nil"/>
              <w:right w:val="single" w:sz="4" w:space="0" w:color="auto"/>
            </w:tcBorders>
            <w:noWrap/>
            <w:vAlign w:val="center"/>
            <w:hideMark/>
          </w:tcPr>
          <w:p w14:paraId="46517EF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Dochody bieżące</w:t>
            </w:r>
          </w:p>
        </w:tc>
        <w:tc>
          <w:tcPr>
            <w:tcW w:w="1984" w:type="dxa"/>
            <w:tcBorders>
              <w:top w:val="nil"/>
              <w:left w:val="nil"/>
              <w:bottom w:val="nil"/>
              <w:right w:val="single" w:sz="4" w:space="0" w:color="auto"/>
            </w:tcBorders>
            <w:noWrap/>
            <w:vAlign w:val="center"/>
            <w:hideMark/>
          </w:tcPr>
          <w:p w14:paraId="3F813A67"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26 569 239,47    </w:t>
            </w:r>
          </w:p>
        </w:tc>
        <w:tc>
          <w:tcPr>
            <w:tcW w:w="1985" w:type="dxa"/>
            <w:tcBorders>
              <w:top w:val="nil"/>
              <w:left w:val="nil"/>
              <w:bottom w:val="nil"/>
              <w:right w:val="single" w:sz="4" w:space="0" w:color="auto"/>
            </w:tcBorders>
            <w:noWrap/>
            <w:vAlign w:val="center"/>
            <w:hideMark/>
          </w:tcPr>
          <w:p w14:paraId="5BAA456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26 614 104,90    </w:t>
            </w:r>
          </w:p>
        </w:tc>
        <w:tc>
          <w:tcPr>
            <w:tcW w:w="901" w:type="dxa"/>
            <w:tcBorders>
              <w:top w:val="nil"/>
              <w:left w:val="nil"/>
              <w:bottom w:val="nil"/>
              <w:right w:val="single" w:sz="4" w:space="0" w:color="auto"/>
            </w:tcBorders>
            <w:noWrap/>
            <w:vAlign w:val="center"/>
            <w:hideMark/>
          </w:tcPr>
          <w:p w14:paraId="2E346A6A"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100,2</w:t>
            </w:r>
          </w:p>
        </w:tc>
      </w:tr>
      <w:tr w:rsidR="00063E01" w:rsidRPr="00182613" w14:paraId="3F29BBF7" w14:textId="77777777" w:rsidTr="00182613">
        <w:trPr>
          <w:trHeight w:val="285"/>
        </w:trPr>
        <w:tc>
          <w:tcPr>
            <w:tcW w:w="0" w:type="auto"/>
            <w:vMerge/>
            <w:tcBorders>
              <w:top w:val="nil"/>
              <w:left w:val="single" w:sz="4" w:space="0" w:color="auto"/>
              <w:bottom w:val="single" w:sz="4" w:space="0" w:color="000000"/>
              <w:right w:val="single" w:sz="4" w:space="0" w:color="auto"/>
            </w:tcBorders>
            <w:vAlign w:val="center"/>
            <w:hideMark/>
          </w:tcPr>
          <w:p w14:paraId="442718AE" w14:textId="77777777" w:rsidR="00063E01" w:rsidRPr="00182613" w:rsidRDefault="00063E01">
            <w:pPr>
              <w:spacing w:after="0"/>
              <w:rPr>
                <w:rFonts w:eastAsia="Times New Roman" w:cs="Arial"/>
                <w:sz w:val="20"/>
                <w:szCs w:val="20"/>
                <w:lang w:eastAsia="pl-PL"/>
              </w:rPr>
            </w:pPr>
          </w:p>
        </w:tc>
        <w:tc>
          <w:tcPr>
            <w:tcW w:w="3808" w:type="dxa"/>
            <w:tcBorders>
              <w:top w:val="nil"/>
              <w:left w:val="nil"/>
              <w:bottom w:val="nil"/>
              <w:right w:val="single" w:sz="4" w:space="0" w:color="auto"/>
            </w:tcBorders>
            <w:noWrap/>
            <w:vAlign w:val="center"/>
            <w:hideMark/>
          </w:tcPr>
          <w:p w14:paraId="2AEAB5D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w tym:</w:t>
            </w:r>
          </w:p>
        </w:tc>
        <w:tc>
          <w:tcPr>
            <w:tcW w:w="1984" w:type="dxa"/>
            <w:tcBorders>
              <w:top w:val="nil"/>
              <w:left w:val="nil"/>
              <w:bottom w:val="nil"/>
              <w:right w:val="single" w:sz="4" w:space="0" w:color="auto"/>
            </w:tcBorders>
            <w:noWrap/>
            <w:vAlign w:val="center"/>
            <w:hideMark/>
          </w:tcPr>
          <w:p w14:paraId="094E986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w:t>
            </w:r>
          </w:p>
        </w:tc>
        <w:tc>
          <w:tcPr>
            <w:tcW w:w="1985" w:type="dxa"/>
            <w:noWrap/>
            <w:vAlign w:val="center"/>
            <w:hideMark/>
          </w:tcPr>
          <w:p w14:paraId="273A6497"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w:t>
            </w:r>
          </w:p>
        </w:tc>
        <w:tc>
          <w:tcPr>
            <w:tcW w:w="901" w:type="dxa"/>
            <w:tcBorders>
              <w:top w:val="nil"/>
              <w:left w:val="single" w:sz="4" w:space="0" w:color="auto"/>
              <w:bottom w:val="nil"/>
              <w:right w:val="single" w:sz="4" w:space="0" w:color="auto"/>
            </w:tcBorders>
            <w:noWrap/>
            <w:vAlign w:val="center"/>
            <w:hideMark/>
          </w:tcPr>
          <w:p w14:paraId="0631CA47"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 </w:t>
            </w:r>
          </w:p>
        </w:tc>
      </w:tr>
      <w:tr w:rsidR="00063E01" w:rsidRPr="00182613" w14:paraId="4932358B" w14:textId="77777777" w:rsidTr="00182613">
        <w:trPr>
          <w:trHeight w:val="465"/>
        </w:trPr>
        <w:tc>
          <w:tcPr>
            <w:tcW w:w="0" w:type="auto"/>
            <w:vMerge/>
            <w:tcBorders>
              <w:top w:val="nil"/>
              <w:left w:val="single" w:sz="4" w:space="0" w:color="auto"/>
              <w:bottom w:val="single" w:sz="4" w:space="0" w:color="000000"/>
              <w:right w:val="single" w:sz="4" w:space="0" w:color="auto"/>
            </w:tcBorders>
            <w:vAlign w:val="center"/>
            <w:hideMark/>
          </w:tcPr>
          <w:p w14:paraId="3F1CD915" w14:textId="77777777" w:rsidR="00063E01" w:rsidRPr="00182613" w:rsidRDefault="00063E01">
            <w:pPr>
              <w:spacing w:after="0"/>
              <w:rPr>
                <w:rFonts w:eastAsia="Times New Roman" w:cs="Arial"/>
                <w:sz w:val="20"/>
                <w:szCs w:val="20"/>
                <w:lang w:eastAsia="pl-PL"/>
              </w:rPr>
            </w:pPr>
          </w:p>
        </w:tc>
        <w:tc>
          <w:tcPr>
            <w:tcW w:w="3808" w:type="dxa"/>
            <w:tcBorders>
              <w:top w:val="nil"/>
              <w:left w:val="nil"/>
              <w:bottom w:val="single" w:sz="4" w:space="0" w:color="auto"/>
              <w:right w:val="single" w:sz="4" w:space="0" w:color="auto"/>
            </w:tcBorders>
            <w:noWrap/>
            <w:vAlign w:val="center"/>
            <w:hideMark/>
          </w:tcPr>
          <w:p w14:paraId="50C0D91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dochody z UE</w:t>
            </w:r>
          </w:p>
        </w:tc>
        <w:tc>
          <w:tcPr>
            <w:tcW w:w="1984" w:type="dxa"/>
            <w:tcBorders>
              <w:top w:val="nil"/>
              <w:left w:val="nil"/>
              <w:bottom w:val="single" w:sz="4" w:space="0" w:color="auto"/>
              <w:right w:val="single" w:sz="4" w:space="0" w:color="auto"/>
            </w:tcBorders>
            <w:noWrap/>
            <w:vAlign w:val="center"/>
            <w:hideMark/>
          </w:tcPr>
          <w:p w14:paraId="1156094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290 137,54    </w:t>
            </w:r>
          </w:p>
        </w:tc>
        <w:tc>
          <w:tcPr>
            <w:tcW w:w="1985" w:type="dxa"/>
            <w:tcBorders>
              <w:top w:val="nil"/>
              <w:left w:val="nil"/>
              <w:bottom w:val="single" w:sz="4" w:space="0" w:color="auto"/>
              <w:right w:val="single" w:sz="4" w:space="0" w:color="auto"/>
            </w:tcBorders>
            <w:noWrap/>
            <w:vAlign w:val="center"/>
            <w:hideMark/>
          </w:tcPr>
          <w:p w14:paraId="2CAD9C5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68 988,10    </w:t>
            </w:r>
          </w:p>
        </w:tc>
        <w:tc>
          <w:tcPr>
            <w:tcW w:w="901" w:type="dxa"/>
            <w:tcBorders>
              <w:top w:val="nil"/>
              <w:left w:val="nil"/>
              <w:bottom w:val="single" w:sz="4" w:space="0" w:color="auto"/>
              <w:right w:val="single" w:sz="4" w:space="0" w:color="auto"/>
            </w:tcBorders>
            <w:noWrap/>
            <w:vAlign w:val="center"/>
            <w:hideMark/>
          </w:tcPr>
          <w:p w14:paraId="1B528E85"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23,8</w:t>
            </w:r>
          </w:p>
        </w:tc>
      </w:tr>
      <w:tr w:rsidR="00063E01" w:rsidRPr="00182613" w14:paraId="7317E66F" w14:textId="77777777" w:rsidTr="00182613">
        <w:trPr>
          <w:trHeight w:val="480"/>
        </w:trPr>
        <w:tc>
          <w:tcPr>
            <w:tcW w:w="460" w:type="dxa"/>
            <w:vMerge w:val="restart"/>
            <w:tcBorders>
              <w:top w:val="nil"/>
              <w:left w:val="single" w:sz="4" w:space="0" w:color="auto"/>
              <w:bottom w:val="single" w:sz="4" w:space="0" w:color="000000"/>
              <w:right w:val="single" w:sz="4" w:space="0" w:color="auto"/>
            </w:tcBorders>
            <w:noWrap/>
            <w:vAlign w:val="center"/>
            <w:hideMark/>
          </w:tcPr>
          <w:p w14:paraId="263CFC4D"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II.</w:t>
            </w:r>
          </w:p>
        </w:tc>
        <w:tc>
          <w:tcPr>
            <w:tcW w:w="3808" w:type="dxa"/>
            <w:tcBorders>
              <w:top w:val="nil"/>
              <w:left w:val="nil"/>
              <w:bottom w:val="nil"/>
              <w:right w:val="single" w:sz="4" w:space="0" w:color="auto"/>
            </w:tcBorders>
            <w:noWrap/>
            <w:vAlign w:val="center"/>
            <w:hideMark/>
          </w:tcPr>
          <w:p w14:paraId="0CA7D18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Dochody majątkowe</w:t>
            </w:r>
          </w:p>
        </w:tc>
        <w:tc>
          <w:tcPr>
            <w:tcW w:w="1984" w:type="dxa"/>
            <w:tcBorders>
              <w:top w:val="nil"/>
              <w:left w:val="nil"/>
              <w:bottom w:val="nil"/>
              <w:right w:val="single" w:sz="4" w:space="0" w:color="auto"/>
            </w:tcBorders>
            <w:noWrap/>
            <w:vAlign w:val="center"/>
            <w:hideMark/>
          </w:tcPr>
          <w:p w14:paraId="1D1E847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3 025 779,89    </w:t>
            </w:r>
          </w:p>
        </w:tc>
        <w:tc>
          <w:tcPr>
            <w:tcW w:w="1985" w:type="dxa"/>
            <w:tcBorders>
              <w:top w:val="nil"/>
              <w:left w:val="nil"/>
              <w:bottom w:val="nil"/>
              <w:right w:val="single" w:sz="4" w:space="0" w:color="auto"/>
            </w:tcBorders>
            <w:noWrap/>
            <w:vAlign w:val="center"/>
            <w:hideMark/>
          </w:tcPr>
          <w:p w14:paraId="36CD4B5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3 533 277,37    </w:t>
            </w:r>
          </w:p>
        </w:tc>
        <w:tc>
          <w:tcPr>
            <w:tcW w:w="901" w:type="dxa"/>
            <w:tcBorders>
              <w:top w:val="nil"/>
              <w:left w:val="nil"/>
              <w:bottom w:val="nil"/>
              <w:right w:val="single" w:sz="4" w:space="0" w:color="auto"/>
            </w:tcBorders>
            <w:noWrap/>
            <w:vAlign w:val="center"/>
            <w:hideMark/>
          </w:tcPr>
          <w:p w14:paraId="7CD0D8BE"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116,8</w:t>
            </w:r>
          </w:p>
        </w:tc>
      </w:tr>
      <w:tr w:rsidR="00063E01" w:rsidRPr="00182613" w14:paraId="6D387509" w14:textId="77777777" w:rsidTr="00182613">
        <w:trPr>
          <w:trHeight w:val="300"/>
        </w:trPr>
        <w:tc>
          <w:tcPr>
            <w:tcW w:w="0" w:type="auto"/>
            <w:vMerge/>
            <w:tcBorders>
              <w:top w:val="nil"/>
              <w:left w:val="single" w:sz="4" w:space="0" w:color="auto"/>
              <w:bottom w:val="single" w:sz="4" w:space="0" w:color="000000"/>
              <w:right w:val="single" w:sz="4" w:space="0" w:color="auto"/>
            </w:tcBorders>
            <w:vAlign w:val="center"/>
            <w:hideMark/>
          </w:tcPr>
          <w:p w14:paraId="76F02270" w14:textId="77777777" w:rsidR="00063E01" w:rsidRPr="00182613" w:rsidRDefault="00063E01">
            <w:pPr>
              <w:spacing w:after="0"/>
              <w:rPr>
                <w:rFonts w:eastAsia="Times New Roman" w:cs="Arial"/>
                <w:sz w:val="20"/>
                <w:szCs w:val="20"/>
                <w:lang w:eastAsia="pl-PL"/>
              </w:rPr>
            </w:pPr>
          </w:p>
        </w:tc>
        <w:tc>
          <w:tcPr>
            <w:tcW w:w="3808" w:type="dxa"/>
            <w:tcBorders>
              <w:top w:val="nil"/>
              <w:left w:val="nil"/>
              <w:bottom w:val="nil"/>
              <w:right w:val="single" w:sz="4" w:space="0" w:color="auto"/>
            </w:tcBorders>
            <w:noWrap/>
            <w:vAlign w:val="center"/>
            <w:hideMark/>
          </w:tcPr>
          <w:p w14:paraId="7566151A"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w tym:</w:t>
            </w:r>
          </w:p>
        </w:tc>
        <w:tc>
          <w:tcPr>
            <w:tcW w:w="1984" w:type="dxa"/>
            <w:tcBorders>
              <w:top w:val="nil"/>
              <w:left w:val="nil"/>
              <w:bottom w:val="nil"/>
              <w:right w:val="single" w:sz="4" w:space="0" w:color="auto"/>
            </w:tcBorders>
            <w:noWrap/>
            <w:vAlign w:val="center"/>
            <w:hideMark/>
          </w:tcPr>
          <w:p w14:paraId="68446E5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w:t>
            </w:r>
          </w:p>
        </w:tc>
        <w:tc>
          <w:tcPr>
            <w:tcW w:w="1985" w:type="dxa"/>
            <w:tcBorders>
              <w:top w:val="nil"/>
              <w:left w:val="nil"/>
              <w:bottom w:val="nil"/>
              <w:right w:val="single" w:sz="4" w:space="0" w:color="auto"/>
            </w:tcBorders>
            <w:noWrap/>
            <w:vAlign w:val="center"/>
            <w:hideMark/>
          </w:tcPr>
          <w:p w14:paraId="244B09F4"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w:t>
            </w:r>
          </w:p>
        </w:tc>
        <w:tc>
          <w:tcPr>
            <w:tcW w:w="901" w:type="dxa"/>
            <w:tcBorders>
              <w:top w:val="nil"/>
              <w:left w:val="nil"/>
              <w:bottom w:val="nil"/>
              <w:right w:val="single" w:sz="4" w:space="0" w:color="auto"/>
            </w:tcBorders>
            <w:noWrap/>
            <w:vAlign w:val="center"/>
            <w:hideMark/>
          </w:tcPr>
          <w:p w14:paraId="6DC9AE81"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 </w:t>
            </w:r>
          </w:p>
        </w:tc>
      </w:tr>
      <w:tr w:rsidR="00063E01" w:rsidRPr="00182613" w14:paraId="085DD9C6" w14:textId="77777777" w:rsidTr="00182613">
        <w:trPr>
          <w:trHeight w:val="720"/>
        </w:trPr>
        <w:tc>
          <w:tcPr>
            <w:tcW w:w="0" w:type="auto"/>
            <w:vMerge/>
            <w:tcBorders>
              <w:top w:val="nil"/>
              <w:left w:val="single" w:sz="4" w:space="0" w:color="auto"/>
              <w:bottom w:val="single" w:sz="4" w:space="0" w:color="000000"/>
              <w:right w:val="single" w:sz="4" w:space="0" w:color="auto"/>
            </w:tcBorders>
            <w:vAlign w:val="center"/>
            <w:hideMark/>
          </w:tcPr>
          <w:p w14:paraId="29EEC2F2" w14:textId="77777777" w:rsidR="00063E01" w:rsidRPr="00182613" w:rsidRDefault="00063E01">
            <w:pPr>
              <w:spacing w:after="0"/>
              <w:rPr>
                <w:rFonts w:eastAsia="Times New Roman" w:cs="Arial"/>
                <w:sz w:val="20"/>
                <w:szCs w:val="20"/>
                <w:lang w:eastAsia="pl-PL"/>
              </w:rPr>
            </w:pPr>
          </w:p>
        </w:tc>
        <w:tc>
          <w:tcPr>
            <w:tcW w:w="3808" w:type="dxa"/>
            <w:tcBorders>
              <w:top w:val="nil"/>
              <w:left w:val="nil"/>
              <w:bottom w:val="nil"/>
              <w:right w:val="single" w:sz="4" w:space="0" w:color="auto"/>
            </w:tcBorders>
            <w:vAlign w:val="center"/>
            <w:hideMark/>
          </w:tcPr>
          <w:p w14:paraId="47B98E5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dochody ze sprzedaży majątku</w:t>
            </w:r>
          </w:p>
        </w:tc>
        <w:tc>
          <w:tcPr>
            <w:tcW w:w="1984" w:type="dxa"/>
            <w:tcBorders>
              <w:top w:val="nil"/>
              <w:left w:val="nil"/>
              <w:bottom w:val="nil"/>
              <w:right w:val="single" w:sz="4" w:space="0" w:color="auto"/>
            </w:tcBorders>
            <w:noWrap/>
            <w:vAlign w:val="center"/>
            <w:hideMark/>
          </w:tcPr>
          <w:p w14:paraId="3495691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1 775 600,00    </w:t>
            </w:r>
          </w:p>
        </w:tc>
        <w:tc>
          <w:tcPr>
            <w:tcW w:w="1985" w:type="dxa"/>
            <w:tcBorders>
              <w:top w:val="nil"/>
              <w:left w:val="nil"/>
              <w:bottom w:val="nil"/>
              <w:right w:val="single" w:sz="4" w:space="0" w:color="auto"/>
            </w:tcBorders>
            <w:noWrap/>
            <w:vAlign w:val="center"/>
            <w:hideMark/>
          </w:tcPr>
          <w:p w14:paraId="62ED122F"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1 766 172,44    </w:t>
            </w:r>
          </w:p>
        </w:tc>
        <w:tc>
          <w:tcPr>
            <w:tcW w:w="901" w:type="dxa"/>
            <w:tcBorders>
              <w:top w:val="nil"/>
              <w:left w:val="nil"/>
              <w:bottom w:val="nil"/>
              <w:right w:val="single" w:sz="4" w:space="0" w:color="auto"/>
            </w:tcBorders>
            <w:noWrap/>
            <w:vAlign w:val="center"/>
            <w:hideMark/>
          </w:tcPr>
          <w:p w14:paraId="3BDF80D2"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99,5</w:t>
            </w:r>
          </w:p>
        </w:tc>
      </w:tr>
      <w:tr w:rsidR="00063E01" w:rsidRPr="00182613" w14:paraId="3920ED39" w14:textId="77777777" w:rsidTr="00182613">
        <w:trPr>
          <w:trHeight w:val="450"/>
        </w:trPr>
        <w:tc>
          <w:tcPr>
            <w:tcW w:w="0" w:type="auto"/>
            <w:vMerge/>
            <w:tcBorders>
              <w:top w:val="nil"/>
              <w:left w:val="single" w:sz="4" w:space="0" w:color="auto"/>
              <w:bottom w:val="single" w:sz="4" w:space="0" w:color="000000"/>
              <w:right w:val="single" w:sz="4" w:space="0" w:color="auto"/>
            </w:tcBorders>
            <w:vAlign w:val="center"/>
            <w:hideMark/>
          </w:tcPr>
          <w:p w14:paraId="13784079" w14:textId="77777777" w:rsidR="00063E01" w:rsidRPr="00182613" w:rsidRDefault="00063E01">
            <w:pPr>
              <w:spacing w:after="0"/>
              <w:rPr>
                <w:rFonts w:eastAsia="Times New Roman" w:cs="Arial"/>
                <w:sz w:val="20"/>
                <w:szCs w:val="20"/>
                <w:lang w:eastAsia="pl-PL"/>
              </w:rPr>
            </w:pPr>
          </w:p>
        </w:tc>
        <w:tc>
          <w:tcPr>
            <w:tcW w:w="3808" w:type="dxa"/>
            <w:tcBorders>
              <w:top w:val="nil"/>
              <w:left w:val="nil"/>
              <w:bottom w:val="single" w:sz="4" w:space="0" w:color="auto"/>
              <w:right w:val="single" w:sz="4" w:space="0" w:color="auto"/>
            </w:tcBorders>
            <w:noWrap/>
            <w:vAlign w:val="center"/>
            <w:hideMark/>
          </w:tcPr>
          <w:p w14:paraId="074E16A3"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dochody z UE</w:t>
            </w:r>
          </w:p>
        </w:tc>
        <w:tc>
          <w:tcPr>
            <w:tcW w:w="1984" w:type="dxa"/>
            <w:tcBorders>
              <w:top w:val="nil"/>
              <w:left w:val="nil"/>
              <w:bottom w:val="single" w:sz="4" w:space="0" w:color="auto"/>
              <w:right w:val="single" w:sz="4" w:space="0" w:color="auto"/>
            </w:tcBorders>
            <w:noWrap/>
            <w:vAlign w:val="center"/>
            <w:hideMark/>
          </w:tcPr>
          <w:p w14:paraId="59C712E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43 469,00    </w:t>
            </w:r>
          </w:p>
        </w:tc>
        <w:tc>
          <w:tcPr>
            <w:tcW w:w="1985" w:type="dxa"/>
            <w:tcBorders>
              <w:top w:val="nil"/>
              <w:left w:val="nil"/>
              <w:bottom w:val="single" w:sz="4" w:space="0" w:color="auto"/>
              <w:right w:val="single" w:sz="4" w:space="0" w:color="auto"/>
            </w:tcBorders>
            <w:noWrap/>
            <w:vAlign w:val="center"/>
            <w:hideMark/>
          </w:tcPr>
          <w:p w14:paraId="452DF247"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43 469,00    </w:t>
            </w:r>
          </w:p>
        </w:tc>
        <w:tc>
          <w:tcPr>
            <w:tcW w:w="901" w:type="dxa"/>
            <w:tcBorders>
              <w:top w:val="nil"/>
              <w:left w:val="nil"/>
              <w:bottom w:val="nil"/>
              <w:right w:val="single" w:sz="4" w:space="0" w:color="auto"/>
            </w:tcBorders>
            <w:noWrap/>
            <w:vAlign w:val="center"/>
            <w:hideMark/>
          </w:tcPr>
          <w:p w14:paraId="0EB46204"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x</w:t>
            </w:r>
          </w:p>
        </w:tc>
      </w:tr>
      <w:tr w:rsidR="00063E01" w:rsidRPr="00182613" w14:paraId="00200277" w14:textId="77777777" w:rsidTr="00182613">
        <w:trPr>
          <w:trHeight w:val="570"/>
        </w:trPr>
        <w:tc>
          <w:tcPr>
            <w:tcW w:w="460" w:type="dxa"/>
            <w:tcBorders>
              <w:top w:val="nil"/>
              <w:left w:val="single" w:sz="4" w:space="0" w:color="auto"/>
              <w:bottom w:val="single" w:sz="4" w:space="0" w:color="auto"/>
              <w:right w:val="single" w:sz="4" w:space="0" w:color="auto"/>
            </w:tcBorders>
            <w:noWrap/>
            <w:vAlign w:val="center"/>
            <w:hideMark/>
          </w:tcPr>
          <w:p w14:paraId="3F397F45" w14:textId="77777777" w:rsidR="00063E01" w:rsidRPr="00182613" w:rsidRDefault="00063E01">
            <w:pPr>
              <w:spacing w:after="0" w:line="240" w:lineRule="auto"/>
              <w:jc w:val="center"/>
              <w:rPr>
                <w:rFonts w:eastAsia="Times New Roman" w:cs="Arial"/>
                <w:sz w:val="20"/>
                <w:szCs w:val="20"/>
                <w:lang w:eastAsia="pl-PL"/>
              </w:rPr>
            </w:pPr>
            <w:r w:rsidRPr="00182613">
              <w:rPr>
                <w:rFonts w:eastAsia="Times New Roman" w:cs="Arial"/>
                <w:sz w:val="20"/>
                <w:szCs w:val="20"/>
                <w:lang w:eastAsia="pl-PL"/>
              </w:rPr>
              <w:t>III.</w:t>
            </w:r>
          </w:p>
        </w:tc>
        <w:tc>
          <w:tcPr>
            <w:tcW w:w="3808" w:type="dxa"/>
            <w:tcBorders>
              <w:top w:val="nil"/>
              <w:left w:val="nil"/>
              <w:bottom w:val="single" w:sz="4" w:space="0" w:color="auto"/>
              <w:right w:val="single" w:sz="4" w:space="0" w:color="auto"/>
            </w:tcBorders>
            <w:noWrap/>
            <w:vAlign w:val="center"/>
            <w:hideMark/>
          </w:tcPr>
          <w:p w14:paraId="1BD4528F" w14:textId="77777777" w:rsidR="00063E01" w:rsidRPr="00182613" w:rsidRDefault="00063E01">
            <w:pPr>
              <w:spacing w:after="0" w:line="240" w:lineRule="auto"/>
              <w:rPr>
                <w:rFonts w:eastAsia="Times New Roman" w:cs="Arial"/>
                <w:b/>
                <w:bCs/>
                <w:sz w:val="20"/>
                <w:szCs w:val="20"/>
                <w:lang w:eastAsia="pl-PL"/>
              </w:rPr>
            </w:pPr>
            <w:r w:rsidRPr="00182613">
              <w:rPr>
                <w:rFonts w:eastAsia="Times New Roman" w:cs="Arial"/>
                <w:b/>
                <w:bCs/>
                <w:sz w:val="20"/>
                <w:szCs w:val="20"/>
                <w:lang w:eastAsia="pl-PL"/>
              </w:rPr>
              <w:t>Dochody ogółem</w:t>
            </w:r>
          </w:p>
        </w:tc>
        <w:tc>
          <w:tcPr>
            <w:tcW w:w="1984" w:type="dxa"/>
            <w:tcBorders>
              <w:top w:val="nil"/>
              <w:left w:val="nil"/>
              <w:bottom w:val="single" w:sz="4" w:space="0" w:color="auto"/>
              <w:right w:val="single" w:sz="4" w:space="0" w:color="auto"/>
            </w:tcBorders>
            <w:noWrap/>
            <w:vAlign w:val="center"/>
            <w:hideMark/>
          </w:tcPr>
          <w:p w14:paraId="3B6FFF48" w14:textId="77777777" w:rsidR="00063E01" w:rsidRPr="00182613" w:rsidRDefault="00063E01">
            <w:pPr>
              <w:spacing w:after="0" w:line="240" w:lineRule="auto"/>
              <w:rPr>
                <w:rFonts w:eastAsia="Times New Roman" w:cs="Arial"/>
                <w:b/>
                <w:bCs/>
                <w:sz w:val="20"/>
                <w:szCs w:val="20"/>
                <w:lang w:eastAsia="pl-PL"/>
              </w:rPr>
            </w:pPr>
            <w:r w:rsidRPr="00182613">
              <w:rPr>
                <w:rFonts w:eastAsia="Times New Roman" w:cs="Arial"/>
                <w:b/>
                <w:bCs/>
                <w:sz w:val="20"/>
                <w:szCs w:val="20"/>
                <w:lang w:eastAsia="pl-PL"/>
              </w:rPr>
              <w:t xml:space="preserve">    29 595 019,36    </w:t>
            </w:r>
          </w:p>
        </w:tc>
        <w:tc>
          <w:tcPr>
            <w:tcW w:w="1985" w:type="dxa"/>
            <w:tcBorders>
              <w:top w:val="nil"/>
              <w:left w:val="nil"/>
              <w:bottom w:val="single" w:sz="4" w:space="0" w:color="auto"/>
              <w:right w:val="single" w:sz="4" w:space="0" w:color="auto"/>
            </w:tcBorders>
            <w:noWrap/>
            <w:vAlign w:val="center"/>
            <w:hideMark/>
          </w:tcPr>
          <w:p w14:paraId="52A143FF" w14:textId="77777777" w:rsidR="00063E01" w:rsidRPr="00182613" w:rsidRDefault="00063E01">
            <w:pPr>
              <w:spacing w:after="0" w:line="240" w:lineRule="auto"/>
              <w:rPr>
                <w:rFonts w:eastAsia="Times New Roman" w:cs="Arial"/>
                <w:b/>
                <w:bCs/>
                <w:sz w:val="20"/>
                <w:szCs w:val="20"/>
                <w:lang w:eastAsia="pl-PL"/>
              </w:rPr>
            </w:pPr>
            <w:r w:rsidRPr="00182613">
              <w:rPr>
                <w:rFonts w:eastAsia="Times New Roman" w:cs="Arial"/>
                <w:b/>
                <w:bCs/>
                <w:sz w:val="20"/>
                <w:szCs w:val="20"/>
                <w:lang w:eastAsia="pl-PL"/>
              </w:rPr>
              <w:t xml:space="preserve">  30 147 382,27    </w:t>
            </w:r>
          </w:p>
        </w:tc>
        <w:tc>
          <w:tcPr>
            <w:tcW w:w="901" w:type="dxa"/>
            <w:tcBorders>
              <w:top w:val="single" w:sz="4" w:space="0" w:color="auto"/>
              <w:left w:val="nil"/>
              <w:bottom w:val="single" w:sz="4" w:space="0" w:color="auto"/>
              <w:right w:val="single" w:sz="4" w:space="0" w:color="auto"/>
            </w:tcBorders>
            <w:noWrap/>
            <w:vAlign w:val="center"/>
            <w:hideMark/>
          </w:tcPr>
          <w:p w14:paraId="0FBA7B7C" w14:textId="77777777" w:rsidR="00063E01" w:rsidRPr="00182613" w:rsidRDefault="00063E01">
            <w:pPr>
              <w:spacing w:after="0" w:line="240" w:lineRule="auto"/>
              <w:jc w:val="center"/>
              <w:rPr>
                <w:rFonts w:eastAsia="Times New Roman" w:cs="Arial"/>
                <w:b/>
                <w:bCs/>
                <w:sz w:val="20"/>
                <w:szCs w:val="20"/>
                <w:lang w:eastAsia="pl-PL"/>
              </w:rPr>
            </w:pPr>
            <w:r w:rsidRPr="00182613">
              <w:rPr>
                <w:rFonts w:eastAsia="Times New Roman" w:cs="Arial"/>
                <w:b/>
                <w:bCs/>
                <w:sz w:val="20"/>
                <w:szCs w:val="20"/>
                <w:lang w:eastAsia="pl-PL"/>
              </w:rPr>
              <w:t>101,9</w:t>
            </w:r>
          </w:p>
        </w:tc>
      </w:tr>
    </w:tbl>
    <w:p w14:paraId="670B4E78" w14:textId="77777777" w:rsidR="00063E01" w:rsidRDefault="00063E01" w:rsidP="003E7E57">
      <w:pPr>
        <w:pStyle w:val="Tekstpodstawowy"/>
      </w:pPr>
    </w:p>
    <w:p w14:paraId="37CE3720" w14:textId="77777777" w:rsidR="00063E01" w:rsidRDefault="00063E01" w:rsidP="003E7E57">
      <w:pPr>
        <w:pStyle w:val="Tekstpodstawowy"/>
      </w:pPr>
    </w:p>
    <w:p w14:paraId="24A70824" w14:textId="23B7C59C" w:rsidR="00063E01" w:rsidRPr="00A00601" w:rsidRDefault="00063E01" w:rsidP="008647BF">
      <w:pPr>
        <w:pStyle w:val="Nagwek2"/>
        <w:rPr>
          <w:szCs w:val="22"/>
        </w:rPr>
      </w:pPr>
      <w:bookmarkStart w:id="41" w:name="_Toc104878589"/>
      <w:r w:rsidRPr="00063E01">
        <w:t>II.2. Wydatki</w:t>
      </w:r>
      <w:bookmarkEnd w:id="41"/>
    </w:p>
    <w:p w14:paraId="34344D24" w14:textId="64E63CA6" w:rsidR="00182613" w:rsidRPr="00182613" w:rsidRDefault="00182613" w:rsidP="00182613">
      <w:pPr>
        <w:pStyle w:val="Legenda"/>
        <w:keepNext/>
        <w:jc w:val="center"/>
        <w:rPr>
          <w:color w:val="auto"/>
          <w:sz w:val="20"/>
          <w:szCs w:val="20"/>
        </w:rPr>
      </w:pPr>
      <w:bookmarkStart w:id="42" w:name="_Toc104878638"/>
      <w:r w:rsidRPr="00182613">
        <w:rPr>
          <w:color w:val="auto"/>
          <w:sz w:val="20"/>
          <w:szCs w:val="20"/>
        </w:rPr>
        <w:t xml:space="preserve">Tabela </w:t>
      </w:r>
      <w:r w:rsidRPr="00182613">
        <w:rPr>
          <w:color w:val="auto"/>
          <w:sz w:val="20"/>
          <w:szCs w:val="20"/>
        </w:rPr>
        <w:fldChar w:fldCharType="begin"/>
      </w:r>
      <w:r w:rsidRPr="00182613">
        <w:rPr>
          <w:color w:val="auto"/>
          <w:sz w:val="20"/>
          <w:szCs w:val="20"/>
        </w:rPr>
        <w:instrText xml:space="preserve"> SEQ Tabela \* ARABIC </w:instrText>
      </w:r>
      <w:r w:rsidRPr="00182613">
        <w:rPr>
          <w:color w:val="auto"/>
          <w:sz w:val="20"/>
          <w:szCs w:val="20"/>
        </w:rPr>
        <w:fldChar w:fldCharType="separate"/>
      </w:r>
      <w:r w:rsidR="00EA7CDA">
        <w:rPr>
          <w:noProof/>
          <w:color w:val="auto"/>
          <w:sz w:val="20"/>
          <w:szCs w:val="20"/>
        </w:rPr>
        <w:t>15</w:t>
      </w:r>
      <w:r w:rsidRPr="00182613">
        <w:rPr>
          <w:color w:val="auto"/>
          <w:sz w:val="20"/>
          <w:szCs w:val="20"/>
        </w:rPr>
        <w:fldChar w:fldCharType="end"/>
      </w:r>
      <w:r w:rsidRPr="00182613">
        <w:rPr>
          <w:color w:val="auto"/>
          <w:sz w:val="20"/>
          <w:szCs w:val="20"/>
        </w:rPr>
        <w:t>. Zestawienie wydatków budżetowych</w:t>
      </w:r>
      <w:r>
        <w:rPr>
          <w:color w:val="auto"/>
          <w:sz w:val="20"/>
          <w:szCs w:val="20"/>
        </w:rPr>
        <w:t xml:space="preserve"> w 2021 r.</w:t>
      </w:r>
      <w:bookmarkEnd w:id="42"/>
    </w:p>
    <w:tbl>
      <w:tblPr>
        <w:tblW w:w="8737" w:type="dxa"/>
        <w:tblInd w:w="70" w:type="dxa"/>
        <w:tblCellMar>
          <w:left w:w="70" w:type="dxa"/>
          <w:right w:w="70" w:type="dxa"/>
        </w:tblCellMar>
        <w:tblLook w:val="04A0" w:firstRow="1" w:lastRow="0" w:firstColumn="1" w:lastColumn="0" w:noHBand="0" w:noVBand="1"/>
      </w:tblPr>
      <w:tblGrid>
        <w:gridCol w:w="4253"/>
        <w:gridCol w:w="1701"/>
        <w:gridCol w:w="1559"/>
        <w:gridCol w:w="1224"/>
      </w:tblGrid>
      <w:tr w:rsidR="00063E01" w:rsidRPr="00182613" w14:paraId="33C1B1AF" w14:textId="77777777" w:rsidTr="00063E01">
        <w:trPr>
          <w:trHeight w:val="600"/>
        </w:trPr>
        <w:tc>
          <w:tcPr>
            <w:tcW w:w="8737" w:type="dxa"/>
            <w:gridSpan w:val="4"/>
            <w:tcBorders>
              <w:top w:val="nil"/>
              <w:left w:val="nil"/>
              <w:bottom w:val="single" w:sz="6" w:space="0" w:color="auto"/>
              <w:right w:val="nil"/>
            </w:tcBorders>
            <w:noWrap/>
            <w:vAlign w:val="center"/>
            <w:hideMark/>
          </w:tcPr>
          <w:p w14:paraId="0D40CA22" w14:textId="77777777" w:rsidR="00450122" w:rsidRPr="00182613" w:rsidRDefault="00450122" w:rsidP="00450122">
            <w:pPr>
              <w:rPr>
                <w:sz w:val="20"/>
                <w:szCs w:val="20"/>
                <w:lang w:eastAsia="pl-PL"/>
              </w:rPr>
            </w:pPr>
          </w:p>
          <w:p w14:paraId="36F0177C" w14:textId="7E614D31" w:rsidR="00063E01" w:rsidRPr="00182613" w:rsidRDefault="00063E01" w:rsidP="00063E01">
            <w:pPr>
              <w:rPr>
                <w:rFonts w:cs="Arial"/>
                <w:sz w:val="20"/>
                <w:szCs w:val="20"/>
                <w:lang w:eastAsia="pl-PL"/>
              </w:rPr>
            </w:pPr>
          </w:p>
        </w:tc>
      </w:tr>
      <w:tr w:rsidR="00063E01" w:rsidRPr="00182613" w14:paraId="1A4D0540" w14:textId="77777777" w:rsidTr="00063E01">
        <w:trPr>
          <w:trHeight w:val="452"/>
        </w:trPr>
        <w:tc>
          <w:tcPr>
            <w:tcW w:w="4253" w:type="dxa"/>
            <w:tcBorders>
              <w:top w:val="single" w:sz="6" w:space="0" w:color="auto"/>
              <w:left w:val="single" w:sz="8" w:space="0" w:color="auto"/>
              <w:bottom w:val="single" w:sz="4" w:space="0" w:color="auto"/>
              <w:right w:val="single" w:sz="4" w:space="0" w:color="auto"/>
            </w:tcBorders>
            <w:shd w:val="clear" w:color="auto" w:fill="BFBFBF"/>
            <w:vAlign w:val="center"/>
            <w:hideMark/>
          </w:tcPr>
          <w:p w14:paraId="28CA64E9" w14:textId="77777777" w:rsidR="00063E01" w:rsidRPr="00182613" w:rsidRDefault="00063E01">
            <w:pPr>
              <w:spacing w:after="0" w:line="240" w:lineRule="auto"/>
              <w:jc w:val="center"/>
              <w:rPr>
                <w:rFonts w:eastAsia="Times New Roman" w:cs="Arial"/>
                <w:b/>
                <w:bCs/>
                <w:color w:val="000000"/>
                <w:sz w:val="20"/>
                <w:szCs w:val="20"/>
                <w:lang w:eastAsia="pl-PL"/>
              </w:rPr>
            </w:pPr>
            <w:r w:rsidRPr="00182613">
              <w:rPr>
                <w:rFonts w:eastAsia="Times New Roman" w:cs="Arial"/>
                <w:b/>
                <w:bCs/>
                <w:color w:val="000000"/>
                <w:sz w:val="20"/>
                <w:szCs w:val="20"/>
                <w:lang w:eastAsia="pl-PL"/>
              </w:rPr>
              <w:t xml:space="preserve"> Wyszczególnienie </w:t>
            </w:r>
          </w:p>
        </w:tc>
        <w:tc>
          <w:tcPr>
            <w:tcW w:w="1701" w:type="dxa"/>
            <w:tcBorders>
              <w:top w:val="single" w:sz="6" w:space="0" w:color="auto"/>
              <w:left w:val="nil"/>
              <w:bottom w:val="single" w:sz="4" w:space="0" w:color="auto"/>
              <w:right w:val="single" w:sz="4" w:space="0" w:color="auto"/>
            </w:tcBorders>
            <w:shd w:val="clear" w:color="auto" w:fill="BFBFBF"/>
            <w:vAlign w:val="center"/>
            <w:hideMark/>
          </w:tcPr>
          <w:p w14:paraId="778E0C6B" w14:textId="77777777" w:rsidR="00063E01" w:rsidRPr="00182613" w:rsidRDefault="00063E01">
            <w:pPr>
              <w:spacing w:after="0" w:line="240" w:lineRule="auto"/>
              <w:jc w:val="center"/>
              <w:rPr>
                <w:rFonts w:eastAsia="Times New Roman" w:cs="Arial"/>
                <w:b/>
                <w:bCs/>
                <w:color w:val="000000"/>
                <w:sz w:val="20"/>
                <w:szCs w:val="20"/>
                <w:lang w:eastAsia="pl-PL"/>
              </w:rPr>
            </w:pPr>
            <w:r w:rsidRPr="00182613">
              <w:rPr>
                <w:rFonts w:eastAsia="Times New Roman" w:cs="Arial"/>
                <w:b/>
                <w:bCs/>
                <w:color w:val="000000"/>
                <w:sz w:val="20"/>
                <w:szCs w:val="20"/>
                <w:lang w:eastAsia="pl-PL"/>
              </w:rPr>
              <w:t xml:space="preserve"> Plan po zmianach </w:t>
            </w:r>
          </w:p>
        </w:tc>
        <w:tc>
          <w:tcPr>
            <w:tcW w:w="1559" w:type="dxa"/>
            <w:tcBorders>
              <w:top w:val="single" w:sz="6" w:space="0" w:color="auto"/>
              <w:left w:val="nil"/>
              <w:bottom w:val="single" w:sz="4" w:space="0" w:color="auto"/>
              <w:right w:val="single" w:sz="4" w:space="0" w:color="auto"/>
            </w:tcBorders>
            <w:shd w:val="clear" w:color="auto" w:fill="BFBFBF"/>
            <w:vAlign w:val="center"/>
            <w:hideMark/>
          </w:tcPr>
          <w:p w14:paraId="1F7F538B" w14:textId="77777777" w:rsidR="00063E01" w:rsidRPr="00182613" w:rsidRDefault="00063E01">
            <w:pPr>
              <w:spacing w:after="0" w:line="240" w:lineRule="auto"/>
              <w:jc w:val="center"/>
              <w:rPr>
                <w:rFonts w:eastAsia="Times New Roman" w:cs="Arial"/>
                <w:b/>
                <w:bCs/>
                <w:color w:val="000000"/>
                <w:sz w:val="20"/>
                <w:szCs w:val="20"/>
                <w:lang w:eastAsia="pl-PL"/>
              </w:rPr>
            </w:pPr>
            <w:r w:rsidRPr="00182613">
              <w:rPr>
                <w:rFonts w:eastAsia="Times New Roman" w:cs="Arial"/>
                <w:b/>
                <w:bCs/>
                <w:color w:val="000000"/>
                <w:sz w:val="20"/>
                <w:szCs w:val="20"/>
                <w:lang w:eastAsia="pl-PL"/>
              </w:rPr>
              <w:t xml:space="preserve"> Wykonanie </w:t>
            </w:r>
          </w:p>
        </w:tc>
        <w:tc>
          <w:tcPr>
            <w:tcW w:w="1224" w:type="dxa"/>
            <w:tcBorders>
              <w:top w:val="single" w:sz="6" w:space="0" w:color="auto"/>
              <w:left w:val="nil"/>
              <w:bottom w:val="single" w:sz="4" w:space="0" w:color="auto"/>
              <w:right w:val="single" w:sz="8" w:space="0" w:color="auto"/>
            </w:tcBorders>
            <w:shd w:val="clear" w:color="auto" w:fill="BFBFBF"/>
            <w:vAlign w:val="center"/>
            <w:hideMark/>
          </w:tcPr>
          <w:p w14:paraId="72B4B9E9" w14:textId="77777777" w:rsidR="00063E01" w:rsidRPr="00182613" w:rsidRDefault="00063E01">
            <w:pPr>
              <w:spacing w:after="0" w:line="240" w:lineRule="auto"/>
              <w:jc w:val="center"/>
              <w:rPr>
                <w:rFonts w:eastAsia="Times New Roman" w:cs="Arial"/>
                <w:b/>
                <w:bCs/>
                <w:color w:val="000000"/>
                <w:sz w:val="20"/>
                <w:szCs w:val="20"/>
                <w:lang w:eastAsia="pl-PL"/>
              </w:rPr>
            </w:pPr>
            <w:r w:rsidRPr="00182613">
              <w:rPr>
                <w:rFonts w:eastAsia="Times New Roman" w:cs="Arial"/>
                <w:b/>
                <w:bCs/>
                <w:color w:val="000000"/>
                <w:sz w:val="20"/>
                <w:szCs w:val="20"/>
                <w:lang w:eastAsia="pl-PL"/>
              </w:rPr>
              <w:t xml:space="preserve"> Wykonanie w % </w:t>
            </w:r>
          </w:p>
        </w:tc>
      </w:tr>
      <w:tr w:rsidR="00063E01" w:rsidRPr="00182613" w14:paraId="32D510A7" w14:textId="77777777" w:rsidTr="00063E01">
        <w:trPr>
          <w:trHeight w:val="284"/>
        </w:trPr>
        <w:tc>
          <w:tcPr>
            <w:tcW w:w="4253" w:type="dxa"/>
            <w:tcBorders>
              <w:top w:val="nil"/>
              <w:left w:val="single" w:sz="8" w:space="0" w:color="auto"/>
              <w:bottom w:val="single" w:sz="4" w:space="0" w:color="auto"/>
              <w:right w:val="single" w:sz="4" w:space="0" w:color="auto"/>
            </w:tcBorders>
            <w:shd w:val="clear" w:color="auto" w:fill="D9D9D9"/>
            <w:vAlign w:val="center"/>
            <w:hideMark/>
          </w:tcPr>
          <w:p w14:paraId="17CF276B"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Wydatki ogółem, w tym </w:t>
            </w:r>
          </w:p>
        </w:tc>
        <w:tc>
          <w:tcPr>
            <w:tcW w:w="1701" w:type="dxa"/>
            <w:tcBorders>
              <w:top w:val="nil"/>
              <w:left w:val="nil"/>
              <w:bottom w:val="single" w:sz="4" w:space="0" w:color="auto"/>
              <w:right w:val="single" w:sz="4" w:space="0" w:color="auto"/>
            </w:tcBorders>
            <w:shd w:val="clear" w:color="auto" w:fill="D9D9D9"/>
            <w:vAlign w:val="center"/>
            <w:hideMark/>
          </w:tcPr>
          <w:p w14:paraId="0127EC1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31 758 431,39    </w:t>
            </w:r>
          </w:p>
        </w:tc>
        <w:tc>
          <w:tcPr>
            <w:tcW w:w="1559" w:type="dxa"/>
            <w:tcBorders>
              <w:top w:val="nil"/>
              <w:left w:val="nil"/>
              <w:bottom w:val="single" w:sz="4" w:space="0" w:color="auto"/>
              <w:right w:val="single" w:sz="4" w:space="0" w:color="auto"/>
            </w:tcBorders>
            <w:shd w:val="clear" w:color="auto" w:fill="D9D9D9"/>
            <w:vAlign w:val="center"/>
            <w:hideMark/>
          </w:tcPr>
          <w:p w14:paraId="73982AD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28 324 201,78    </w:t>
            </w:r>
          </w:p>
        </w:tc>
        <w:tc>
          <w:tcPr>
            <w:tcW w:w="1224" w:type="dxa"/>
            <w:tcBorders>
              <w:top w:val="nil"/>
              <w:left w:val="nil"/>
              <w:bottom w:val="single" w:sz="4" w:space="0" w:color="auto"/>
              <w:right w:val="single" w:sz="8" w:space="0" w:color="auto"/>
            </w:tcBorders>
            <w:shd w:val="clear" w:color="auto" w:fill="D9D9D9"/>
            <w:vAlign w:val="center"/>
            <w:hideMark/>
          </w:tcPr>
          <w:p w14:paraId="2FB0F5D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89,2    </w:t>
            </w:r>
          </w:p>
        </w:tc>
      </w:tr>
      <w:tr w:rsidR="00063E01" w:rsidRPr="00182613" w14:paraId="14A82841" w14:textId="77777777" w:rsidTr="00063E01">
        <w:trPr>
          <w:trHeight w:val="416"/>
        </w:trPr>
        <w:tc>
          <w:tcPr>
            <w:tcW w:w="4253" w:type="dxa"/>
            <w:tcBorders>
              <w:top w:val="nil"/>
              <w:left w:val="single" w:sz="8" w:space="0" w:color="auto"/>
              <w:bottom w:val="nil"/>
              <w:right w:val="single" w:sz="4" w:space="0" w:color="auto"/>
            </w:tcBorders>
            <w:shd w:val="clear" w:color="auto" w:fill="F0F0F0"/>
            <w:vAlign w:val="center"/>
            <w:hideMark/>
          </w:tcPr>
          <w:p w14:paraId="32ECA9B1"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1. Wydatki bieżące, w tym: </w:t>
            </w:r>
          </w:p>
        </w:tc>
        <w:tc>
          <w:tcPr>
            <w:tcW w:w="1701" w:type="dxa"/>
            <w:tcBorders>
              <w:top w:val="nil"/>
              <w:left w:val="nil"/>
              <w:bottom w:val="nil"/>
              <w:right w:val="single" w:sz="4" w:space="0" w:color="auto"/>
            </w:tcBorders>
            <w:shd w:val="clear" w:color="auto" w:fill="F0F0F0"/>
            <w:vAlign w:val="center"/>
            <w:hideMark/>
          </w:tcPr>
          <w:p w14:paraId="3C36A8A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26 697 085,39    </w:t>
            </w:r>
          </w:p>
        </w:tc>
        <w:tc>
          <w:tcPr>
            <w:tcW w:w="1559" w:type="dxa"/>
            <w:tcBorders>
              <w:top w:val="nil"/>
              <w:left w:val="nil"/>
              <w:bottom w:val="nil"/>
              <w:right w:val="single" w:sz="4" w:space="0" w:color="auto"/>
            </w:tcBorders>
            <w:shd w:val="clear" w:color="auto" w:fill="F0F0F0"/>
            <w:vAlign w:val="center"/>
            <w:hideMark/>
          </w:tcPr>
          <w:p w14:paraId="17F178E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25 298 027,03    </w:t>
            </w:r>
          </w:p>
        </w:tc>
        <w:tc>
          <w:tcPr>
            <w:tcW w:w="1224" w:type="dxa"/>
            <w:tcBorders>
              <w:top w:val="nil"/>
              <w:left w:val="nil"/>
              <w:bottom w:val="nil"/>
              <w:right w:val="single" w:sz="8" w:space="0" w:color="auto"/>
            </w:tcBorders>
            <w:shd w:val="clear" w:color="auto" w:fill="F0F0F0"/>
            <w:vAlign w:val="center"/>
            <w:hideMark/>
          </w:tcPr>
          <w:p w14:paraId="25B7BBB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94,8    </w:t>
            </w:r>
          </w:p>
        </w:tc>
      </w:tr>
      <w:tr w:rsidR="00063E01" w:rsidRPr="00182613" w14:paraId="3E74E4D6" w14:textId="77777777" w:rsidTr="00063E01">
        <w:trPr>
          <w:trHeight w:val="510"/>
        </w:trPr>
        <w:tc>
          <w:tcPr>
            <w:tcW w:w="4253" w:type="dxa"/>
            <w:tcBorders>
              <w:top w:val="dotted" w:sz="4" w:space="0" w:color="auto"/>
              <w:left w:val="single" w:sz="8" w:space="0" w:color="auto"/>
              <w:bottom w:val="dotted" w:sz="4" w:space="0" w:color="auto"/>
              <w:right w:val="single" w:sz="4" w:space="0" w:color="auto"/>
            </w:tcBorders>
            <w:vAlign w:val="center"/>
            <w:hideMark/>
          </w:tcPr>
          <w:p w14:paraId="121D0CE0"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1)wydatki bieżące jednostek budżetowych, z czego: </w:t>
            </w:r>
          </w:p>
        </w:tc>
        <w:tc>
          <w:tcPr>
            <w:tcW w:w="1701" w:type="dxa"/>
            <w:tcBorders>
              <w:top w:val="dotted" w:sz="4" w:space="0" w:color="auto"/>
              <w:left w:val="nil"/>
              <w:bottom w:val="dotted" w:sz="4" w:space="0" w:color="auto"/>
              <w:right w:val="single" w:sz="4" w:space="0" w:color="auto"/>
            </w:tcBorders>
            <w:vAlign w:val="center"/>
            <w:hideMark/>
          </w:tcPr>
          <w:p w14:paraId="7F8396E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17 154 024,18    </w:t>
            </w:r>
          </w:p>
        </w:tc>
        <w:tc>
          <w:tcPr>
            <w:tcW w:w="1559" w:type="dxa"/>
            <w:tcBorders>
              <w:top w:val="dotted" w:sz="4" w:space="0" w:color="auto"/>
              <w:left w:val="nil"/>
              <w:bottom w:val="dotted" w:sz="4" w:space="0" w:color="auto"/>
              <w:right w:val="single" w:sz="4" w:space="0" w:color="auto"/>
            </w:tcBorders>
            <w:vAlign w:val="center"/>
            <w:hideMark/>
          </w:tcPr>
          <w:p w14:paraId="76404E1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16 102 551,92    </w:t>
            </w:r>
          </w:p>
        </w:tc>
        <w:tc>
          <w:tcPr>
            <w:tcW w:w="1224" w:type="dxa"/>
            <w:tcBorders>
              <w:top w:val="dotted" w:sz="4" w:space="0" w:color="auto"/>
              <w:left w:val="nil"/>
              <w:bottom w:val="dotted" w:sz="4" w:space="0" w:color="auto"/>
              <w:right w:val="single" w:sz="8" w:space="0" w:color="auto"/>
            </w:tcBorders>
            <w:vAlign w:val="center"/>
            <w:hideMark/>
          </w:tcPr>
          <w:p w14:paraId="1BFFC6A8"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93,9    </w:t>
            </w:r>
          </w:p>
        </w:tc>
      </w:tr>
      <w:tr w:rsidR="00063E01" w:rsidRPr="00182613" w14:paraId="1C8C7D8E" w14:textId="77777777" w:rsidTr="00063E01">
        <w:trPr>
          <w:trHeight w:val="458"/>
        </w:trPr>
        <w:tc>
          <w:tcPr>
            <w:tcW w:w="4253" w:type="dxa"/>
            <w:tcBorders>
              <w:top w:val="nil"/>
              <w:left w:val="single" w:sz="8" w:space="0" w:color="auto"/>
              <w:bottom w:val="nil"/>
              <w:right w:val="single" w:sz="4" w:space="0" w:color="auto"/>
            </w:tcBorders>
            <w:vAlign w:val="center"/>
            <w:hideMark/>
          </w:tcPr>
          <w:p w14:paraId="257BBC5C"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wydatki na wynagrodzenia i składki od nich naliczone, w tym: </w:t>
            </w:r>
          </w:p>
        </w:tc>
        <w:tc>
          <w:tcPr>
            <w:tcW w:w="1701" w:type="dxa"/>
            <w:tcBorders>
              <w:top w:val="nil"/>
              <w:left w:val="nil"/>
              <w:bottom w:val="nil"/>
              <w:right w:val="single" w:sz="4" w:space="0" w:color="auto"/>
            </w:tcBorders>
            <w:vAlign w:val="center"/>
            <w:hideMark/>
          </w:tcPr>
          <w:p w14:paraId="16F5EE5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9 542 760,27    </w:t>
            </w:r>
          </w:p>
        </w:tc>
        <w:tc>
          <w:tcPr>
            <w:tcW w:w="1559" w:type="dxa"/>
            <w:tcBorders>
              <w:top w:val="nil"/>
              <w:left w:val="nil"/>
              <w:bottom w:val="nil"/>
              <w:right w:val="single" w:sz="4" w:space="0" w:color="auto"/>
            </w:tcBorders>
            <w:vAlign w:val="center"/>
            <w:hideMark/>
          </w:tcPr>
          <w:p w14:paraId="73C6309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9 283 354,92    </w:t>
            </w:r>
          </w:p>
        </w:tc>
        <w:tc>
          <w:tcPr>
            <w:tcW w:w="1224" w:type="dxa"/>
            <w:tcBorders>
              <w:top w:val="nil"/>
              <w:left w:val="nil"/>
              <w:bottom w:val="dotted" w:sz="4" w:space="0" w:color="auto"/>
              <w:right w:val="single" w:sz="8" w:space="0" w:color="auto"/>
            </w:tcBorders>
            <w:vAlign w:val="center"/>
            <w:hideMark/>
          </w:tcPr>
          <w:p w14:paraId="1541E8C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97,3    </w:t>
            </w:r>
          </w:p>
        </w:tc>
      </w:tr>
      <w:tr w:rsidR="00063E01" w:rsidRPr="00182613" w14:paraId="4FED42E5" w14:textId="77777777" w:rsidTr="00063E01">
        <w:trPr>
          <w:trHeight w:val="480"/>
        </w:trPr>
        <w:tc>
          <w:tcPr>
            <w:tcW w:w="4253" w:type="dxa"/>
            <w:tcBorders>
              <w:top w:val="dotted" w:sz="4" w:space="0" w:color="auto"/>
              <w:left w:val="single" w:sz="8" w:space="0" w:color="auto"/>
              <w:bottom w:val="dotted" w:sz="4" w:space="0" w:color="auto"/>
              <w:right w:val="single" w:sz="4" w:space="0" w:color="auto"/>
            </w:tcBorders>
            <w:vAlign w:val="center"/>
            <w:hideMark/>
          </w:tcPr>
          <w:p w14:paraId="54B960D7"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wynagrodzenia osobowe oraz dodatkowe wynagrodzenie roczne </w:t>
            </w:r>
          </w:p>
        </w:tc>
        <w:tc>
          <w:tcPr>
            <w:tcW w:w="1701" w:type="dxa"/>
            <w:tcBorders>
              <w:top w:val="dotted" w:sz="4" w:space="0" w:color="auto"/>
              <w:left w:val="nil"/>
              <w:bottom w:val="dotted" w:sz="4" w:space="0" w:color="auto"/>
              <w:right w:val="single" w:sz="4" w:space="0" w:color="auto"/>
            </w:tcBorders>
            <w:vAlign w:val="center"/>
            <w:hideMark/>
          </w:tcPr>
          <w:p w14:paraId="66C4F10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7 542 513,69    </w:t>
            </w:r>
          </w:p>
        </w:tc>
        <w:tc>
          <w:tcPr>
            <w:tcW w:w="1559" w:type="dxa"/>
            <w:tcBorders>
              <w:top w:val="dotted" w:sz="4" w:space="0" w:color="auto"/>
              <w:left w:val="nil"/>
              <w:bottom w:val="dotted" w:sz="4" w:space="0" w:color="auto"/>
              <w:right w:val="single" w:sz="4" w:space="0" w:color="auto"/>
            </w:tcBorders>
            <w:vAlign w:val="center"/>
            <w:hideMark/>
          </w:tcPr>
          <w:p w14:paraId="2C602424"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7 403 387,70    </w:t>
            </w:r>
          </w:p>
        </w:tc>
        <w:tc>
          <w:tcPr>
            <w:tcW w:w="1224" w:type="dxa"/>
            <w:tcBorders>
              <w:top w:val="nil"/>
              <w:left w:val="nil"/>
              <w:bottom w:val="dotted" w:sz="4" w:space="0" w:color="auto"/>
              <w:right w:val="single" w:sz="8" w:space="0" w:color="auto"/>
            </w:tcBorders>
            <w:vAlign w:val="center"/>
            <w:hideMark/>
          </w:tcPr>
          <w:p w14:paraId="7F57373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98,2    </w:t>
            </w:r>
          </w:p>
        </w:tc>
      </w:tr>
      <w:tr w:rsidR="00063E01" w:rsidRPr="00182613" w14:paraId="02D2580D" w14:textId="77777777" w:rsidTr="00063E01">
        <w:trPr>
          <w:trHeight w:val="344"/>
        </w:trPr>
        <w:tc>
          <w:tcPr>
            <w:tcW w:w="4253" w:type="dxa"/>
            <w:tcBorders>
              <w:top w:val="nil"/>
              <w:left w:val="single" w:sz="8" w:space="0" w:color="auto"/>
              <w:bottom w:val="nil"/>
              <w:right w:val="single" w:sz="4" w:space="0" w:color="auto"/>
            </w:tcBorders>
            <w:vAlign w:val="center"/>
            <w:hideMark/>
          </w:tcPr>
          <w:p w14:paraId="5C2C1AD7"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wynagrodzenia agencyjno - prowizyjne </w:t>
            </w:r>
          </w:p>
        </w:tc>
        <w:tc>
          <w:tcPr>
            <w:tcW w:w="1701" w:type="dxa"/>
            <w:tcBorders>
              <w:top w:val="nil"/>
              <w:left w:val="nil"/>
              <w:bottom w:val="nil"/>
              <w:right w:val="single" w:sz="4" w:space="0" w:color="auto"/>
            </w:tcBorders>
            <w:vAlign w:val="center"/>
            <w:hideMark/>
          </w:tcPr>
          <w:p w14:paraId="230E872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37 200,00    </w:t>
            </w:r>
          </w:p>
        </w:tc>
        <w:tc>
          <w:tcPr>
            <w:tcW w:w="1559" w:type="dxa"/>
            <w:tcBorders>
              <w:top w:val="nil"/>
              <w:left w:val="nil"/>
              <w:bottom w:val="nil"/>
              <w:right w:val="single" w:sz="4" w:space="0" w:color="auto"/>
            </w:tcBorders>
            <w:vAlign w:val="center"/>
            <w:hideMark/>
          </w:tcPr>
          <w:p w14:paraId="7F64470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36 475,48    </w:t>
            </w:r>
          </w:p>
        </w:tc>
        <w:tc>
          <w:tcPr>
            <w:tcW w:w="1224" w:type="dxa"/>
            <w:tcBorders>
              <w:top w:val="nil"/>
              <w:left w:val="nil"/>
              <w:bottom w:val="dotted" w:sz="4" w:space="0" w:color="auto"/>
              <w:right w:val="single" w:sz="8" w:space="0" w:color="auto"/>
            </w:tcBorders>
            <w:vAlign w:val="center"/>
            <w:hideMark/>
          </w:tcPr>
          <w:p w14:paraId="4505992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98,1    </w:t>
            </w:r>
          </w:p>
        </w:tc>
      </w:tr>
      <w:tr w:rsidR="00063E01" w:rsidRPr="00182613" w14:paraId="3CAD8583" w14:textId="77777777" w:rsidTr="00063E01">
        <w:trPr>
          <w:trHeight w:val="278"/>
        </w:trPr>
        <w:tc>
          <w:tcPr>
            <w:tcW w:w="4253" w:type="dxa"/>
            <w:tcBorders>
              <w:top w:val="dotted" w:sz="4" w:space="0" w:color="auto"/>
              <w:left w:val="single" w:sz="8" w:space="0" w:color="auto"/>
              <w:bottom w:val="dotted" w:sz="4" w:space="0" w:color="auto"/>
              <w:right w:val="single" w:sz="4" w:space="0" w:color="auto"/>
            </w:tcBorders>
            <w:vAlign w:val="center"/>
            <w:hideMark/>
          </w:tcPr>
          <w:p w14:paraId="5A889222"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lastRenderedPageBreak/>
              <w:t xml:space="preserve">   - wynagrodzenia bezosobowe, </w:t>
            </w:r>
          </w:p>
        </w:tc>
        <w:tc>
          <w:tcPr>
            <w:tcW w:w="1701" w:type="dxa"/>
            <w:tcBorders>
              <w:top w:val="dotted" w:sz="4" w:space="0" w:color="auto"/>
              <w:left w:val="nil"/>
              <w:bottom w:val="dotted" w:sz="4" w:space="0" w:color="auto"/>
              <w:right w:val="single" w:sz="4" w:space="0" w:color="auto"/>
            </w:tcBorders>
            <w:vAlign w:val="center"/>
            <w:hideMark/>
          </w:tcPr>
          <w:p w14:paraId="445B110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362 076,17    </w:t>
            </w:r>
          </w:p>
        </w:tc>
        <w:tc>
          <w:tcPr>
            <w:tcW w:w="1559" w:type="dxa"/>
            <w:tcBorders>
              <w:top w:val="dotted" w:sz="4" w:space="0" w:color="auto"/>
              <w:left w:val="nil"/>
              <w:bottom w:val="dotted" w:sz="4" w:space="0" w:color="auto"/>
              <w:right w:val="single" w:sz="4" w:space="0" w:color="auto"/>
            </w:tcBorders>
            <w:vAlign w:val="center"/>
            <w:hideMark/>
          </w:tcPr>
          <w:p w14:paraId="74A8E88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306 263,41    </w:t>
            </w:r>
          </w:p>
        </w:tc>
        <w:tc>
          <w:tcPr>
            <w:tcW w:w="1224" w:type="dxa"/>
            <w:tcBorders>
              <w:top w:val="nil"/>
              <w:left w:val="nil"/>
              <w:bottom w:val="dotted" w:sz="4" w:space="0" w:color="auto"/>
              <w:right w:val="single" w:sz="8" w:space="0" w:color="auto"/>
            </w:tcBorders>
            <w:vAlign w:val="center"/>
            <w:hideMark/>
          </w:tcPr>
          <w:p w14:paraId="0EED324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84,6    </w:t>
            </w:r>
          </w:p>
        </w:tc>
      </w:tr>
      <w:tr w:rsidR="00063E01" w:rsidRPr="00182613" w14:paraId="5590283E" w14:textId="77777777" w:rsidTr="00063E01">
        <w:trPr>
          <w:trHeight w:val="465"/>
        </w:trPr>
        <w:tc>
          <w:tcPr>
            <w:tcW w:w="4253" w:type="dxa"/>
            <w:tcBorders>
              <w:top w:val="dotted" w:sz="4" w:space="0" w:color="auto"/>
              <w:left w:val="single" w:sz="8" w:space="0" w:color="auto"/>
              <w:bottom w:val="dotted" w:sz="4" w:space="0" w:color="auto"/>
              <w:right w:val="single" w:sz="4" w:space="0" w:color="auto"/>
            </w:tcBorders>
            <w:vAlign w:val="center"/>
            <w:hideMark/>
          </w:tcPr>
          <w:p w14:paraId="67E7B845"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wpłaty na PPK finansowane przez podmiot zatrudniający </w:t>
            </w:r>
          </w:p>
        </w:tc>
        <w:tc>
          <w:tcPr>
            <w:tcW w:w="1701" w:type="dxa"/>
            <w:tcBorders>
              <w:top w:val="dotted" w:sz="4" w:space="0" w:color="auto"/>
              <w:left w:val="nil"/>
              <w:bottom w:val="dotted" w:sz="4" w:space="0" w:color="auto"/>
              <w:right w:val="single" w:sz="4" w:space="0" w:color="auto"/>
            </w:tcBorders>
            <w:vAlign w:val="center"/>
            <w:hideMark/>
          </w:tcPr>
          <w:p w14:paraId="3F952C6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5 548,50    </w:t>
            </w:r>
          </w:p>
        </w:tc>
        <w:tc>
          <w:tcPr>
            <w:tcW w:w="1559" w:type="dxa"/>
            <w:tcBorders>
              <w:top w:val="dotted" w:sz="4" w:space="0" w:color="auto"/>
              <w:left w:val="nil"/>
              <w:bottom w:val="dotted" w:sz="4" w:space="0" w:color="auto"/>
              <w:right w:val="single" w:sz="4" w:space="0" w:color="auto"/>
            </w:tcBorders>
            <w:vAlign w:val="center"/>
            <w:hideMark/>
          </w:tcPr>
          <w:p w14:paraId="58D600A7"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5 229,58    </w:t>
            </w:r>
          </w:p>
        </w:tc>
        <w:tc>
          <w:tcPr>
            <w:tcW w:w="1224" w:type="dxa"/>
            <w:tcBorders>
              <w:top w:val="dotted" w:sz="4" w:space="0" w:color="auto"/>
              <w:left w:val="nil"/>
              <w:bottom w:val="dotted" w:sz="4" w:space="0" w:color="auto"/>
              <w:right w:val="single" w:sz="8" w:space="0" w:color="auto"/>
            </w:tcBorders>
            <w:vAlign w:val="center"/>
            <w:hideMark/>
          </w:tcPr>
          <w:p w14:paraId="24E3E33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94,3    </w:t>
            </w:r>
          </w:p>
        </w:tc>
      </w:tr>
      <w:tr w:rsidR="00063E01" w:rsidRPr="00182613" w14:paraId="76F29A80" w14:textId="77777777" w:rsidTr="00063E01">
        <w:trPr>
          <w:trHeight w:val="390"/>
        </w:trPr>
        <w:tc>
          <w:tcPr>
            <w:tcW w:w="4253" w:type="dxa"/>
            <w:tcBorders>
              <w:top w:val="nil"/>
              <w:left w:val="single" w:sz="8" w:space="0" w:color="auto"/>
              <w:bottom w:val="nil"/>
              <w:right w:val="single" w:sz="4" w:space="0" w:color="auto"/>
            </w:tcBorders>
            <w:vAlign w:val="center"/>
            <w:hideMark/>
          </w:tcPr>
          <w:p w14:paraId="1664B103"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składki naliczone od wynagrodzeń </w:t>
            </w:r>
          </w:p>
        </w:tc>
        <w:tc>
          <w:tcPr>
            <w:tcW w:w="1701" w:type="dxa"/>
            <w:tcBorders>
              <w:top w:val="nil"/>
              <w:left w:val="nil"/>
              <w:bottom w:val="nil"/>
              <w:right w:val="single" w:sz="4" w:space="0" w:color="auto"/>
            </w:tcBorders>
            <w:vAlign w:val="center"/>
            <w:hideMark/>
          </w:tcPr>
          <w:p w14:paraId="2FE7757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1 445 104,76    </w:t>
            </w:r>
          </w:p>
        </w:tc>
        <w:tc>
          <w:tcPr>
            <w:tcW w:w="1559" w:type="dxa"/>
            <w:tcBorders>
              <w:top w:val="nil"/>
              <w:left w:val="nil"/>
              <w:bottom w:val="nil"/>
              <w:right w:val="single" w:sz="4" w:space="0" w:color="auto"/>
            </w:tcBorders>
            <w:vAlign w:val="center"/>
            <w:hideMark/>
          </w:tcPr>
          <w:p w14:paraId="5D91301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1 381 681,61    </w:t>
            </w:r>
          </w:p>
        </w:tc>
        <w:tc>
          <w:tcPr>
            <w:tcW w:w="1224" w:type="dxa"/>
            <w:tcBorders>
              <w:top w:val="nil"/>
              <w:left w:val="nil"/>
              <w:bottom w:val="dotted" w:sz="4" w:space="0" w:color="auto"/>
              <w:right w:val="single" w:sz="8" w:space="0" w:color="auto"/>
            </w:tcBorders>
            <w:vAlign w:val="center"/>
            <w:hideMark/>
          </w:tcPr>
          <w:p w14:paraId="25EFADF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95,6    </w:t>
            </w:r>
          </w:p>
        </w:tc>
      </w:tr>
      <w:tr w:rsidR="00063E01" w:rsidRPr="00182613" w14:paraId="75983B90" w14:textId="77777777" w:rsidTr="00063E01">
        <w:trPr>
          <w:trHeight w:val="496"/>
        </w:trPr>
        <w:tc>
          <w:tcPr>
            <w:tcW w:w="4253" w:type="dxa"/>
            <w:tcBorders>
              <w:top w:val="dotted" w:sz="4" w:space="0" w:color="auto"/>
              <w:left w:val="single" w:sz="8" w:space="0" w:color="auto"/>
              <w:bottom w:val="dotted" w:sz="4" w:space="0" w:color="auto"/>
              <w:right w:val="single" w:sz="4" w:space="0" w:color="auto"/>
            </w:tcBorders>
            <w:vAlign w:val="center"/>
            <w:hideMark/>
          </w:tcPr>
          <w:p w14:paraId="541E074D" w14:textId="77777777" w:rsidR="00063E01" w:rsidRPr="00182613" w:rsidRDefault="00063E01">
            <w:pPr>
              <w:spacing w:after="0" w:line="240" w:lineRule="auto"/>
              <w:rPr>
                <w:rFonts w:eastAsia="Times New Roman" w:cs="Arial"/>
                <w:color w:val="000000"/>
                <w:sz w:val="20"/>
                <w:szCs w:val="20"/>
                <w:lang w:eastAsia="pl-PL"/>
              </w:rPr>
            </w:pPr>
            <w:r w:rsidRPr="00182613">
              <w:rPr>
                <w:rFonts w:eastAsia="Times New Roman" w:cs="Arial"/>
                <w:color w:val="000000"/>
                <w:sz w:val="20"/>
                <w:szCs w:val="20"/>
                <w:lang w:eastAsia="pl-PL"/>
              </w:rPr>
              <w:t xml:space="preserve">   - składki na ubezpieczenia społeczne od świadczeń społecznych </w:t>
            </w:r>
          </w:p>
        </w:tc>
        <w:tc>
          <w:tcPr>
            <w:tcW w:w="1701" w:type="dxa"/>
            <w:tcBorders>
              <w:top w:val="dotted" w:sz="4" w:space="0" w:color="auto"/>
              <w:left w:val="nil"/>
              <w:bottom w:val="dotted" w:sz="4" w:space="0" w:color="auto"/>
              <w:right w:val="single" w:sz="4" w:space="0" w:color="auto"/>
            </w:tcBorders>
            <w:vAlign w:val="center"/>
            <w:hideMark/>
          </w:tcPr>
          <w:p w14:paraId="1F0AF6E8"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150 317,15    </w:t>
            </w:r>
          </w:p>
        </w:tc>
        <w:tc>
          <w:tcPr>
            <w:tcW w:w="1559" w:type="dxa"/>
            <w:tcBorders>
              <w:top w:val="dotted" w:sz="4" w:space="0" w:color="auto"/>
              <w:left w:val="nil"/>
              <w:bottom w:val="dotted" w:sz="4" w:space="0" w:color="auto"/>
              <w:right w:val="single" w:sz="4" w:space="0" w:color="auto"/>
            </w:tcBorders>
            <w:vAlign w:val="center"/>
            <w:hideMark/>
          </w:tcPr>
          <w:p w14:paraId="02AEE54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150 317,14    </w:t>
            </w:r>
          </w:p>
        </w:tc>
        <w:tc>
          <w:tcPr>
            <w:tcW w:w="1224" w:type="dxa"/>
            <w:tcBorders>
              <w:top w:val="nil"/>
              <w:left w:val="nil"/>
              <w:bottom w:val="dotted" w:sz="4" w:space="0" w:color="auto"/>
              <w:right w:val="single" w:sz="8" w:space="0" w:color="auto"/>
            </w:tcBorders>
            <w:vAlign w:val="center"/>
            <w:hideMark/>
          </w:tcPr>
          <w:p w14:paraId="0A9E4A6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100,0    </w:t>
            </w:r>
          </w:p>
        </w:tc>
      </w:tr>
      <w:tr w:rsidR="00063E01" w:rsidRPr="00182613" w14:paraId="409BFEFC" w14:textId="77777777" w:rsidTr="00063E01">
        <w:trPr>
          <w:trHeight w:val="510"/>
        </w:trPr>
        <w:tc>
          <w:tcPr>
            <w:tcW w:w="4253" w:type="dxa"/>
            <w:tcBorders>
              <w:top w:val="nil"/>
              <w:left w:val="single" w:sz="8" w:space="0" w:color="auto"/>
              <w:bottom w:val="single" w:sz="4" w:space="0" w:color="auto"/>
              <w:right w:val="single" w:sz="4" w:space="0" w:color="auto"/>
            </w:tcBorders>
            <w:vAlign w:val="center"/>
            <w:hideMark/>
          </w:tcPr>
          <w:p w14:paraId="6C31E95A"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 wydatki związane z realizacją zadań statutowych jednostek budżetowych </w:t>
            </w:r>
          </w:p>
        </w:tc>
        <w:tc>
          <w:tcPr>
            <w:tcW w:w="1701" w:type="dxa"/>
            <w:tcBorders>
              <w:top w:val="nil"/>
              <w:left w:val="nil"/>
              <w:bottom w:val="single" w:sz="4" w:space="0" w:color="auto"/>
              <w:right w:val="single" w:sz="4" w:space="0" w:color="auto"/>
            </w:tcBorders>
            <w:vAlign w:val="center"/>
            <w:hideMark/>
          </w:tcPr>
          <w:p w14:paraId="51D221E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7 611 263,91    </w:t>
            </w:r>
          </w:p>
        </w:tc>
        <w:tc>
          <w:tcPr>
            <w:tcW w:w="1559" w:type="dxa"/>
            <w:tcBorders>
              <w:top w:val="nil"/>
              <w:left w:val="nil"/>
              <w:bottom w:val="single" w:sz="4" w:space="0" w:color="auto"/>
              <w:right w:val="single" w:sz="4" w:space="0" w:color="auto"/>
            </w:tcBorders>
            <w:vAlign w:val="center"/>
            <w:hideMark/>
          </w:tcPr>
          <w:p w14:paraId="056B464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6 819 197,00    </w:t>
            </w:r>
          </w:p>
        </w:tc>
        <w:tc>
          <w:tcPr>
            <w:tcW w:w="1224" w:type="dxa"/>
            <w:tcBorders>
              <w:top w:val="nil"/>
              <w:left w:val="nil"/>
              <w:bottom w:val="single" w:sz="4" w:space="0" w:color="auto"/>
              <w:right w:val="single" w:sz="8" w:space="0" w:color="auto"/>
            </w:tcBorders>
            <w:vAlign w:val="center"/>
            <w:hideMark/>
          </w:tcPr>
          <w:p w14:paraId="7F74D854"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89,6    </w:t>
            </w:r>
          </w:p>
        </w:tc>
      </w:tr>
      <w:tr w:rsidR="00063E01" w:rsidRPr="00182613" w14:paraId="2472AA5E" w14:textId="77777777" w:rsidTr="00063E01">
        <w:trPr>
          <w:trHeight w:val="312"/>
        </w:trPr>
        <w:tc>
          <w:tcPr>
            <w:tcW w:w="4253" w:type="dxa"/>
            <w:tcBorders>
              <w:top w:val="nil"/>
              <w:left w:val="single" w:sz="8" w:space="0" w:color="auto"/>
              <w:bottom w:val="single" w:sz="4" w:space="0" w:color="auto"/>
              <w:right w:val="single" w:sz="4" w:space="0" w:color="auto"/>
            </w:tcBorders>
            <w:vAlign w:val="center"/>
            <w:hideMark/>
          </w:tcPr>
          <w:p w14:paraId="3B91D5C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 dotacje na zadania bieżące </w:t>
            </w:r>
          </w:p>
        </w:tc>
        <w:tc>
          <w:tcPr>
            <w:tcW w:w="1701" w:type="dxa"/>
            <w:tcBorders>
              <w:top w:val="nil"/>
              <w:left w:val="nil"/>
              <w:bottom w:val="single" w:sz="4" w:space="0" w:color="auto"/>
              <w:right w:val="single" w:sz="4" w:space="0" w:color="auto"/>
            </w:tcBorders>
            <w:vAlign w:val="center"/>
            <w:hideMark/>
          </w:tcPr>
          <w:p w14:paraId="64C1F62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1 382 390,77    </w:t>
            </w:r>
          </w:p>
        </w:tc>
        <w:tc>
          <w:tcPr>
            <w:tcW w:w="1559" w:type="dxa"/>
            <w:tcBorders>
              <w:top w:val="nil"/>
              <w:left w:val="nil"/>
              <w:bottom w:val="single" w:sz="4" w:space="0" w:color="auto"/>
              <w:right w:val="single" w:sz="4" w:space="0" w:color="auto"/>
            </w:tcBorders>
            <w:vAlign w:val="center"/>
            <w:hideMark/>
          </w:tcPr>
          <w:p w14:paraId="000DE48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1 371 528,55    </w:t>
            </w:r>
          </w:p>
        </w:tc>
        <w:tc>
          <w:tcPr>
            <w:tcW w:w="1224" w:type="dxa"/>
            <w:tcBorders>
              <w:top w:val="nil"/>
              <w:left w:val="nil"/>
              <w:bottom w:val="single" w:sz="4" w:space="0" w:color="auto"/>
              <w:right w:val="single" w:sz="8" w:space="0" w:color="auto"/>
            </w:tcBorders>
            <w:vAlign w:val="center"/>
            <w:hideMark/>
          </w:tcPr>
          <w:p w14:paraId="3003FFA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99,2    </w:t>
            </w:r>
          </w:p>
        </w:tc>
      </w:tr>
      <w:tr w:rsidR="00063E01" w:rsidRPr="00182613" w14:paraId="75F3E2A5" w14:textId="77777777" w:rsidTr="00063E01">
        <w:trPr>
          <w:trHeight w:val="510"/>
        </w:trPr>
        <w:tc>
          <w:tcPr>
            <w:tcW w:w="4253" w:type="dxa"/>
            <w:tcBorders>
              <w:top w:val="nil"/>
              <w:left w:val="single" w:sz="8" w:space="0" w:color="auto"/>
              <w:bottom w:val="single" w:sz="4" w:space="0" w:color="auto"/>
              <w:right w:val="single" w:sz="4" w:space="0" w:color="auto"/>
            </w:tcBorders>
            <w:vAlign w:val="center"/>
            <w:hideMark/>
          </w:tcPr>
          <w:p w14:paraId="5DFEA85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 wydatki na świadczenia na rzecz osób fizycznych </w:t>
            </w:r>
          </w:p>
        </w:tc>
        <w:tc>
          <w:tcPr>
            <w:tcW w:w="1701" w:type="dxa"/>
            <w:tcBorders>
              <w:top w:val="nil"/>
              <w:left w:val="nil"/>
              <w:bottom w:val="single" w:sz="4" w:space="0" w:color="auto"/>
              <w:right w:val="single" w:sz="4" w:space="0" w:color="auto"/>
            </w:tcBorders>
            <w:vAlign w:val="center"/>
            <w:hideMark/>
          </w:tcPr>
          <w:p w14:paraId="0D8C394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7 580 868,34    </w:t>
            </w:r>
          </w:p>
        </w:tc>
        <w:tc>
          <w:tcPr>
            <w:tcW w:w="1559" w:type="dxa"/>
            <w:tcBorders>
              <w:top w:val="nil"/>
              <w:left w:val="nil"/>
              <w:bottom w:val="single" w:sz="4" w:space="0" w:color="auto"/>
              <w:right w:val="single" w:sz="4" w:space="0" w:color="auto"/>
            </w:tcBorders>
            <w:vAlign w:val="center"/>
            <w:hideMark/>
          </w:tcPr>
          <w:p w14:paraId="577DB99F"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7 490 423,81    </w:t>
            </w:r>
          </w:p>
        </w:tc>
        <w:tc>
          <w:tcPr>
            <w:tcW w:w="1224" w:type="dxa"/>
            <w:tcBorders>
              <w:top w:val="nil"/>
              <w:left w:val="nil"/>
              <w:bottom w:val="single" w:sz="4" w:space="0" w:color="auto"/>
              <w:right w:val="single" w:sz="8" w:space="0" w:color="auto"/>
            </w:tcBorders>
            <w:vAlign w:val="center"/>
            <w:hideMark/>
          </w:tcPr>
          <w:p w14:paraId="0D46F363"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98,8    </w:t>
            </w:r>
          </w:p>
        </w:tc>
      </w:tr>
      <w:tr w:rsidR="00063E01" w:rsidRPr="00182613" w14:paraId="3752BC16" w14:textId="77777777" w:rsidTr="00063E01">
        <w:trPr>
          <w:trHeight w:val="870"/>
        </w:trPr>
        <w:tc>
          <w:tcPr>
            <w:tcW w:w="4253" w:type="dxa"/>
            <w:tcBorders>
              <w:top w:val="nil"/>
              <w:left w:val="single" w:sz="8" w:space="0" w:color="auto"/>
              <w:bottom w:val="nil"/>
              <w:right w:val="single" w:sz="4" w:space="0" w:color="auto"/>
            </w:tcBorders>
            <w:vAlign w:val="center"/>
            <w:hideMark/>
          </w:tcPr>
          <w:p w14:paraId="284AD14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 wydatki na realizację programów finansowanych ze środków europejskich z czego: </w:t>
            </w:r>
          </w:p>
        </w:tc>
        <w:tc>
          <w:tcPr>
            <w:tcW w:w="1701" w:type="dxa"/>
            <w:tcBorders>
              <w:top w:val="nil"/>
              <w:left w:val="nil"/>
              <w:bottom w:val="nil"/>
              <w:right w:val="single" w:sz="4" w:space="0" w:color="auto"/>
            </w:tcBorders>
            <w:vAlign w:val="center"/>
            <w:hideMark/>
          </w:tcPr>
          <w:p w14:paraId="594C261A"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533 802,10    </w:t>
            </w:r>
          </w:p>
        </w:tc>
        <w:tc>
          <w:tcPr>
            <w:tcW w:w="1559" w:type="dxa"/>
            <w:tcBorders>
              <w:top w:val="nil"/>
              <w:left w:val="nil"/>
              <w:bottom w:val="nil"/>
              <w:right w:val="single" w:sz="4" w:space="0" w:color="auto"/>
            </w:tcBorders>
            <w:vAlign w:val="center"/>
            <w:hideMark/>
          </w:tcPr>
          <w:p w14:paraId="595E96F3"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287 979,83    </w:t>
            </w:r>
          </w:p>
        </w:tc>
        <w:tc>
          <w:tcPr>
            <w:tcW w:w="1224" w:type="dxa"/>
            <w:tcBorders>
              <w:top w:val="nil"/>
              <w:left w:val="nil"/>
              <w:bottom w:val="nil"/>
              <w:right w:val="single" w:sz="8" w:space="0" w:color="auto"/>
            </w:tcBorders>
            <w:vAlign w:val="center"/>
            <w:hideMark/>
          </w:tcPr>
          <w:p w14:paraId="1CD1CA83"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53,9    </w:t>
            </w:r>
          </w:p>
        </w:tc>
      </w:tr>
      <w:tr w:rsidR="00063E01" w:rsidRPr="00182613" w14:paraId="04B16E7A" w14:textId="77777777" w:rsidTr="00063E01">
        <w:trPr>
          <w:trHeight w:val="289"/>
        </w:trPr>
        <w:tc>
          <w:tcPr>
            <w:tcW w:w="4253" w:type="dxa"/>
            <w:tcBorders>
              <w:top w:val="nil"/>
              <w:left w:val="single" w:sz="8" w:space="0" w:color="auto"/>
              <w:bottom w:val="nil"/>
              <w:right w:val="single" w:sz="4" w:space="0" w:color="auto"/>
            </w:tcBorders>
            <w:vAlign w:val="center"/>
            <w:hideMark/>
          </w:tcPr>
          <w:p w14:paraId="7C06702E"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 wydatki na wynagrodzenia  </w:t>
            </w:r>
          </w:p>
        </w:tc>
        <w:tc>
          <w:tcPr>
            <w:tcW w:w="1701" w:type="dxa"/>
            <w:tcBorders>
              <w:top w:val="nil"/>
              <w:left w:val="nil"/>
              <w:bottom w:val="nil"/>
              <w:right w:val="single" w:sz="4" w:space="0" w:color="auto"/>
            </w:tcBorders>
            <w:vAlign w:val="center"/>
            <w:hideMark/>
          </w:tcPr>
          <w:p w14:paraId="1E0A8CE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223 343,27    </w:t>
            </w:r>
          </w:p>
        </w:tc>
        <w:tc>
          <w:tcPr>
            <w:tcW w:w="1559" w:type="dxa"/>
            <w:vAlign w:val="center"/>
            <w:hideMark/>
          </w:tcPr>
          <w:p w14:paraId="15CC148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145 055,36    </w:t>
            </w:r>
          </w:p>
        </w:tc>
        <w:tc>
          <w:tcPr>
            <w:tcW w:w="1224" w:type="dxa"/>
            <w:tcBorders>
              <w:top w:val="nil"/>
              <w:left w:val="single" w:sz="4" w:space="0" w:color="auto"/>
              <w:bottom w:val="nil"/>
              <w:right w:val="single" w:sz="8" w:space="0" w:color="auto"/>
            </w:tcBorders>
            <w:vAlign w:val="center"/>
            <w:hideMark/>
          </w:tcPr>
          <w:p w14:paraId="513BF84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64,9    </w:t>
            </w:r>
          </w:p>
        </w:tc>
      </w:tr>
      <w:tr w:rsidR="00063E01" w:rsidRPr="00182613" w14:paraId="2CDDCF39" w14:textId="77777777" w:rsidTr="00063E01">
        <w:trPr>
          <w:trHeight w:val="420"/>
        </w:trPr>
        <w:tc>
          <w:tcPr>
            <w:tcW w:w="4253" w:type="dxa"/>
            <w:tcBorders>
              <w:top w:val="nil"/>
              <w:left w:val="single" w:sz="8" w:space="0" w:color="auto"/>
              <w:bottom w:val="nil"/>
              <w:right w:val="single" w:sz="4" w:space="0" w:color="auto"/>
            </w:tcBorders>
            <w:vAlign w:val="center"/>
            <w:hideMark/>
          </w:tcPr>
          <w:p w14:paraId="25E8034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 składki naliczone od wynagrodzeń </w:t>
            </w:r>
          </w:p>
        </w:tc>
        <w:tc>
          <w:tcPr>
            <w:tcW w:w="1701" w:type="dxa"/>
            <w:tcBorders>
              <w:top w:val="nil"/>
              <w:left w:val="nil"/>
              <w:bottom w:val="nil"/>
              <w:right w:val="single" w:sz="4" w:space="0" w:color="auto"/>
            </w:tcBorders>
            <w:vAlign w:val="center"/>
            <w:hideMark/>
          </w:tcPr>
          <w:p w14:paraId="50D1B2A6"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27 008,00    </w:t>
            </w:r>
          </w:p>
        </w:tc>
        <w:tc>
          <w:tcPr>
            <w:tcW w:w="1559" w:type="dxa"/>
            <w:vAlign w:val="center"/>
            <w:hideMark/>
          </w:tcPr>
          <w:p w14:paraId="17BF6293"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23 586,62    </w:t>
            </w:r>
          </w:p>
        </w:tc>
        <w:tc>
          <w:tcPr>
            <w:tcW w:w="1224" w:type="dxa"/>
            <w:tcBorders>
              <w:top w:val="nil"/>
              <w:left w:val="single" w:sz="4" w:space="0" w:color="auto"/>
              <w:bottom w:val="nil"/>
              <w:right w:val="single" w:sz="8" w:space="0" w:color="auto"/>
            </w:tcBorders>
            <w:vAlign w:val="center"/>
            <w:hideMark/>
          </w:tcPr>
          <w:p w14:paraId="243553D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87,3    </w:t>
            </w:r>
          </w:p>
        </w:tc>
      </w:tr>
      <w:tr w:rsidR="00063E01" w:rsidRPr="00182613" w14:paraId="33C1A00F" w14:textId="77777777" w:rsidTr="00063E01">
        <w:trPr>
          <w:trHeight w:val="158"/>
        </w:trPr>
        <w:tc>
          <w:tcPr>
            <w:tcW w:w="4253" w:type="dxa"/>
            <w:tcBorders>
              <w:top w:val="nil"/>
              <w:left w:val="single" w:sz="8" w:space="0" w:color="auto"/>
              <w:bottom w:val="single" w:sz="4" w:space="0" w:color="auto"/>
              <w:right w:val="single" w:sz="4" w:space="0" w:color="auto"/>
            </w:tcBorders>
            <w:vAlign w:val="center"/>
            <w:hideMark/>
          </w:tcPr>
          <w:p w14:paraId="5463841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 wydatki bieżące pozostałe </w:t>
            </w:r>
          </w:p>
        </w:tc>
        <w:tc>
          <w:tcPr>
            <w:tcW w:w="1701" w:type="dxa"/>
            <w:tcBorders>
              <w:top w:val="nil"/>
              <w:left w:val="nil"/>
              <w:bottom w:val="single" w:sz="4" w:space="0" w:color="auto"/>
              <w:right w:val="single" w:sz="4" w:space="0" w:color="auto"/>
            </w:tcBorders>
            <w:vAlign w:val="center"/>
            <w:hideMark/>
          </w:tcPr>
          <w:p w14:paraId="08CE4929"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283 450,83    </w:t>
            </w:r>
          </w:p>
        </w:tc>
        <w:tc>
          <w:tcPr>
            <w:tcW w:w="1559" w:type="dxa"/>
            <w:tcBorders>
              <w:top w:val="nil"/>
              <w:left w:val="nil"/>
              <w:bottom w:val="single" w:sz="4" w:space="0" w:color="auto"/>
              <w:right w:val="single" w:sz="4" w:space="0" w:color="auto"/>
            </w:tcBorders>
            <w:vAlign w:val="center"/>
            <w:hideMark/>
          </w:tcPr>
          <w:p w14:paraId="6CD95A39"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119 337,85    </w:t>
            </w:r>
          </w:p>
        </w:tc>
        <w:tc>
          <w:tcPr>
            <w:tcW w:w="1224" w:type="dxa"/>
            <w:tcBorders>
              <w:top w:val="nil"/>
              <w:left w:val="nil"/>
              <w:bottom w:val="single" w:sz="4" w:space="0" w:color="auto"/>
              <w:right w:val="single" w:sz="8" w:space="0" w:color="auto"/>
            </w:tcBorders>
            <w:vAlign w:val="center"/>
            <w:hideMark/>
          </w:tcPr>
          <w:p w14:paraId="69671C9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42,1    </w:t>
            </w:r>
          </w:p>
        </w:tc>
      </w:tr>
      <w:tr w:rsidR="00063E01" w:rsidRPr="00182613" w14:paraId="7182C880" w14:textId="77777777" w:rsidTr="00063E01">
        <w:trPr>
          <w:trHeight w:val="506"/>
        </w:trPr>
        <w:tc>
          <w:tcPr>
            <w:tcW w:w="4253" w:type="dxa"/>
            <w:tcBorders>
              <w:top w:val="nil"/>
              <w:left w:val="single" w:sz="8" w:space="0" w:color="auto"/>
              <w:bottom w:val="single" w:sz="4" w:space="0" w:color="auto"/>
              <w:right w:val="single" w:sz="4" w:space="0" w:color="auto"/>
            </w:tcBorders>
            <w:vAlign w:val="center"/>
            <w:hideMark/>
          </w:tcPr>
          <w:p w14:paraId="26261DF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 wypłaty z tytułu poręczeń i gwarancji </w:t>
            </w:r>
          </w:p>
        </w:tc>
        <w:tc>
          <w:tcPr>
            <w:tcW w:w="1701" w:type="dxa"/>
            <w:tcBorders>
              <w:top w:val="nil"/>
              <w:left w:val="nil"/>
              <w:bottom w:val="single" w:sz="4" w:space="0" w:color="auto"/>
              <w:right w:val="single" w:sz="4" w:space="0" w:color="auto"/>
            </w:tcBorders>
            <w:vAlign w:val="center"/>
            <w:hideMark/>
          </w:tcPr>
          <w:p w14:paraId="1F576CC3" w14:textId="77777777" w:rsidR="00063E01" w:rsidRPr="00182613" w:rsidRDefault="00063E01">
            <w:pPr>
              <w:spacing w:after="0" w:line="240" w:lineRule="auto"/>
              <w:rPr>
                <w:rFonts w:eastAsia="Times New Roman" w:cs="Arial"/>
                <w:color w:val="C00000"/>
                <w:sz w:val="20"/>
                <w:szCs w:val="20"/>
                <w:lang w:eastAsia="pl-PL"/>
              </w:rPr>
            </w:pPr>
            <w:r w:rsidRPr="00182613">
              <w:rPr>
                <w:rFonts w:eastAsia="Times New Roman" w:cs="Arial"/>
                <w:color w:val="C00000"/>
                <w:sz w:val="20"/>
                <w:szCs w:val="20"/>
                <w:lang w:eastAsia="pl-PL"/>
              </w:rPr>
              <w:t xml:space="preserve">                   -      </w:t>
            </w:r>
          </w:p>
        </w:tc>
        <w:tc>
          <w:tcPr>
            <w:tcW w:w="1559" w:type="dxa"/>
            <w:tcBorders>
              <w:top w:val="nil"/>
              <w:left w:val="nil"/>
              <w:bottom w:val="single" w:sz="4" w:space="0" w:color="auto"/>
              <w:right w:val="single" w:sz="4" w:space="0" w:color="auto"/>
            </w:tcBorders>
            <w:vAlign w:val="center"/>
            <w:hideMark/>
          </w:tcPr>
          <w:p w14:paraId="77F42FE1" w14:textId="77777777" w:rsidR="00063E01" w:rsidRPr="00182613" w:rsidRDefault="00063E01">
            <w:pPr>
              <w:spacing w:after="0" w:line="240" w:lineRule="auto"/>
              <w:rPr>
                <w:rFonts w:eastAsia="Times New Roman" w:cs="Arial"/>
                <w:color w:val="C00000"/>
                <w:sz w:val="20"/>
                <w:szCs w:val="20"/>
                <w:lang w:eastAsia="pl-PL"/>
              </w:rPr>
            </w:pPr>
            <w:r w:rsidRPr="00182613">
              <w:rPr>
                <w:rFonts w:eastAsia="Times New Roman" w:cs="Arial"/>
                <w:color w:val="C00000"/>
                <w:sz w:val="20"/>
                <w:szCs w:val="20"/>
                <w:lang w:eastAsia="pl-PL"/>
              </w:rPr>
              <w:t xml:space="preserve">                  -      </w:t>
            </w:r>
          </w:p>
        </w:tc>
        <w:tc>
          <w:tcPr>
            <w:tcW w:w="1224" w:type="dxa"/>
            <w:tcBorders>
              <w:top w:val="nil"/>
              <w:left w:val="nil"/>
              <w:bottom w:val="single" w:sz="4" w:space="0" w:color="auto"/>
              <w:right w:val="single" w:sz="8" w:space="0" w:color="auto"/>
            </w:tcBorders>
            <w:vAlign w:val="center"/>
            <w:hideMark/>
          </w:tcPr>
          <w:p w14:paraId="6DDDD009" w14:textId="77777777" w:rsidR="00063E01" w:rsidRPr="00182613" w:rsidRDefault="00063E01">
            <w:pPr>
              <w:spacing w:after="0" w:line="240" w:lineRule="auto"/>
              <w:rPr>
                <w:rFonts w:eastAsia="Times New Roman" w:cs="Arial"/>
                <w:color w:val="C00000"/>
                <w:sz w:val="20"/>
                <w:szCs w:val="20"/>
                <w:lang w:eastAsia="pl-PL"/>
              </w:rPr>
            </w:pPr>
            <w:r w:rsidRPr="00182613">
              <w:rPr>
                <w:rFonts w:eastAsia="Times New Roman" w:cs="Arial"/>
                <w:color w:val="C00000"/>
                <w:sz w:val="20"/>
                <w:szCs w:val="20"/>
                <w:lang w:eastAsia="pl-PL"/>
              </w:rPr>
              <w:t xml:space="preserve">           -      </w:t>
            </w:r>
          </w:p>
        </w:tc>
      </w:tr>
      <w:tr w:rsidR="00063E01" w:rsidRPr="00182613" w14:paraId="1A6B1EC4" w14:textId="77777777" w:rsidTr="00063E01">
        <w:trPr>
          <w:trHeight w:val="272"/>
        </w:trPr>
        <w:tc>
          <w:tcPr>
            <w:tcW w:w="4253" w:type="dxa"/>
            <w:tcBorders>
              <w:top w:val="nil"/>
              <w:left w:val="single" w:sz="8" w:space="0" w:color="auto"/>
              <w:bottom w:val="single" w:sz="4" w:space="0" w:color="auto"/>
              <w:right w:val="single" w:sz="4" w:space="0" w:color="auto"/>
            </w:tcBorders>
            <w:vAlign w:val="center"/>
            <w:hideMark/>
          </w:tcPr>
          <w:p w14:paraId="4152D19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6) wydatki na obsługę długu publicznego </w:t>
            </w:r>
          </w:p>
        </w:tc>
        <w:tc>
          <w:tcPr>
            <w:tcW w:w="1701" w:type="dxa"/>
            <w:tcBorders>
              <w:top w:val="nil"/>
              <w:left w:val="nil"/>
              <w:bottom w:val="single" w:sz="4" w:space="0" w:color="auto"/>
              <w:right w:val="single" w:sz="4" w:space="0" w:color="auto"/>
            </w:tcBorders>
            <w:vAlign w:val="center"/>
            <w:hideMark/>
          </w:tcPr>
          <w:p w14:paraId="214011EF"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46 000,00    </w:t>
            </w:r>
          </w:p>
        </w:tc>
        <w:tc>
          <w:tcPr>
            <w:tcW w:w="1559" w:type="dxa"/>
            <w:tcBorders>
              <w:top w:val="nil"/>
              <w:left w:val="nil"/>
              <w:bottom w:val="single" w:sz="4" w:space="0" w:color="auto"/>
              <w:right w:val="single" w:sz="4" w:space="0" w:color="auto"/>
            </w:tcBorders>
            <w:vAlign w:val="center"/>
            <w:hideMark/>
          </w:tcPr>
          <w:p w14:paraId="31FCC382"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45 542,92    </w:t>
            </w:r>
          </w:p>
        </w:tc>
        <w:tc>
          <w:tcPr>
            <w:tcW w:w="1224" w:type="dxa"/>
            <w:tcBorders>
              <w:top w:val="nil"/>
              <w:left w:val="nil"/>
              <w:bottom w:val="single" w:sz="4" w:space="0" w:color="auto"/>
              <w:right w:val="single" w:sz="8" w:space="0" w:color="auto"/>
            </w:tcBorders>
            <w:vAlign w:val="center"/>
            <w:hideMark/>
          </w:tcPr>
          <w:p w14:paraId="48E52938"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99,0    </w:t>
            </w:r>
          </w:p>
        </w:tc>
      </w:tr>
      <w:tr w:rsidR="00063E01" w:rsidRPr="00182613" w14:paraId="29C57FFC" w14:textId="77777777" w:rsidTr="00063E01">
        <w:trPr>
          <w:trHeight w:val="467"/>
        </w:trPr>
        <w:tc>
          <w:tcPr>
            <w:tcW w:w="4253" w:type="dxa"/>
            <w:tcBorders>
              <w:top w:val="nil"/>
              <w:left w:val="single" w:sz="8" w:space="0" w:color="auto"/>
              <w:bottom w:val="single" w:sz="4" w:space="0" w:color="auto"/>
              <w:right w:val="single" w:sz="4" w:space="0" w:color="auto"/>
            </w:tcBorders>
            <w:shd w:val="clear" w:color="auto" w:fill="D9D9D9"/>
            <w:vAlign w:val="center"/>
            <w:hideMark/>
          </w:tcPr>
          <w:p w14:paraId="1A87FB6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 Wydatki majątkowe, w tym: </w:t>
            </w:r>
          </w:p>
        </w:tc>
        <w:tc>
          <w:tcPr>
            <w:tcW w:w="1701" w:type="dxa"/>
            <w:tcBorders>
              <w:top w:val="nil"/>
              <w:left w:val="nil"/>
              <w:bottom w:val="single" w:sz="4" w:space="0" w:color="auto"/>
              <w:right w:val="single" w:sz="4" w:space="0" w:color="auto"/>
            </w:tcBorders>
            <w:shd w:val="clear" w:color="auto" w:fill="D9D9D9"/>
            <w:vAlign w:val="center"/>
            <w:hideMark/>
          </w:tcPr>
          <w:p w14:paraId="6DC37839"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5 061 346,00    </w:t>
            </w:r>
          </w:p>
        </w:tc>
        <w:tc>
          <w:tcPr>
            <w:tcW w:w="1559" w:type="dxa"/>
            <w:tcBorders>
              <w:top w:val="nil"/>
              <w:left w:val="nil"/>
              <w:bottom w:val="single" w:sz="4" w:space="0" w:color="auto"/>
              <w:right w:val="single" w:sz="4" w:space="0" w:color="auto"/>
            </w:tcBorders>
            <w:shd w:val="clear" w:color="auto" w:fill="D9D9D9"/>
            <w:vAlign w:val="center"/>
            <w:hideMark/>
          </w:tcPr>
          <w:p w14:paraId="7EE8278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3 026 174,75    </w:t>
            </w:r>
          </w:p>
        </w:tc>
        <w:tc>
          <w:tcPr>
            <w:tcW w:w="1224" w:type="dxa"/>
            <w:tcBorders>
              <w:top w:val="nil"/>
              <w:left w:val="nil"/>
              <w:bottom w:val="single" w:sz="4" w:space="0" w:color="auto"/>
              <w:right w:val="single" w:sz="8" w:space="0" w:color="auto"/>
            </w:tcBorders>
            <w:shd w:val="clear" w:color="auto" w:fill="D9D9D9"/>
            <w:vAlign w:val="center"/>
            <w:hideMark/>
          </w:tcPr>
          <w:p w14:paraId="2B424E60"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59,8    </w:t>
            </w:r>
          </w:p>
        </w:tc>
      </w:tr>
      <w:tr w:rsidR="00063E01" w:rsidRPr="00182613" w14:paraId="1C87D5D1" w14:textId="77777777" w:rsidTr="00063E01">
        <w:trPr>
          <w:trHeight w:val="510"/>
        </w:trPr>
        <w:tc>
          <w:tcPr>
            <w:tcW w:w="4253" w:type="dxa"/>
            <w:tcBorders>
              <w:top w:val="nil"/>
              <w:left w:val="single" w:sz="8" w:space="0" w:color="auto"/>
              <w:bottom w:val="nil"/>
              <w:right w:val="single" w:sz="4" w:space="0" w:color="auto"/>
            </w:tcBorders>
            <w:vAlign w:val="center"/>
            <w:hideMark/>
          </w:tcPr>
          <w:p w14:paraId="18CBA87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1. wydatki na inwestycje i zakupy inwestycyjne, z czego </w:t>
            </w:r>
          </w:p>
        </w:tc>
        <w:tc>
          <w:tcPr>
            <w:tcW w:w="1701" w:type="dxa"/>
            <w:tcBorders>
              <w:top w:val="nil"/>
              <w:left w:val="nil"/>
              <w:bottom w:val="nil"/>
              <w:right w:val="single" w:sz="4" w:space="0" w:color="auto"/>
            </w:tcBorders>
            <w:vAlign w:val="center"/>
            <w:hideMark/>
          </w:tcPr>
          <w:p w14:paraId="580B70E4"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5 061 346,00    </w:t>
            </w:r>
          </w:p>
        </w:tc>
        <w:tc>
          <w:tcPr>
            <w:tcW w:w="1559" w:type="dxa"/>
            <w:tcBorders>
              <w:top w:val="nil"/>
              <w:left w:val="nil"/>
              <w:bottom w:val="nil"/>
              <w:right w:val="single" w:sz="4" w:space="0" w:color="auto"/>
            </w:tcBorders>
            <w:vAlign w:val="center"/>
            <w:hideMark/>
          </w:tcPr>
          <w:p w14:paraId="49F6BE7C"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3 026 174,75    </w:t>
            </w:r>
          </w:p>
        </w:tc>
        <w:tc>
          <w:tcPr>
            <w:tcW w:w="1224" w:type="dxa"/>
            <w:tcBorders>
              <w:top w:val="nil"/>
              <w:left w:val="nil"/>
              <w:bottom w:val="nil"/>
              <w:right w:val="single" w:sz="8" w:space="0" w:color="auto"/>
            </w:tcBorders>
            <w:vAlign w:val="center"/>
            <w:hideMark/>
          </w:tcPr>
          <w:p w14:paraId="19F664DB"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59,8    </w:t>
            </w:r>
          </w:p>
        </w:tc>
      </w:tr>
      <w:tr w:rsidR="00063E01" w:rsidRPr="00182613" w14:paraId="2E73415C" w14:textId="77777777" w:rsidTr="00063E01">
        <w:trPr>
          <w:trHeight w:val="525"/>
        </w:trPr>
        <w:tc>
          <w:tcPr>
            <w:tcW w:w="4253" w:type="dxa"/>
            <w:tcBorders>
              <w:top w:val="nil"/>
              <w:left w:val="single" w:sz="8" w:space="0" w:color="auto"/>
              <w:bottom w:val="single" w:sz="8" w:space="0" w:color="auto"/>
              <w:right w:val="single" w:sz="4" w:space="0" w:color="auto"/>
            </w:tcBorders>
            <w:vAlign w:val="center"/>
            <w:hideMark/>
          </w:tcPr>
          <w:p w14:paraId="22226581"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na programy finansowane z udziałem środków europejskich </w:t>
            </w:r>
          </w:p>
        </w:tc>
        <w:tc>
          <w:tcPr>
            <w:tcW w:w="1701" w:type="dxa"/>
            <w:tcBorders>
              <w:top w:val="nil"/>
              <w:left w:val="nil"/>
              <w:bottom w:val="single" w:sz="8" w:space="0" w:color="auto"/>
              <w:right w:val="single" w:sz="4" w:space="0" w:color="auto"/>
            </w:tcBorders>
            <w:vAlign w:val="center"/>
            <w:hideMark/>
          </w:tcPr>
          <w:p w14:paraId="1C9CD0A5"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400 000,00    </w:t>
            </w:r>
          </w:p>
        </w:tc>
        <w:tc>
          <w:tcPr>
            <w:tcW w:w="1559" w:type="dxa"/>
            <w:tcBorders>
              <w:top w:val="nil"/>
              <w:left w:val="nil"/>
              <w:bottom w:val="single" w:sz="8" w:space="0" w:color="auto"/>
              <w:right w:val="single" w:sz="4" w:space="0" w:color="auto"/>
            </w:tcBorders>
            <w:vAlign w:val="center"/>
            <w:hideMark/>
          </w:tcPr>
          <w:p w14:paraId="46FD080F"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279 430,09    </w:t>
            </w:r>
          </w:p>
        </w:tc>
        <w:tc>
          <w:tcPr>
            <w:tcW w:w="1224" w:type="dxa"/>
            <w:tcBorders>
              <w:top w:val="nil"/>
              <w:left w:val="nil"/>
              <w:bottom w:val="single" w:sz="8" w:space="0" w:color="auto"/>
              <w:right w:val="single" w:sz="8" w:space="0" w:color="auto"/>
            </w:tcBorders>
            <w:vAlign w:val="center"/>
            <w:hideMark/>
          </w:tcPr>
          <w:p w14:paraId="742AF12D" w14:textId="77777777" w:rsidR="00063E01" w:rsidRPr="00182613" w:rsidRDefault="00063E01">
            <w:pPr>
              <w:spacing w:after="0" w:line="240" w:lineRule="auto"/>
              <w:rPr>
                <w:rFonts w:eastAsia="Times New Roman" w:cs="Arial"/>
                <w:sz w:val="20"/>
                <w:szCs w:val="20"/>
                <w:lang w:eastAsia="pl-PL"/>
              </w:rPr>
            </w:pPr>
            <w:r w:rsidRPr="00182613">
              <w:rPr>
                <w:rFonts w:eastAsia="Times New Roman" w:cs="Arial"/>
                <w:sz w:val="20"/>
                <w:szCs w:val="20"/>
                <w:lang w:eastAsia="pl-PL"/>
              </w:rPr>
              <w:t xml:space="preserve">        69,9    </w:t>
            </w:r>
          </w:p>
        </w:tc>
      </w:tr>
    </w:tbl>
    <w:p w14:paraId="169F4390" w14:textId="77777777" w:rsidR="00063E01" w:rsidRDefault="00063E01" w:rsidP="003E7E57">
      <w:pPr>
        <w:pStyle w:val="Tekstpodstawowy"/>
      </w:pPr>
    </w:p>
    <w:p w14:paraId="76EF9651" w14:textId="45A9E984" w:rsidR="00063E01" w:rsidRPr="003E7E57" w:rsidRDefault="00063E01" w:rsidP="003E7E57">
      <w:pPr>
        <w:pStyle w:val="Tekstpodstawowy"/>
      </w:pPr>
      <w:r w:rsidRPr="003E7E57">
        <w:t xml:space="preserve"> W 2021 r</w:t>
      </w:r>
      <w:r w:rsidR="0090791F" w:rsidRPr="003E7E57">
        <w:t>.</w:t>
      </w:r>
      <w:r w:rsidRPr="003E7E57">
        <w:t xml:space="preserve"> wydatki majątkowe zaplanowano na kwotę 5</w:t>
      </w:r>
      <w:r w:rsidR="0090791F" w:rsidRPr="003E7E57">
        <w:t> </w:t>
      </w:r>
      <w:r w:rsidRPr="003E7E57">
        <w:t>061</w:t>
      </w:r>
      <w:r w:rsidR="0090791F" w:rsidRPr="003E7E57">
        <w:t xml:space="preserve"> </w:t>
      </w:r>
      <w:r w:rsidRPr="003E7E57">
        <w:t>346,00zł. Wydano  na te</w:t>
      </w:r>
      <w:r w:rsidR="003E7E57">
        <w:t xml:space="preserve">n </w:t>
      </w:r>
      <w:r w:rsidRPr="003E7E57">
        <w:t>cel kwotę 3</w:t>
      </w:r>
      <w:r w:rsidR="0090791F" w:rsidRPr="003E7E57">
        <w:t> </w:t>
      </w:r>
      <w:r w:rsidRPr="003E7E57">
        <w:t>026</w:t>
      </w:r>
      <w:r w:rsidR="0090791F" w:rsidRPr="003E7E57">
        <w:t xml:space="preserve"> </w:t>
      </w:r>
      <w:r w:rsidRPr="003E7E57">
        <w:t>174,75zł, co stanowi 59,8% założonego planu.</w:t>
      </w:r>
    </w:p>
    <w:p w14:paraId="6066ABAB" w14:textId="77777777" w:rsidR="00063E01" w:rsidRDefault="00063E01" w:rsidP="00063E01">
      <w:pPr>
        <w:rPr>
          <w:rFonts w:ascii="Bookman Old Style" w:hAnsi="Bookman Old Style"/>
          <w:szCs w:val="24"/>
        </w:rPr>
      </w:pPr>
    </w:p>
    <w:p w14:paraId="40BA9E81" w14:textId="77777777" w:rsidR="00063E01" w:rsidRDefault="00063E01" w:rsidP="003E7E57">
      <w:pPr>
        <w:pStyle w:val="Tekstpodstawowy"/>
      </w:pPr>
    </w:p>
    <w:p w14:paraId="50840546" w14:textId="11A8A283" w:rsidR="00182613" w:rsidRPr="00182613" w:rsidRDefault="00182613" w:rsidP="00182613">
      <w:pPr>
        <w:pStyle w:val="Legenda"/>
        <w:keepNext/>
        <w:jc w:val="center"/>
        <w:rPr>
          <w:color w:val="auto"/>
          <w:sz w:val="20"/>
          <w:szCs w:val="20"/>
        </w:rPr>
      </w:pPr>
      <w:bookmarkStart w:id="43" w:name="_Toc104878639"/>
      <w:r w:rsidRPr="00182613">
        <w:rPr>
          <w:color w:val="auto"/>
          <w:sz w:val="20"/>
          <w:szCs w:val="20"/>
        </w:rPr>
        <w:t xml:space="preserve">Tabela </w:t>
      </w:r>
      <w:r w:rsidRPr="00182613">
        <w:rPr>
          <w:color w:val="auto"/>
          <w:sz w:val="20"/>
          <w:szCs w:val="20"/>
        </w:rPr>
        <w:fldChar w:fldCharType="begin"/>
      </w:r>
      <w:r w:rsidRPr="00182613">
        <w:rPr>
          <w:color w:val="auto"/>
          <w:sz w:val="20"/>
          <w:szCs w:val="20"/>
        </w:rPr>
        <w:instrText xml:space="preserve"> SEQ Tabela \* ARABIC </w:instrText>
      </w:r>
      <w:r w:rsidRPr="00182613">
        <w:rPr>
          <w:color w:val="auto"/>
          <w:sz w:val="20"/>
          <w:szCs w:val="20"/>
        </w:rPr>
        <w:fldChar w:fldCharType="separate"/>
      </w:r>
      <w:r w:rsidR="00EA7CDA">
        <w:rPr>
          <w:noProof/>
          <w:color w:val="auto"/>
          <w:sz w:val="20"/>
          <w:szCs w:val="20"/>
        </w:rPr>
        <w:t>16</w:t>
      </w:r>
      <w:r w:rsidRPr="00182613">
        <w:rPr>
          <w:color w:val="auto"/>
          <w:sz w:val="20"/>
          <w:szCs w:val="20"/>
        </w:rPr>
        <w:fldChar w:fldCharType="end"/>
      </w:r>
      <w:r w:rsidRPr="00182613">
        <w:rPr>
          <w:color w:val="auto"/>
          <w:sz w:val="20"/>
          <w:szCs w:val="20"/>
        </w:rPr>
        <w:t>. Realizacja wydatków</w:t>
      </w:r>
      <w:r>
        <w:rPr>
          <w:color w:val="auto"/>
          <w:sz w:val="20"/>
          <w:szCs w:val="20"/>
        </w:rPr>
        <w:t xml:space="preserve"> w 2021 r.</w:t>
      </w:r>
      <w:bookmarkEnd w:id="43"/>
    </w:p>
    <w:tbl>
      <w:tblPr>
        <w:tblW w:w="10036" w:type="dxa"/>
        <w:tblInd w:w="55" w:type="dxa"/>
        <w:tblCellMar>
          <w:left w:w="70" w:type="dxa"/>
          <w:right w:w="70" w:type="dxa"/>
        </w:tblCellMar>
        <w:tblLook w:val="04A0" w:firstRow="1" w:lastRow="0" w:firstColumn="1" w:lastColumn="0" w:noHBand="0" w:noVBand="1"/>
      </w:tblPr>
      <w:tblGrid>
        <w:gridCol w:w="470"/>
        <w:gridCol w:w="6491"/>
        <w:gridCol w:w="1471"/>
        <w:gridCol w:w="1604"/>
      </w:tblGrid>
      <w:tr w:rsidR="00063E01" w14:paraId="4D056276" w14:textId="77777777" w:rsidTr="00182613">
        <w:trPr>
          <w:trHeight w:val="449"/>
        </w:trPr>
        <w:tc>
          <w:tcPr>
            <w:tcW w:w="470" w:type="dxa"/>
            <w:tcBorders>
              <w:top w:val="single" w:sz="8" w:space="0" w:color="auto"/>
              <w:left w:val="single" w:sz="8" w:space="0" w:color="auto"/>
              <w:bottom w:val="single" w:sz="4" w:space="0" w:color="auto"/>
              <w:right w:val="single" w:sz="4" w:space="0" w:color="auto"/>
            </w:tcBorders>
            <w:noWrap/>
            <w:vAlign w:val="center"/>
            <w:hideMark/>
          </w:tcPr>
          <w:p w14:paraId="525F90CE" w14:textId="77777777" w:rsidR="00063E01" w:rsidRPr="0090791F" w:rsidRDefault="00063E01">
            <w:pPr>
              <w:spacing w:after="0" w:line="240" w:lineRule="auto"/>
              <w:jc w:val="center"/>
              <w:rPr>
                <w:rFonts w:eastAsia="Times New Roman" w:cs="Arial"/>
                <w:b/>
                <w:bCs/>
                <w:color w:val="000000"/>
                <w:sz w:val="18"/>
                <w:szCs w:val="18"/>
                <w:lang w:eastAsia="pl-PL"/>
              </w:rPr>
            </w:pPr>
            <w:r w:rsidRPr="0090791F">
              <w:rPr>
                <w:rFonts w:eastAsia="Times New Roman" w:cs="Arial"/>
                <w:b/>
                <w:bCs/>
                <w:color w:val="000000"/>
                <w:sz w:val="18"/>
                <w:szCs w:val="18"/>
                <w:lang w:eastAsia="pl-PL"/>
              </w:rPr>
              <w:t>Lp.</w:t>
            </w:r>
          </w:p>
        </w:tc>
        <w:tc>
          <w:tcPr>
            <w:tcW w:w="6491" w:type="dxa"/>
            <w:tcBorders>
              <w:top w:val="single" w:sz="8" w:space="0" w:color="auto"/>
              <w:left w:val="nil"/>
              <w:bottom w:val="single" w:sz="4" w:space="0" w:color="auto"/>
              <w:right w:val="single" w:sz="4" w:space="0" w:color="auto"/>
            </w:tcBorders>
            <w:noWrap/>
            <w:vAlign w:val="center"/>
            <w:hideMark/>
          </w:tcPr>
          <w:p w14:paraId="374315CA" w14:textId="77777777" w:rsidR="00063E01" w:rsidRPr="0090791F" w:rsidRDefault="00063E01">
            <w:pPr>
              <w:spacing w:after="0" w:line="240" w:lineRule="auto"/>
              <w:jc w:val="center"/>
              <w:rPr>
                <w:rFonts w:eastAsia="Times New Roman" w:cs="Arial"/>
                <w:b/>
                <w:bCs/>
                <w:color w:val="000000"/>
                <w:sz w:val="18"/>
                <w:szCs w:val="18"/>
                <w:lang w:eastAsia="pl-PL"/>
              </w:rPr>
            </w:pPr>
            <w:r w:rsidRPr="0090791F">
              <w:rPr>
                <w:rFonts w:eastAsia="Times New Roman" w:cs="Arial"/>
                <w:b/>
                <w:bCs/>
                <w:color w:val="000000"/>
                <w:sz w:val="18"/>
                <w:szCs w:val="18"/>
                <w:lang w:eastAsia="pl-PL"/>
              </w:rPr>
              <w:t>Nazwa zadania</w:t>
            </w:r>
          </w:p>
        </w:tc>
        <w:tc>
          <w:tcPr>
            <w:tcW w:w="1471" w:type="dxa"/>
            <w:tcBorders>
              <w:top w:val="single" w:sz="8" w:space="0" w:color="auto"/>
              <w:left w:val="nil"/>
              <w:bottom w:val="single" w:sz="4" w:space="0" w:color="auto"/>
              <w:right w:val="single" w:sz="4" w:space="0" w:color="auto"/>
            </w:tcBorders>
            <w:vAlign w:val="center"/>
            <w:hideMark/>
          </w:tcPr>
          <w:p w14:paraId="23A7AFE4" w14:textId="77777777" w:rsidR="00063E01" w:rsidRPr="0090791F" w:rsidRDefault="00063E01">
            <w:pPr>
              <w:spacing w:after="0" w:line="240" w:lineRule="auto"/>
              <w:jc w:val="center"/>
              <w:rPr>
                <w:rFonts w:eastAsia="Times New Roman" w:cs="Arial"/>
                <w:b/>
                <w:bCs/>
                <w:color w:val="000000"/>
                <w:sz w:val="18"/>
                <w:szCs w:val="18"/>
                <w:lang w:eastAsia="pl-PL"/>
              </w:rPr>
            </w:pPr>
            <w:r w:rsidRPr="0090791F">
              <w:rPr>
                <w:rFonts w:eastAsia="Times New Roman" w:cs="Arial"/>
                <w:b/>
                <w:bCs/>
                <w:color w:val="000000"/>
                <w:sz w:val="18"/>
                <w:szCs w:val="18"/>
                <w:lang w:eastAsia="pl-PL"/>
              </w:rPr>
              <w:t>Plan wydatków inwestycyjnych</w:t>
            </w:r>
          </w:p>
        </w:tc>
        <w:tc>
          <w:tcPr>
            <w:tcW w:w="1604" w:type="dxa"/>
            <w:tcBorders>
              <w:top w:val="single" w:sz="8" w:space="0" w:color="auto"/>
              <w:left w:val="nil"/>
              <w:bottom w:val="single" w:sz="4" w:space="0" w:color="auto"/>
              <w:right w:val="single" w:sz="4" w:space="0" w:color="auto"/>
            </w:tcBorders>
            <w:vAlign w:val="center"/>
            <w:hideMark/>
          </w:tcPr>
          <w:p w14:paraId="73137892" w14:textId="77777777" w:rsidR="00063E01" w:rsidRPr="0090791F" w:rsidRDefault="00063E01">
            <w:pPr>
              <w:spacing w:after="0" w:line="240" w:lineRule="auto"/>
              <w:jc w:val="center"/>
              <w:rPr>
                <w:rFonts w:eastAsia="Times New Roman" w:cs="Arial"/>
                <w:b/>
                <w:bCs/>
                <w:color w:val="000000"/>
                <w:sz w:val="18"/>
                <w:szCs w:val="18"/>
                <w:lang w:eastAsia="pl-PL"/>
              </w:rPr>
            </w:pPr>
            <w:r w:rsidRPr="0090791F">
              <w:rPr>
                <w:rFonts w:eastAsia="Times New Roman" w:cs="Arial"/>
                <w:b/>
                <w:bCs/>
                <w:color w:val="000000"/>
                <w:sz w:val="18"/>
                <w:szCs w:val="18"/>
                <w:lang w:eastAsia="pl-PL"/>
              </w:rPr>
              <w:t>Wykonanie wydatków inwestycyjnych</w:t>
            </w:r>
          </w:p>
        </w:tc>
      </w:tr>
      <w:tr w:rsidR="00063E01" w14:paraId="63CC1F36" w14:textId="77777777" w:rsidTr="00182613">
        <w:trPr>
          <w:trHeight w:val="540"/>
        </w:trPr>
        <w:tc>
          <w:tcPr>
            <w:tcW w:w="470" w:type="dxa"/>
            <w:tcBorders>
              <w:top w:val="nil"/>
              <w:left w:val="single" w:sz="8" w:space="0" w:color="auto"/>
              <w:bottom w:val="single" w:sz="4" w:space="0" w:color="auto"/>
              <w:right w:val="single" w:sz="4" w:space="0" w:color="auto"/>
            </w:tcBorders>
            <w:vAlign w:val="center"/>
            <w:hideMark/>
          </w:tcPr>
          <w:p w14:paraId="629F3895"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1.</w:t>
            </w:r>
          </w:p>
        </w:tc>
        <w:tc>
          <w:tcPr>
            <w:tcW w:w="6491" w:type="dxa"/>
            <w:tcBorders>
              <w:top w:val="nil"/>
              <w:left w:val="nil"/>
              <w:bottom w:val="single" w:sz="4" w:space="0" w:color="auto"/>
              <w:right w:val="single" w:sz="4" w:space="0" w:color="auto"/>
            </w:tcBorders>
            <w:vAlign w:val="center"/>
            <w:hideMark/>
          </w:tcPr>
          <w:p w14:paraId="114AA5A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Uporządkowanie gospodarki wodno-ściekowej na terenie gminy Pszczew (rozbudowa sieci wodociągowej rozdzielczej Pszczew-Borowy Młyn oraz  budowa przydomowych oczyszczalni ścieków na terenie gminy Pszczew)</w:t>
            </w:r>
          </w:p>
        </w:tc>
        <w:tc>
          <w:tcPr>
            <w:tcW w:w="1471" w:type="dxa"/>
            <w:tcBorders>
              <w:top w:val="nil"/>
              <w:left w:val="nil"/>
              <w:bottom w:val="single" w:sz="4" w:space="0" w:color="auto"/>
              <w:right w:val="single" w:sz="4" w:space="0" w:color="auto"/>
            </w:tcBorders>
            <w:vAlign w:val="center"/>
            <w:hideMark/>
          </w:tcPr>
          <w:p w14:paraId="77C2360F" w14:textId="77777777" w:rsidR="00063E01" w:rsidRPr="0090791F" w:rsidRDefault="00063E01">
            <w:pPr>
              <w:spacing w:after="0" w:line="240" w:lineRule="auto"/>
              <w:jc w:val="center"/>
              <w:rPr>
                <w:rFonts w:eastAsia="Times New Roman" w:cs="Arial"/>
                <w:sz w:val="18"/>
                <w:szCs w:val="18"/>
                <w:lang w:eastAsia="pl-PL"/>
              </w:rPr>
            </w:pPr>
            <w:r w:rsidRPr="0090791F">
              <w:rPr>
                <w:rFonts w:eastAsia="Times New Roman" w:cs="Arial"/>
                <w:sz w:val="18"/>
                <w:szCs w:val="18"/>
                <w:lang w:eastAsia="pl-PL"/>
              </w:rPr>
              <w:t xml:space="preserve">       420 000,00</w:t>
            </w:r>
          </w:p>
        </w:tc>
        <w:tc>
          <w:tcPr>
            <w:tcW w:w="1604" w:type="dxa"/>
            <w:tcBorders>
              <w:top w:val="single" w:sz="4" w:space="0" w:color="auto"/>
              <w:left w:val="nil"/>
              <w:bottom w:val="single" w:sz="4" w:space="0" w:color="auto"/>
              <w:right w:val="single" w:sz="4" w:space="0" w:color="auto"/>
            </w:tcBorders>
            <w:vAlign w:val="center"/>
            <w:hideMark/>
          </w:tcPr>
          <w:p w14:paraId="70A0CC57" w14:textId="77777777" w:rsidR="00063E01" w:rsidRPr="0090791F" w:rsidRDefault="00063E01">
            <w:pPr>
              <w:spacing w:after="0" w:line="240" w:lineRule="auto"/>
              <w:jc w:val="center"/>
              <w:rPr>
                <w:rFonts w:eastAsia="Times New Roman" w:cs="Arial"/>
                <w:sz w:val="18"/>
                <w:szCs w:val="18"/>
                <w:lang w:eastAsia="pl-PL"/>
              </w:rPr>
            </w:pPr>
            <w:r w:rsidRPr="0090791F">
              <w:rPr>
                <w:rFonts w:eastAsia="Times New Roman" w:cs="Arial"/>
                <w:sz w:val="18"/>
                <w:szCs w:val="18"/>
                <w:lang w:eastAsia="pl-PL"/>
              </w:rPr>
              <w:t xml:space="preserve">        279 430,09</w:t>
            </w:r>
          </w:p>
        </w:tc>
      </w:tr>
      <w:tr w:rsidR="00063E01" w14:paraId="124AD13F" w14:textId="77777777" w:rsidTr="00182613">
        <w:trPr>
          <w:trHeight w:val="252"/>
        </w:trPr>
        <w:tc>
          <w:tcPr>
            <w:tcW w:w="470" w:type="dxa"/>
            <w:tcBorders>
              <w:top w:val="nil"/>
              <w:left w:val="single" w:sz="8" w:space="0" w:color="auto"/>
              <w:bottom w:val="single" w:sz="4" w:space="0" w:color="auto"/>
              <w:right w:val="single" w:sz="4" w:space="0" w:color="auto"/>
            </w:tcBorders>
            <w:vAlign w:val="center"/>
            <w:hideMark/>
          </w:tcPr>
          <w:p w14:paraId="28D6535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 </w:t>
            </w:r>
          </w:p>
        </w:tc>
        <w:tc>
          <w:tcPr>
            <w:tcW w:w="6491" w:type="dxa"/>
            <w:tcBorders>
              <w:top w:val="nil"/>
              <w:left w:val="nil"/>
              <w:bottom w:val="single" w:sz="4" w:space="0" w:color="auto"/>
              <w:right w:val="single" w:sz="4" w:space="0" w:color="auto"/>
            </w:tcBorders>
            <w:vAlign w:val="center"/>
            <w:hideMark/>
          </w:tcPr>
          <w:p w14:paraId="414788E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Projekt i wykonanie przebudowy zjazdu z dr. powiatowej nr 1337F w m. Silna </w:t>
            </w:r>
          </w:p>
        </w:tc>
        <w:tc>
          <w:tcPr>
            <w:tcW w:w="1471" w:type="dxa"/>
            <w:tcBorders>
              <w:top w:val="nil"/>
              <w:left w:val="nil"/>
              <w:bottom w:val="single" w:sz="4" w:space="0" w:color="auto"/>
              <w:right w:val="single" w:sz="4" w:space="0" w:color="auto"/>
            </w:tcBorders>
            <w:vAlign w:val="center"/>
            <w:hideMark/>
          </w:tcPr>
          <w:p w14:paraId="705B88B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c>
          <w:tcPr>
            <w:tcW w:w="1604" w:type="dxa"/>
            <w:tcBorders>
              <w:top w:val="single" w:sz="4" w:space="0" w:color="auto"/>
              <w:left w:val="nil"/>
              <w:bottom w:val="single" w:sz="4" w:space="0" w:color="auto"/>
              <w:right w:val="single" w:sz="4" w:space="0" w:color="auto"/>
            </w:tcBorders>
            <w:vAlign w:val="center"/>
            <w:hideMark/>
          </w:tcPr>
          <w:p w14:paraId="0297BD6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4 190,00    </w:t>
            </w:r>
          </w:p>
        </w:tc>
      </w:tr>
      <w:tr w:rsidR="00063E01" w14:paraId="1DE3ABED" w14:textId="77777777" w:rsidTr="00182613">
        <w:trPr>
          <w:trHeight w:val="412"/>
        </w:trPr>
        <w:tc>
          <w:tcPr>
            <w:tcW w:w="470" w:type="dxa"/>
            <w:tcBorders>
              <w:top w:val="nil"/>
              <w:left w:val="single" w:sz="8" w:space="0" w:color="auto"/>
              <w:bottom w:val="single" w:sz="4" w:space="0" w:color="auto"/>
              <w:right w:val="single" w:sz="4" w:space="0" w:color="auto"/>
            </w:tcBorders>
            <w:vAlign w:val="center"/>
            <w:hideMark/>
          </w:tcPr>
          <w:p w14:paraId="5B4A1EC7"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 </w:t>
            </w:r>
          </w:p>
        </w:tc>
        <w:tc>
          <w:tcPr>
            <w:tcW w:w="6491" w:type="dxa"/>
            <w:tcBorders>
              <w:top w:val="nil"/>
              <w:left w:val="nil"/>
              <w:bottom w:val="single" w:sz="4" w:space="0" w:color="auto"/>
              <w:right w:val="single" w:sz="4" w:space="0" w:color="auto"/>
            </w:tcBorders>
            <w:vAlign w:val="center"/>
            <w:hideMark/>
          </w:tcPr>
          <w:p w14:paraId="458B8E5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Przygotowanie dokumentacji projektowej oraz wykonanie przejścia dla pieszych wraz z odcinkiem chodnika w m. Policko na drodze powiatowej nr 1357F </w:t>
            </w:r>
          </w:p>
        </w:tc>
        <w:tc>
          <w:tcPr>
            <w:tcW w:w="1471" w:type="dxa"/>
            <w:tcBorders>
              <w:top w:val="nil"/>
              <w:left w:val="nil"/>
              <w:bottom w:val="single" w:sz="4" w:space="0" w:color="auto"/>
              <w:right w:val="single" w:sz="4" w:space="0" w:color="auto"/>
            </w:tcBorders>
            <w:vAlign w:val="center"/>
            <w:hideMark/>
          </w:tcPr>
          <w:p w14:paraId="15DF5A9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3 000,00    </w:t>
            </w:r>
          </w:p>
        </w:tc>
        <w:tc>
          <w:tcPr>
            <w:tcW w:w="1604" w:type="dxa"/>
            <w:tcBorders>
              <w:top w:val="single" w:sz="4" w:space="0" w:color="auto"/>
              <w:left w:val="nil"/>
              <w:bottom w:val="single" w:sz="4" w:space="0" w:color="auto"/>
              <w:right w:val="single" w:sz="4" w:space="0" w:color="auto"/>
            </w:tcBorders>
            <w:vAlign w:val="center"/>
            <w:hideMark/>
          </w:tcPr>
          <w:p w14:paraId="34A44B25" w14:textId="77777777" w:rsidR="00063E01" w:rsidRPr="0090791F" w:rsidRDefault="00063E01">
            <w:pPr>
              <w:spacing w:after="0" w:line="240" w:lineRule="auto"/>
              <w:jc w:val="center"/>
              <w:rPr>
                <w:rFonts w:eastAsia="Times New Roman" w:cs="Arial"/>
                <w:sz w:val="18"/>
                <w:szCs w:val="18"/>
                <w:lang w:eastAsia="pl-PL"/>
              </w:rPr>
            </w:pPr>
            <w:r w:rsidRPr="0090791F">
              <w:rPr>
                <w:rFonts w:eastAsia="Times New Roman" w:cs="Arial"/>
                <w:sz w:val="18"/>
                <w:szCs w:val="18"/>
                <w:lang w:eastAsia="pl-PL"/>
              </w:rPr>
              <w:t>-</w:t>
            </w:r>
          </w:p>
        </w:tc>
      </w:tr>
      <w:tr w:rsidR="00063E01" w14:paraId="7F6E941D" w14:textId="77777777" w:rsidTr="00182613">
        <w:trPr>
          <w:trHeight w:val="276"/>
        </w:trPr>
        <w:tc>
          <w:tcPr>
            <w:tcW w:w="470" w:type="dxa"/>
            <w:tcBorders>
              <w:top w:val="nil"/>
              <w:left w:val="single" w:sz="8" w:space="0" w:color="auto"/>
              <w:bottom w:val="single" w:sz="4" w:space="0" w:color="auto"/>
              <w:right w:val="single" w:sz="4" w:space="0" w:color="auto"/>
            </w:tcBorders>
            <w:vAlign w:val="center"/>
            <w:hideMark/>
          </w:tcPr>
          <w:p w14:paraId="424762A3"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 </w:t>
            </w:r>
          </w:p>
        </w:tc>
        <w:tc>
          <w:tcPr>
            <w:tcW w:w="6491" w:type="dxa"/>
            <w:tcBorders>
              <w:top w:val="nil"/>
              <w:left w:val="nil"/>
              <w:bottom w:val="single" w:sz="4" w:space="0" w:color="auto"/>
              <w:right w:val="single" w:sz="4" w:space="0" w:color="auto"/>
            </w:tcBorders>
            <w:vAlign w:val="center"/>
            <w:hideMark/>
          </w:tcPr>
          <w:p w14:paraId="479FE24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projektów zjazdów z dr. powiatowej nr 1332F w m. Nowe Gorzycko </w:t>
            </w:r>
          </w:p>
        </w:tc>
        <w:tc>
          <w:tcPr>
            <w:tcW w:w="1471" w:type="dxa"/>
            <w:tcBorders>
              <w:top w:val="nil"/>
              <w:left w:val="nil"/>
              <w:bottom w:val="single" w:sz="4" w:space="0" w:color="auto"/>
              <w:right w:val="single" w:sz="4" w:space="0" w:color="auto"/>
            </w:tcBorders>
            <w:vAlign w:val="center"/>
            <w:hideMark/>
          </w:tcPr>
          <w:p w14:paraId="5BB7A5B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5 000,00   </w:t>
            </w:r>
          </w:p>
        </w:tc>
        <w:tc>
          <w:tcPr>
            <w:tcW w:w="1604" w:type="dxa"/>
            <w:tcBorders>
              <w:top w:val="single" w:sz="4" w:space="0" w:color="auto"/>
              <w:left w:val="nil"/>
              <w:bottom w:val="single" w:sz="4" w:space="0" w:color="auto"/>
              <w:right w:val="single" w:sz="4" w:space="0" w:color="auto"/>
            </w:tcBorders>
            <w:vAlign w:val="center"/>
            <w:hideMark/>
          </w:tcPr>
          <w:p w14:paraId="2F5C351E" w14:textId="77777777" w:rsidR="00063E01" w:rsidRPr="0090791F" w:rsidRDefault="00063E01">
            <w:pPr>
              <w:spacing w:after="0" w:line="240" w:lineRule="auto"/>
              <w:jc w:val="center"/>
              <w:rPr>
                <w:rFonts w:eastAsia="Times New Roman" w:cs="Arial"/>
                <w:sz w:val="18"/>
                <w:szCs w:val="18"/>
                <w:lang w:eastAsia="pl-PL"/>
              </w:rPr>
            </w:pPr>
            <w:r w:rsidRPr="0090791F">
              <w:rPr>
                <w:rFonts w:eastAsia="Times New Roman" w:cs="Arial"/>
                <w:sz w:val="18"/>
                <w:szCs w:val="18"/>
                <w:lang w:eastAsia="pl-PL"/>
              </w:rPr>
              <w:t>-</w:t>
            </w:r>
          </w:p>
        </w:tc>
      </w:tr>
      <w:tr w:rsidR="00063E01" w14:paraId="5873CB32" w14:textId="77777777" w:rsidTr="00182613">
        <w:trPr>
          <w:trHeight w:val="495"/>
        </w:trPr>
        <w:tc>
          <w:tcPr>
            <w:tcW w:w="470" w:type="dxa"/>
            <w:tcBorders>
              <w:top w:val="nil"/>
              <w:left w:val="single" w:sz="8" w:space="0" w:color="auto"/>
              <w:bottom w:val="single" w:sz="4" w:space="0" w:color="auto"/>
              <w:right w:val="single" w:sz="4" w:space="0" w:color="auto"/>
            </w:tcBorders>
            <w:vAlign w:val="center"/>
            <w:hideMark/>
          </w:tcPr>
          <w:p w14:paraId="50352308"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 </w:t>
            </w:r>
          </w:p>
        </w:tc>
        <w:tc>
          <w:tcPr>
            <w:tcW w:w="6491" w:type="dxa"/>
            <w:tcBorders>
              <w:top w:val="nil"/>
              <w:left w:val="nil"/>
              <w:bottom w:val="single" w:sz="4" w:space="0" w:color="auto"/>
              <w:right w:val="single" w:sz="4" w:space="0" w:color="auto"/>
            </w:tcBorders>
            <w:vAlign w:val="center"/>
            <w:hideMark/>
          </w:tcPr>
          <w:p w14:paraId="218DC58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Budowa zjazdu z drogi powiatowej nr 1328F przy ul. </w:t>
            </w:r>
            <w:proofErr w:type="spellStart"/>
            <w:r w:rsidRPr="0090791F">
              <w:rPr>
                <w:rFonts w:eastAsia="Times New Roman" w:cs="Arial"/>
                <w:sz w:val="18"/>
                <w:szCs w:val="18"/>
                <w:lang w:eastAsia="pl-PL"/>
              </w:rPr>
              <w:t>Szarzeckiej</w:t>
            </w:r>
            <w:proofErr w:type="spellEnd"/>
            <w:r w:rsidRPr="0090791F">
              <w:rPr>
                <w:rFonts w:eastAsia="Times New Roman" w:cs="Arial"/>
                <w:sz w:val="18"/>
                <w:szCs w:val="18"/>
                <w:lang w:eastAsia="pl-PL"/>
              </w:rPr>
              <w:t xml:space="preserve"> w Pszczewie (na plażę komunalną)</w:t>
            </w:r>
          </w:p>
        </w:tc>
        <w:tc>
          <w:tcPr>
            <w:tcW w:w="1471" w:type="dxa"/>
            <w:tcBorders>
              <w:top w:val="nil"/>
              <w:left w:val="nil"/>
              <w:bottom w:val="single" w:sz="4" w:space="0" w:color="auto"/>
              <w:right w:val="single" w:sz="4" w:space="0" w:color="auto"/>
            </w:tcBorders>
            <w:vAlign w:val="center"/>
            <w:hideMark/>
          </w:tcPr>
          <w:p w14:paraId="56E044F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10 000,00    </w:t>
            </w:r>
          </w:p>
        </w:tc>
        <w:tc>
          <w:tcPr>
            <w:tcW w:w="1604" w:type="dxa"/>
            <w:tcBorders>
              <w:top w:val="single" w:sz="4" w:space="0" w:color="auto"/>
              <w:left w:val="nil"/>
              <w:bottom w:val="single" w:sz="4" w:space="0" w:color="auto"/>
              <w:right w:val="single" w:sz="4" w:space="0" w:color="auto"/>
            </w:tcBorders>
            <w:vAlign w:val="center"/>
            <w:hideMark/>
          </w:tcPr>
          <w:p w14:paraId="74C22E3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8 738,50    </w:t>
            </w:r>
          </w:p>
        </w:tc>
      </w:tr>
      <w:tr w:rsidR="00063E01" w14:paraId="79056679" w14:textId="77777777" w:rsidTr="00182613">
        <w:trPr>
          <w:trHeight w:val="188"/>
        </w:trPr>
        <w:tc>
          <w:tcPr>
            <w:tcW w:w="470" w:type="dxa"/>
            <w:tcBorders>
              <w:top w:val="nil"/>
              <w:left w:val="single" w:sz="8" w:space="0" w:color="auto"/>
              <w:bottom w:val="single" w:sz="4" w:space="0" w:color="auto"/>
              <w:right w:val="single" w:sz="4" w:space="0" w:color="auto"/>
            </w:tcBorders>
            <w:vAlign w:val="center"/>
            <w:hideMark/>
          </w:tcPr>
          <w:p w14:paraId="6D47277C"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6. </w:t>
            </w:r>
          </w:p>
        </w:tc>
        <w:tc>
          <w:tcPr>
            <w:tcW w:w="6491" w:type="dxa"/>
            <w:tcBorders>
              <w:top w:val="nil"/>
              <w:left w:val="nil"/>
              <w:bottom w:val="single" w:sz="4" w:space="0" w:color="auto"/>
              <w:right w:val="single" w:sz="4" w:space="0" w:color="auto"/>
            </w:tcBorders>
            <w:vAlign w:val="center"/>
            <w:hideMark/>
          </w:tcPr>
          <w:p w14:paraId="5DC2B69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projektu  drogi powiatowej Pszczew – Stołuń </w:t>
            </w:r>
          </w:p>
        </w:tc>
        <w:tc>
          <w:tcPr>
            <w:tcW w:w="1471" w:type="dxa"/>
            <w:tcBorders>
              <w:top w:val="nil"/>
              <w:left w:val="nil"/>
              <w:bottom w:val="single" w:sz="4" w:space="0" w:color="auto"/>
              <w:right w:val="single" w:sz="4" w:space="0" w:color="auto"/>
            </w:tcBorders>
            <w:vAlign w:val="center"/>
            <w:hideMark/>
          </w:tcPr>
          <w:p w14:paraId="11E359C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18 450,00    </w:t>
            </w:r>
          </w:p>
        </w:tc>
        <w:tc>
          <w:tcPr>
            <w:tcW w:w="1604" w:type="dxa"/>
            <w:tcBorders>
              <w:top w:val="single" w:sz="4" w:space="0" w:color="auto"/>
              <w:left w:val="nil"/>
              <w:bottom w:val="single" w:sz="4" w:space="0" w:color="auto"/>
              <w:right w:val="single" w:sz="4" w:space="0" w:color="auto"/>
            </w:tcBorders>
            <w:vAlign w:val="center"/>
            <w:hideMark/>
          </w:tcPr>
          <w:p w14:paraId="59F722F8"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18 450,00    </w:t>
            </w:r>
          </w:p>
        </w:tc>
      </w:tr>
      <w:tr w:rsidR="00063E01" w14:paraId="1D4B3AAE" w14:textId="77777777" w:rsidTr="00182613">
        <w:trPr>
          <w:trHeight w:val="262"/>
        </w:trPr>
        <w:tc>
          <w:tcPr>
            <w:tcW w:w="470" w:type="dxa"/>
            <w:tcBorders>
              <w:top w:val="nil"/>
              <w:left w:val="single" w:sz="8" w:space="0" w:color="auto"/>
              <w:bottom w:val="single" w:sz="4" w:space="0" w:color="auto"/>
              <w:right w:val="single" w:sz="4" w:space="0" w:color="auto"/>
            </w:tcBorders>
            <w:vAlign w:val="center"/>
            <w:hideMark/>
          </w:tcPr>
          <w:p w14:paraId="5F391CC0"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7. </w:t>
            </w:r>
          </w:p>
        </w:tc>
        <w:tc>
          <w:tcPr>
            <w:tcW w:w="6491" w:type="dxa"/>
            <w:tcBorders>
              <w:top w:val="nil"/>
              <w:left w:val="nil"/>
              <w:bottom w:val="single" w:sz="4" w:space="0" w:color="auto"/>
              <w:right w:val="single" w:sz="4" w:space="0" w:color="auto"/>
            </w:tcBorders>
            <w:vAlign w:val="center"/>
            <w:hideMark/>
          </w:tcPr>
          <w:p w14:paraId="2D10E81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projektu odwodnienia drogi powiatowej nr 1337F w m. Silna </w:t>
            </w:r>
          </w:p>
        </w:tc>
        <w:tc>
          <w:tcPr>
            <w:tcW w:w="1471" w:type="dxa"/>
            <w:tcBorders>
              <w:top w:val="nil"/>
              <w:left w:val="nil"/>
              <w:bottom w:val="single" w:sz="4" w:space="0" w:color="auto"/>
              <w:right w:val="single" w:sz="4" w:space="0" w:color="auto"/>
            </w:tcBorders>
            <w:vAlign w:val="center"/>
            <w:hideMark/>
          </w:tcPr>
          <w:p w14:paraId="7CA3806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10 000,00    </w:t>
            </w:r>
          </w:p>
        </w:tc>
        <w:tc>
          <w:tcPr>
            <w:tcW w:w="1604" w:type="dxa"/>
            <w:tcBorders>
              <w:top w:val="single" w:sz="4" w:space="0" w:color="auto"/>
              <w:left w:val="nil"/>
              <w:bottom w:val="single" w:sz="4" w:space="0" w:color="auto"/>
              <w:right w:val="single" w:sz="4" w:space="0" w:color="auto"/>
            </w:tcBorders>
            <w:vAlign w:val="center"/>
            <w:hideMark/>
          </w:tcPr>
          <w:p w14:paraId="27810FE3"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742C9478" w14:textId="77777777" w:rsidTr="00182613">
        <w:trPr>
          <w:trHeight w:val="408"/>
        </w:trPr>
        <w:tc>
          <w:tcPr>
            <w:tcW w:w="470" w:type="dxa"/>
            <w:tcBorders>
              <w:top w:val="nil"/>
              <w:left w:val="single" w:sz="8" w:space="0" w:color="auto"/>
              <w:bottom w:val="single" w:sz="4" w:space="0" w:color="auto"/>
              <w:right w:val="single" w:sz="4" w:space="0" w:color="auto"/>
            </w:tcBorders>
            <w:vAlign w:val="center"/>
            <w:hideMark/>
          </w:tcPr>
          <w:p w14:paraId="6A16D610"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8. </w:t>
            </w:r>
          </w:p>
        </w:tc>
        <w:tc>
          <w:tcPr>
            <w:tcW w:w="6491" w:type="dxa"/>
            <w:tcBorders>
              <w:top w:val="nil"/>
              <w:left w:val="nil"/>
              <w:bottom w:val="single" w:sz="4" w:space="0" w:color="auto"/>
              <w:right w:val="single" w:sz="4" w:space="0" w:color="auto"/>
            </w:tcBorders>
            <w:vAlign w:val="center"/>
            <w:hideMark/>
          </w:tcPr>
          <w:p w14:paraId="091F0E2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sygnalizacji świetlnej z modułem radarowym zlokalizowanej w  miejscowości Nowe Gorzycko </w:t>
            </w:r>
          </w:p>
        </w:tc>
        <w:tc>
          <w:tcPr>
            <w:tcW w:w="1471" w:type="dxa"/>
            <w:tcBorders>
              <w:top w:val="nil"/>
              <w:left w:val="nil"/>
              <w:bottom w:val="single" w:sz="4" w:space="0" w:color="auto"/>
              <w:right w:val="single" w:sz="4" w:space="0" w:color="auto"/>
            </w:tcBorders>
            <w:vAlign w:val="center"/>
            <w:hideMark/>
          </w:tcPr>
          <w:p w14:paraId="076E24E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60 000,00    </w:t>
            </w:r>
          </w:p>
        </w:tc>
        <w:tc>
          <w:tcPr>
            <w:tcW w:w="1604" w:type="dxa"/>
            <w:tcBorders>
              <w:top w:val="single" w:sz="4" w:space="0" w:color="auto"/>
              <w:left w:val="nil"/>
              <w:bottom w:val="single" w:sz="4" w:space="0" w:color="auto"/>
              <w:right w:val="single" w:sz="4" w:space="0" w:color="auto"/>
            </w:tcBorders>
            <w:vAlign w:val="center"/>
            <w:hideMark/>
          </w:tcPr>
          <w:p w14:paraId="2789FFF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55 767,46    </w:t>
            </w:r>
          </w:p>
        </w:tc>
      </w:tr>
      <w:tr w:rsidR="00063E01" w14:paraId="1A046812" w14:textId="77777777" w:rsidTr="00182613">
        <w:trPr>
          <w:trHeight w:val="414"/>
        </w:trPr>
        <w:tc>
          <w:tcPr>
            <w:tcW w:w="470" w:type="dxa"/>
            <w:tcBorders>
              <w:top w:val="nil"/>
              <w:left w:val="single" w:sz="8" w:space="0" w:color="auto"/>
              <w:bottom w:val="single" w:sz="4" w:space="0" w:color="auto"/>
              <w:right w:val="single" w:sz="4" w:space="0" w:color="auto"/>
            </w:tcBorders>
            <w:vAlign w:val="center"/>
            <w:hideMark/>
          </w:tcPr>
          <w:p w14:paraId="6D48AA37"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9. </w:t>
            </w:r>
          </w:p>
        </w:tc>
        <w:tc>
          <w:tcPr>
            <w:tcW w:w="6491" w:type="dxa"/>
            <w:tcBorders>
              <w:top w:val="nil"/>
              <w:left w:val="nil"/>
              <w:bottom w:val="single" w:sz="4" w:space="0" w:color="auto"/>
              <w:right w:val="single" w:sz="4" w:space="0" w:color="auto"/>
            </w:tcBorders>
            <w:vAlign w:val="center"/>
            <w:hideMark/>
          </w:tcPr>
          <w:p w14:paraId="17B6EC1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Zakup </w:t>
            </w:r>
            <w:proofErr w:type="spellStart"/>
            <w:r w:rsidRPr="0090791F">
              <w:rPr>
                <w:rFonts w:eastAsia="Times New Roman" w:cs="Arial"/>
                <w:sz w:val="18"/>
                <w:szCs w:val="18"/>
                <w:lang w:eastAsia="pl-PL"/>
              </w:rPr>
              <w:t>ledowego</w:t>
            </w:r>
            <w:proofErr w:type="spellEnd"/>
            <w:r w:rsidRPr="0090791F">
              <w:rPr>
                <w:rFonts w:eastAsia="Times New Roman" w:cs="Arial"/>
                <w:sz w:val="18"/>
                <w:szCs w:val="18"/>
                <w:lang w:eastAsia="pl-PL"/>
              </w:rPr>
              <w:t xml:space="preserve"> znaku "STOP" oraz jego montaż przy skrzyżowaniu ulic </w:t>
            </w:r>
            <w:proofErr w:type="spellStart"/>
            <w:r w:rsidRPr="0090791F">
              <w:rPr>
                <w:rFonts w:eastAsia="Times New Roman" w:cs="Arial"/>
                <w:sz w:val="18"/>
                <w:szCs w:val="18"/>
                <w:lang w:eastAsia="pl-PL"/>
              </w:rPr>
              <w:t>Międzyrzecka-Brzegowa</w:t>
            </w:r>
            <w:proofErr w:type="spellEnd"/>
            <w:r w:rsidRPr="0090791F">
              <w:rPr>
                <w:rFonts w:eastAsia="Times New Roman" w:cs="Arial"/>
                <w:sz w:val="18"/>
                <w:szCs w:val="18"/>
                <w:lang w:eastAsia="pl-PL"/>
              </w:rPr>
              <w:t xml:space="preserve"> </w:t>
            </w:r>
          </w:p>
        </w:tc>
        <w:tc>
          <w:tcPr>
            <w:tcW w:w="1471" w:type="dxa"/>
            <w:tcBorders>
              <w:top w:val="nil"/>
              <w:left w:val="nil"/>
              <w:bottom w:val="single" w:sz="4" w:space="0" w:color="auto"/>
              <w:right w:val="single" w:sz="4" w:space="0" w:color="auto"/>
            </w:tcBorders>
            <w:vAlign w:val="center"/>
            <w:hideMark/>
          </w:tcPr>
          <w:p w14:paraId="5F8C7F7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24 000,00    </w:t>
            </w:r>
          </w:p>
        </w:tc>
        <w:tc>
          <w:tcPr>
            <w:tcW w:w="1604" w:type="dxa"/>
            <w:tcBorders>
              <w:top w:val="single" w:sz="4" w:space="0" w:color="auto"/>
              <w:left w:val="nil"/>
              <w:bottom w:val="single" w:sz="4" w:space="0" w:color="auto"/>
              <w:right w:val="single" w:sz="4" w:space="0" w:color="auto"/>
            </w:tcBorders>
            <w:vAlign w:val="center"/>
            <w:hideMark/>
          </w:tcPr>
          <w:p w14:paraId="2C0369F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23 580,90    </w:t>
            </w:r>
          </w:p>
        </w:tc>
      </w:tr>
      <w:tr w:rsidR="00063E01" w14:paraId="4B6FB097" w14:textId="77777777" w:rsidTr="00182613">
        <w:trPr>
          <w:trHeight w:val="264"/>
        </w:trPr>
        <w:tc>
          <w:tcPr>
            <w:tcW w:w="470" w:type="dxa"/>
            <w:tcBorders>
              <w:top w:val="nil"/>
              <w:left w:val="single" w:sz="8" w:space="0" w:color="auto"/>
              <w:bottom w:val="single" w:sz="6" w:space="0" w:color="auto"/>
              <w:right w:val="single" w:sz="4" w:space="0" w:color="auto"/>
            </w:tcBorders>
            <w:vAlign w:val="center"/>
            <w:hideMark/>
          </w:tcPr>
          <w:p w14:paraId="36193762"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10. </w:t>
            </w:r>
          </w:p>
        </w:tc>
        <w:tc>
          <w:tcPr>
            <w:tcW w:w="6491" w:type="dxa"/>
            <w:tcBorders>
              <w:top w:val="nil"/>
              <w:left w:val="nil"/>
              <w:bottom w:val="single" w:sz="6" w:space="0" w:color="auto"/>
              <w:right w:val="single" w:sz="4" w:space="0" w:color="auto"/>
            </w:tcBorders>
            <w:vAlign w:val="center"/>
            <w:hideMark/>
          </w:tcPr>
          <w:p w14:paraId="006E70F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chodnika na ulicy Kasztanowej                                                        </w:t>
            </w:r>
          </w:p>
        </w:tc>
        <w:tc>
          <w:tcPr>
            <w:tcW w:w="1471" w:type="dxa"/>
            <w:tcBorders>
              <w:top w:val="nil"/>
              <w:left w:val="nil"/>
              <w:bottom w:val="single" w:sz="6" w:space="0" w:color="auto"/>
              <w:right w:val="single" w:sz="4" w:space="0" w:color="auto"/>
            </w:tcBorders>
            <w:vAlign w:val="center"/>
            <w:hideMark/>
          </w:tcPr>
          <w:p w14:paraId="27F05659"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196 000,00    </w:t>
            </w:r>
          </w:p>
        </w:tc>
        <w:tc>
          <w:tcPr>
            <w:tcW w:w="1604" w:type="dxa"/>
            <w:tcBorders>
              <w:top w:val="single" w:sz="4" w:space="0" w:color="auto"/>
              <w:left w:val="nil"/>
              <w:bottom w:val="single" w:sz="4" w:space="0" w:color="auto"/>
              <w:right w:val="single" w:sz="4" w:space="0" w:color="auto"/>
            </w:tcBorders>
            <w:vAlign w:val="center"/>
            <w:hideMark/>
          </w:tcPr>
          <w:p w14:paraId="4A2D6B0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162 853,46    </w:t>
            </w:r>
          </w:p>
        </w:tc>
      </w:tr>
      <w:tr w:rsidR="00063E01" w14:paraId="553BB682" w14:textId="77777777" w:rsidTr="00182613">
        <w:trPr>
          <w:trHeight w:val="392"/>
        </w:trPr>
        <w:tc>
          <w:tcPr>
            <w:tcW w:w="470" w:type="dxa"/>
            <w:tcBorders>
              <w:top w:val="single" w:sz="6" w:space="0" w:color="auto"/>
              <w:left w:val="single" w:sz="8" w:space="0" w:color="auto"/>
              <w:bottom w:val="single" w:sz="6" w:space="0" w:color="auto"/>
              <w:right w:val="single" w:sz="4" w:space="0" w:color="auto"/>
            </w:tcBorders>
            <w:vAlign w:val="center"/>
            <w:hideMark/>
          </w:tcPr>
          <w:p w14:paraId="16D66620"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lastRenderedPageBreak/>
              <w:t xml:space="preserve"> 11. </w:t>
            </w:r>
          </w:p>
        </w:tc>
        <w:tc>
          <w:tcPr>
            <w:tcW w:w="6491" w:type="dxa"/>
            <w:tcBorders>
              <w:top w:val="single" w:sz="6" w:space="0" w:color="auto"/>
              <w:left w:val="nil"/>
              <w:bottom w:val="single" w:sz="6" w:space="0" w:color="auto"/>
              <w:right w:val="single" w:sz="4" w:space="0" w:color="auto"/>
            </w:tcBorders>
            <w:vAlign w:val="center"/>
            <w:hideMark/>
          </w:tcPr>
          <w:p w14:paraId="3A18A83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Przebudowa dróg przy ul Kasztanowa, Batorego </w:t>
            </w:r>
          </w:p>
        </w:tc>
        <w:tc>
          <w:tcPr>
            <w:tcW w:w="1471" w:type="dxa"/>
            <w:tcBorders>
              <w:top w:val="single" w:sz="6" w:space="0" w:color="auto"/>
              <w:left w:val="nil"/>
              <w:bottom w:val="single" w:sz="6" w:space="0" w:color="auto"/>
              <w:right w:val="single" w:sz="4" w:space="0" w:color="auto"/>
            </w:tcBorders>
            <w:vAlign w:val="center"/>
            <w:hideMark/>
          </w:tcPr>
          <w:p w14:paraId="5EFA814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601 500,00    </w:t>
            </w:r>
          </w:p>
        </w:tc>
        <w:tc>
          <w:tcPr>
            <w:tcW w:w="1604" w:type="dxa"/>
            <w:tcBorders>
              <w:top w:val="single" w:sz="4" w:space="0" w:color="auto"/>
              <w:left w:val="nil"/>
              <w:bottom w:val="single" w:sz="4" w:space="0" w:color="auto"/>
              <w:right w:val="single" w:sz="4" w:space="0" w:color="auto"/>
            </w:tcBorders>
            <w:vAlign w:val="center"/>
            <w:hideMark/>
          </w:tcPr>
          <w:p w14:paraId="4B3F44B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529 806,51    </w:t>
            </w:r>
          </w:p>
        </w:tc>
      </w:tr>
      <w:tr w:rsidR="00063E01" w14:paraId="55F06497" w14:textId="77777777" w:rsidTr="00182613">
        <w:trPr>
          <w:trHeight w:val="214"/>
        </w:trPr>
        <w:tc>
          <w:tcPr>
            <w:tcW w:w="470" w:type="dxa"/>
            <w:tcBorders>
              <w:top w:val="single" w:sz="6" w:space="0" w:color="auto"/>
              <w:left w:val="single" w:sz="8" w:space="0" w:color="auto"/>
              <w:bottom w:val="single" w:sz="4" w:space="0" w:color="auto"/>
              <w:right w:val="single" w:sz="4" w:space="0" w:color="auto"/>
            </w:tcBorders>
            <w:vAlign w:val="center"/>
            <w:hideMark/>
          </w:tcPr>
          <w:p w14:paraId="6ED58280"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12. </w:t>
            </w:r>
          </w:p>
        </w:tc>
        <w:tc>
          <w:tcPr>
            <w:tcW w:w="6491" w:type="dxa"/>
            <w:tcBorders>
              <w:top w:val="single" w:sz="6" w:space="0" w:color="auto"/>
              <w:left w:val="nil"/>
              <w:bottom w:val="single" w:sz="4" w:space="0" w:color="auto"/>
              <w:right w:val="single" w:sz="4" w:space="0" w:color="auto"/>
            </w:tcBorders>
            <w:vAlign w:val="center"/>
            <w:hideMark/>
          </w:tcPr>
          <w:p w14:paraId="0FFC4A3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Przebudowa i budowa ul. Dworcowej w Pszczewie </w:t>
            </w:r>
          </w:p>
        </w:tc>
        <w:tc>
          <w:tcPr>
            <w:tcW w:w="1471" w:type="dxa"/>
            <w:tcBorders>
              <w:top w:val="single" w:sz="6" w:space="0" w:color="auto"/>
              <w:left w:val="nil"/>
              <w:bottom w:val="single" w:sz="4" w:space="0" w:color="auto"/>
              <w:right w:val="single" w:sz="4" w:space="0" w:color="auto"/>
            </w:tcBorders>
            <w:vAlign w:val="center"/>
            <w:hideMark/>
          </w:tcPr>
          <w:p w14:paraId="5CB7A7B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61 000,00    </w:t>
            </w:r>
          </w:p>
        </w:tc>
        <w:tc>
          <w:tcPr>
            <w:tcW w:w="1604" w:type="dxa"/>
            <w:tcBorders>
              <w:top w:val="single" w:sz="4" w:space="0" w:color="auto"/>
              <w:left w:val="nil"/>
              <w:bottom w:val="single" w:sz="4" w:space="0" w:color="auto"/>
              <w:right w:val="single" w:sz="4" w:space="0" w:color="auto"/>
            </w:tcBorders>
            <w:vAlign w:val="center"/>
            <w:hideMark/>
          </w:tcPr>
          <w:p w14:paraId="0CA94CB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51 411,98    </w:t>
            </w:r>
          </w:p>
        </w:tc>
      </w:tr>
      <w:tr w:rsidR="00063E01" w14:paraId="6E759E35" w14:textId="77777777" w:rsidTr="00182613">
        <w:trPr>
          <w:trHeight w:val="260"/>
        </w:trPr>
        <w:tc>
          <w:tcPr>
            <w:tcW w:w="470" w:type="dxa"/>
            <w:tcBorders>
              <w:top w:val="nil"/>
              <w:left w:val="single" w:sz="8" w:space="0" w:color="auto"/>
              <w:bottom w:val="single" w:sz="4" w:space="0" w:color="auto"/>
              <w:right w:val="single" w:sz="4" w:space="0" w:color="auto"/>
            </w:tcBorders>
            <w:vAlign w:val="center"/>
            <w:hideMark/>
          </w:tcPr>
          <w:p w14:paraId="024FCE7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13. </w:t>
            </w:r>
          </w:p>
        </w:tc>
        <w:tc>
          <w:tcPr>
            <w:tcW w:w="6491" w:type="dxa"/>
            <w:vAlign w:val="center"/>
            <w:hideMark/>
          </w:tcPr>
          <w:p w14:paraId="4AB0B4B9"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Budowa ul. Topolowej w Pszczewie – dokumentacja projektowa</w:t>
            </w:r>
          </w:p>
        </w:tc>
        <w:tc>
          <w:tcPr>
            <w:tcW w:w="1471" w:type="dxa"/>
            <w:tcBorders>
              <w:top w:val="nil"/>
              <w:left w:val="single" w:sz="4" w:space="0" w:color="auto"/>
              <w:bottom w:val="single" w:sz="4" w:space="0" w:color="auto"/>
              <w:right w:val="single" w:sz="4" w:space="0" w:color="auto"/>
            </w:tcBorders>
            <w:vAlign w:val="center"/>
            <w:hideMark/>
          </w:tcPr>
          <w:p w14:paraId="781202F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42 000,00    </w:t>
            </w:r>
          </w:p>
        </w:tc>
        <w:tc>
          <w:tcPr>
            <w:tcW w:w="1604" w:type="dxa"/>
            <w:tcBorders>
              <w:top w:val="single" w:sz="4" w:space="0" w:color="auto"/>
              <w:left w:val="nil"/>
              <w:bottom w:val="single" w:sz="4" w:space="0" w:color="auto"/>
              <w:right w:val="single" w:sz="4" w:space="0" w:color="auto"/>
            </w:tcBorders>
            <w:vAlign w:val="center"/>
            <w:hideMark/>
          </w:tcPr>
          <w:p w14:paraId="66087B78"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41 764,96    </w:t>
            </w:r>
          </w:p>
        </w:tc>
      </w:tr>
      <w:tr w:rsidR="00063E01" w14:paraId="6FE35BBA" w14:textId="77777777" w:rsidTr="00182613">
        <w:trPr>
          <w:trHeight w:val="222"/>
        </w:trPr>
        <w:tc>
          <w:tcPr>
            <w:tcW w:w="470" w:type="dxa"/>
            <w:tcBorders>
              <w:top w:val="nil"/>
              <w:left w:val="single" w:sz="8" w:space="0" w:color="auto"/>
              <w:bottom w:val="single" w:sz="4" w:space="0" w:color="auto"/>
              <w:right w:val="single" w:sz="4" w:space="0" w:color="auto"/>
            </w:tcBorders>
            <w:vAlign w:val="center"/>
            <w:hideMark/>
          </w:tcPr>
          <w:p w14:paraId="31433B82"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14. </w:t>
            </w:r>
          </w:p>
        </w:tc>
        <w:tc>
          <w:tcPr>
            <w:tcW w:w="6491" w:type="dxa"/>
            <w:tcBorders>
              <w:top w:val="single" w:sz="4" w:space="0" w:color="auto"/>
              <w:left w:val="nil"/>
              <w:bottom w:val="single" w:sz="4" w:space="0" w:color="auto"/>
              <w:right w:val="single" w:sz="4" w:space="0" w:color="auto"/>
            </w:tcBorders>
            <w:vAlign w:val="center"/>
            <w:hideMark/>
          </w:tcPr>
          <w:p w14:paraId="7B4EC59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zjazdu z dz. nr. 316/2 do dr. powiatowej nr 227/1 w m. </w:t>
            </w:r>
            <w:proofErr w:type="spellStart"/>
            <w:r w:rsidRPr="0090791F">
              <w:rPr>
                <w:rFonts w:eastAsia="Times New Roman" w:cs="Arial"/>
                <w:sz w:val="18"/>
                <w:szCs w:val="18"/>
                <w:lang w:eastAsia="pl-PL"/>
              </w:rPr>
              <w:t>Świechocin</w:t>
            </w:r>
            <w:proofErr w:type="spellEnd"/>
            <w:r w:rsidRPr="0090791F">
              <w:rPr>
                <w:rFonts w:eastAsia="Times New Roman" w:cs="Arial"/>
                <w:sz w:val="18"/>
                <w:szCs w:val="18"/>
                <w:lang w:eastAsia="pl-PL"/>
              </w:rPr>
              <w:t xml:space="preserve"> </w:t>
            </w:r>
          </w:p>
        </w:tc>
        <w:tc>
          <w:tcPr>
            <w:tcW w:w="1471" w:type="dxa"/>
            <w:tcBorders>
              <w:top w:val="nil"/>
              <w:left w:val="nil"/>
              <w:bottom w:val="single" w:sz="4" w:space="0" w:color="auto"/>
              <w:right w:val="single" w:sz="4" w:space="0" w:color="auto"/>
            </w:tcBorders>
            <w:vAlign w:val="center"/>
            <w:hideMark/>
          </w:tcPr>
          <w:p w14:paraId="17FE0F4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c>
          <w:tcPr>
            <w:tcW w:w="1604" w:type="dxa"/>
            <w:tcBorders>
              <w:top w:val="single" w:sz="4" w:space="0" w:color="auto"/>
              <w:left w:val="nil"/>
              <w:bottom w:val="single" w:sz="4" w:space="0" w:color="auto"/>
              <w:right w:val="single" w:sz="4" w:space="0" w:color="auto"/>
            </w:tcBorders>
            <w:vAlign w:val="center"/>
            <w:hideMark/>
          </w:tcPr>
          <w:p w14:paraId="089C513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28,80    </w:t>
            </w:r>
          </w:p>
        </w:tc>
      </w:tr>
      <w:tr w:rsidR="00063E01" w14:paraId="0BCB16C2" w14:textId="77777777" w:rsidTr="00182613">
        <w:trPr>
          <w:trHeight w:val="384"/>
        </w:trPr>
        <w:tc>
          <w:tcPr>
            <w:tcW w:w="470" w:type="dxa"/>
            <w:tcBorders>
              <w:top w:val="nil"/>
              <w:left w:val="single" w:sz="8" w:space="0" w:color="auto"/>
              <w:bottom w:val="single" w:sz="4" w:space="0" w:color="auto"/>
              <w:right w:val="single" w:sz="4" w:space="0" w:color="auto"/>
            </w:tcBorders>
            <w:vAlign w:val="center"/>
            <w:hideMark/>
          </w:tcPr>
          <w:p w14:paraId="0042DEB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15. </w:t>
            </w:r>
          </w:p>
        </w:tc>
        <w:tc>
          <w:tcPr>
            <w:tcW w:w="6491" w:type="dxa"/>
            <w:noWrap/>
            <w:vAlign w:val="center"/>
            <w:hideMark/>
          </w:tcPr>
          <w:p w14:paraId="2067CF5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Budowa parkingu wraz z chodnikami przy ul. Kasztanowej w Pszczewie (działki nr 839/1 i 839/2)</w:t>
            </w:r>
          </w:p>
        </w:tc>
        <w:tc>
          <w:tcPr>
            <w:tcW w:w="1471" w:type="dxa"/>
            <w:tcBorders>
              <w:top w:val="nil"/>
              <w:left w:val="single" w:sz="4" w:space="0" w:color="auto"/>
              <w:bottom w:val="single" w:sz="4" w:space="0" w:color="auto"/>
              <w:right w:val="single" w:sz="4" w:space="0" w:color="auto"/>
            </w:tcBorders>
            <w:vAlign w:val="center"/>
            <w:hideMark/>
          </w:tcPr>
          <w:p w14:paraId="498A8F9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165 000,00    </w:t>
            </w:r>
          </w:p>
        </w:tc>
        <w:tc>
          <w:tcPr>
            <w:tcW w:w="1604" w:type="dxa"/>
            <w:tcBorders>
              <w:top w:val="single" w:sz="4" w:space="0" w:color="auto"/>
              <w:left w:val="nil"/>
              <w:bottom w:val="single" w:sz="4" w:space="0" w:color="auto"/>
              <w:right w:val="single" w:sz="4" w:space="0" w:color="auto"/>
            </w:tcBorders>
            <w:vAlign w:val="center"/>
            <w:hideMark/>
          </w:tcPr>
          <w:p w14:paraId="63B4025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164 632,06    </w:t>
            </w:r>
          </w:p>
        </w:tc>
      </w:tr>
      <w:tr w:rsidR="00063E01" w14:paraId="67C49112" w14:textId="77777777" w:rsidTr="00182613">
        <w:trPr>
          <w:trHeight w:val="264"/>
        </w:trPr>
        <w:tc>
          <w:tcPr>
            <w:tcW w:w="470" w:type="dxa"/>
            <w:tcBorders>
              <w:top w:val="nil"/>
              <w:left w:val="single" w:sz="8" w:space="0" w:color="auto"/>
              <w:bottom w:val="single" w:sz="4" w:space="0" w:color="auto"/>
              <w:right w:val="single" w:sz="4" w:space="0" w:color="auto"/>
            </w:tcBorders>
            <w:vAlign w:val="center"/>
            <w:hideMark/>
          </w:tcPr>
          <w:p w14:paraId="0934BEB6"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16. </w:t>
            </w:r>
          </w:p>
        </w:tc>
        <w:tc>
          <w:tcPr>
            <w:tcW w:w="6491" w:type="dxa"/>
            <w:tcBorders>
              <w:top w:val="single" w:sz="4" w:space="0" w:color="auto"/>
              <w:left w:val="nil"/>
              <w:bottom w:val="single" w:sz="4" w:space="0" w:color="auto"/>
              <w:right w:val="single" w:sz="4" w:space="0" w:color="auto"/>
            </w:tcBorders>
            <w:vAlign w:val="center"/>
            <w:hideMark/>
          </w:tcPr>
          <w:p w14:paraId="4785025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projektu wraz z przebudową drogi na dz. nr 237 w m. Stołuń </w:t>
            </w:r>
          </w:p>
        </w:tc>
        <w:tc>
          <w:tcPr>
            <w:tcW w:w="1471" w:type="dxa"/>
            <w:tcBorders>
              <w:top w:val="nil"/>
              <w:left w:val="nil"/>
              <w:bottom w:val="single" w:sz="4" w:space="0" w:color="auto"/>
              <w:right w:val="single" w:sz="4" w:space="0" w:color="auto"/>
            </w:tcBorders>
            <w:vAlign w:val="center"/>
            <w:hideMark/>
          </w:tcPr>
          <w:p w14:paraId="54B8971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5 000,00    </w:t>
            </w:r>
          </w:p>
        </w:tc>
        <w:tc>
          <w:tcPr>
            <w:tcW w:w="1604" w:type="dxa"/>
            <w:tcBorders>
              <w:top w:val="single" w:sz="4" w:space="0" w:color="auto"/>
              <w:left w:val="nil"/>
              <w:bottom w:val="single" w:sz="4" w:space="0" w:color="auto"/>
              <w:right w:val="single" w:sz="4" w:space="0" w:color="auto"/>
            </w:tcBorders>
            <w:vAlign w:val="center"/>
            <w:hideMark/>
          </w:tcPr>
          <w:p w14:paraId="4889C12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2 499,98    </w:t>
            </w:r>
          </w:p>
        </w:tc>
      </w:tr>
      <w:tr w:rsidR="00063E01" w14:paraId="57E36394" w14:textId="77777777" w:rsidTr="00182613">
        <w:trPr>
          <w:trHeight w:val="284"/>
        </w:trPr>
        <w:tc>
          <w:tcPr>
            <w:tcW w:w="470" w:type="dxa"/>
            <w:tcBorders>
              <w:top w:val="nil"/>
              <w:left w:val="single" w:sz="8" w:space="0" w:color="auto"/>
              <w:bottom w:val="single" w:sz="4" w:space="0" w:color="auto"/>
              <w:right w:val="single" w:sz="4" w:space="0" w:color="auto"/>
            </w:tcBorders>
            <w:vAlign w:val="center"/>
            <w:hideMark/>
          </w:tcPr>
          <w:p w14:paraId="7AFE4271"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17. </w:t>
            </w:r>
          </w:p>
        </w:tc>
        <w:tc>
          <w:tcPr>
            <w:tcW w:w="6491" w:type="dxa"/>
            <w:tcBorders>
              <w:top w:val="nil"/>
              <w:left w:val="nil"/>
              <w:bottom w:val="single" w:sz="4" w:space="0" w:color="auto"/>
              <w:right w:val="single" w:sz="4" w:space="0" w:color="auto"/>
            </w:tcBorders>
            <w:vAlign w:val="center"/>
            <w:hideMark/>
          </w:tcPr>
          <w:p w14:paraId="0747E04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barier drogowych wzdłuż chodnika na działce nr 839/1 w miejscowości Pszczew </w:t>
            </w:r>
          </w:p>
        </w:tc>
        <w:tc>
          <w:tcPr>
            <w:tcW w:w="1471" w:type="dxa"/>
            <w:tcBorders>
              <w:top w:val="nil"/>
              <w:left w:val="nil"/>
              <w:bottom w:val="single" w:sz="4" w:space="0" w:color="auto"/>
              <w:right w:val="single" w:sz="4" w:space="0" w:color="auto"/>
            </w:tcBorders>
            <w:vAlign w:val="center"/>
            <w:hideMark/>
          </w:tcPr>
          <w:p w14:paraId="6B7343E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25 000,00    </w:t>
            </w:r>
          </w:p>
        </w:tc>
        <w:tc>
          <w:tcPr>
            <w:tcW w:w="1604" w:type="dxa"/>
            <w:tcBorders>
              <w:top w:val="single" w:sz="4" w:space="0" w:color="auto"/>
              <w:left w:val="nil"/>
              <w:bottom w:val="single" w:sz="4" w:space="0" w:color="auto"/>
              <w:right w:val="single" w:sz="4" w:space="0" w:color="auto"/>
            </w:tcBorders>
            <w:vAlign w:val="center"/>
            <w:hideMark/>
          </w:tcPr>
          <w:p w14:paraId="3FFFEAE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24 354,00    </w:t>
            </w:r>
          </w:p>
        </w:tc>
      </w:tr>
      <w:tr w:rsidR="00063E01" w14:paraId="15FCC94D" w14:textId="77777777" w:rsidTr="00182613">
        <w:trPr>
          <w:trHeight w:val="510"/>
        </w:trPr>
        <w:tc>
          <w:tcPr>
            <w:tcW w:w="470" w:type="dxa"/>
            <w:tcBorders>
              <w:top w:val="nil"/>
              <w:left w:val="single" w:sz="8" w:space="0" w:color="auto"/>
              <w:bottom w:val="single" w:sz="4" w:space="0" w:color="auto"/>
              <w:right w:val="single" w:sz="4" w:space="0" w:color="auto"/>
            </w:tcBorders>
            <w:vAlign w:val="center"/>
            <w:hideMark/>
          </w:tcPr>
          <w:p w14:paraId="496FFF6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18. </w:t>
            </w:r>
          </w:p>
        </w:tc>
        <w:tc>
          <w:tcPr>
            <w:tcW w:w="6491" w:type="dxa"/>
            <w:tcBorders>
              <w:top w:val="nil"/>
              <w:left w:val="nil"/>
              <w:bottom w:val="single" w:sz="4" w:space="0" w:color="auto"/>
              <w:right w:val="single" w:sz="4" w:space="0" w:color="auto"/>
            </w:tcBorders>
            <w:vAlign w:val="center"/>
            <w:hideMark/>
          </w:tcPr>
          <w:p w14:paraId="68A6F08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dokumentacji projektowo-kosztorysowej, przebudowa drogi gminnej wewnętrznej  działka nr 304 w miejscowości Silna. </w:t>
            </w:r>
          </w:p>
        </w:tc>
        <w:tc>
          <w:tcPr>
            <w:tcW w:w="1471" w:type="dxa"/>
            <w:tcBorders>
              <w:top w:val="nil"/>
              <w:left w:val="nil"/>
              <w:bottom w:val="single" w:sz="4" w:space="0" w:color="auto"/>
              <w:right w:val="single" w:sz="4" w:space="0" w:color="auto"/>
            </w:tcBorders>
            <w:vAlign w:val="center"/>
            <w:hideMark/>
          </w:tcPr>
          <w:p w14:paraId="6767705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4 000,00    </w:t>
            </w:r>
          </w:p>
        </w:tc>
        <w:tc>
          <w:tcPr>
            <w:tcW w:w="1604" w:type="dxa"/>
            <w:tcBorders>
              <w:top w:val="single" w:sz="4" w:space="0" w:color="auto"/>
              <w:left w:val="nil"/>
              <w:bottom w:val="single" w:sz="4" w:space="0" w:color="auto"/>
              <w:right w:val="single" w:sz="4" w:space="0" w:color="auto"/>
            </w:tcBorders>
            <w:vAlign w:val="center"/>
            <w:hideMark/>
          </w:tcPr>
          <w:p w14:paraId="064EBED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3 690,00    </w:t>
            </w:r>
          </w:p>
        </w:tc>
      </w:tr>
      <w:tr w:rsidR="00063E01" w14:paraId="7B575775" w14:textId="77777777" w:rsidTr="00182613">
        <w:trPr>
          <w:trHeight w:val="370"/>
        </w:trPr>
        <w:tc>
          <w:tcPr>
            <w:tcW w:w="470" w:type="dxa"/>
            <w:tcBorders>
              <w:top w:val="nil"/>
              <w:left w:val="single" w:sz="8" w:space="0" w:color="auto"/>
              <w:bottom w:val="single" w:sz="4" w:space="0" w:color="auto"/>
              <w:right w:val="single" w:sz="4" w:space="0" w:color="auto"/>
            </w:tcBorders>
            <w:vAlign w:val="center"/>
            <w:hideMark/>
          </w:tcPr>
          <w:p w14:paraId="1DC35E7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19. </w:t>
            </w:r>
          </w:p>
        </w:tc>
        <w:tc>
          <w:tcPr>
            <w:tcW w:w="6491" w:type="dxa"/>
            <w:tcBorders>
              <w:top w:val="nil"/>
              <w:left w:val="nil"/>
              <w:bottom w:val="single" w:sz="4" w:space="0" w:color="auto"/>
              <w:right w:val="single" w:sz="4" w:space="0" w:color="auto"/>
            </w:tcBorders>
            <w:vAlign w:val="center"/>
            <w:hideMark/>
          </w:tcPr>
          <w:p w14:paraId="6B0C171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Budowa odwodnienia dróg na terenie gminy Pszczew (zbiorniki wód opadowych)-dokumentacja projektowa </w:t>
            </w:r>
          </w:p>
        </w:tc>
        <w:tc>
          <w:tcPr>
            <w:tcW w:w="1471" w:type="dxa"/>
            <w:tcBorders>
              <w:top w:val="nil"/>
              <w:left w:val="nil"/>
              <w:bottom w:val="single" w:sz="4" w:space="0" w:color="auto"/>
              <w:right w:val="single" w:sz="4" w:space="0" w:color="auto"/>
            </w:tcBorders>
            <w:vAlign w:val="center"/>
            <w:hideMark/>
          </w:tcPr>
          <w:p w14:paraId="49DE534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50 000,00    </w:t>
            </w:r>
          </w:p>
        </w:tc>
        <w:tc>
          <w:tcPr>
            <w:tcW w:w="1604" w:type="dxa"/>
            <w:tcBorders>
              <w:top w:val="single" w:sz="4" w:space="0" w:color="auto"/>
              <w:left w:val="nil"/>
              <w:bottom w:val="single" w:sz="4" w:space="0" w:color="auto"/>
              <w:right w:val="single" w:sz="4" w:space="0" w:color="auto"/>
            </w:tcBorders>
            <w:vAlign w:val="center"/>
            <w:hideMark/>
          </w:tcPr>
          <w:p w14:paraId="712D8BC1"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60DA87BA" w14:textId="77777777" w:rsidTr="00182613">
        <w:trPr>
          <w:trHeight w:val="234"/>
        </w:trPr>
        <w:tc>
          <w:tcPr>
            <w:tcW w:w="470" w:type="dxa"/>
            <w:tcBorders>
              <w:top w:val="nil"/>
              <w:left w:val="single" w:sz="8" w:space="0" w:color="auto"/>
              <w:bottom w:val="single" w:sz="4" w:space="0" w:color="auto"/>
              <w:right w:val="single" w:sz="4" w:space="0" w:color="auto"/>
            </w:tcBorders>
            <w:vAlign w:val="center"/>
            <w:hideMark/>
          </w:tcPr>
          <w:p w14:paraId="60C3168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20. </w:t>
            </w:r>
          </w:p>
        </w:tc>
        <w:tc>
          <w:tcPr>
            <w:tcW w:w="6491" w:type="dxa"/>
            <w:tcBorders>
              <w:top w:val="nil"/>
              <w:left w:val="nil"/>
              <w:bottom w:val="single" w:sz="4" w:space="0" w:color="auto"/>
              <w:right w:val="single" w:sz="4" w:space="0" w:color="auto"/>
            </w:tcBorders>
            <w:vAlign w:val="center"/>
            <w:hideMark/>
          </w:tcPr>
          <w:p w14:paraId="3743BF4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Wykonanie projektu rewitalizacji promenady nad Jeziorem </w:t>
            </w:r>
            <w:proofErr w:type="spellStart"/>
            <w:r w:rsidRPr="0090791F">
              <w:rPr>
                <w:rFonts w:eastAsia="Times New Roman" w:cs="Arial"/>
                <w:sz w:val="18"/>
                <w:szCs w:val="18"/>
                <w:lang w:eastAsia="pl-PL"/>
              </w:rPr>
              <w:t>Kochle</w:t>
            </w:r>
            <w:proofErr w:type="spellEnd"/>
          </w:p>
        </w:tc>
        <w:tc>
          <w:tcPr>
            <w:tcW w:w="1471" w:type="dxa"/>
            <w:tcBorders>
              <w:top w:val="nil"/>
              <w:left w:val="nil"/>
              <w:bottom w:val="single" w:sz="4" w:space="0" w:color="auto"/>
              <w:right w:val="single" w:sz="4" w:space="0" w:color="auto"/>
            </w:tcBorders>
            <w:vAlign w:val="center"/>
            <w:hideMark/>
          </w:tcPr>
          <w:p w14:paraId="3D0D4A1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40 000,00    </w:t>
            </w:r>
          </w:p>
        </w:tc>
        <w:tc>
          <w:tcPr>
            <w:tcW w:w="1604" w:type="dxa"/>
            <w:tcBorders>
              <w:top w:val="single" w:sz="4" w:space="0" w:color="auto"/>
              <w:left w:val="nil"/>
              <w:bottom w:val="single" w:sz="4" w:space="0" w:color="auto"/>
              <w:right w:val="single" w:sz="4" w:space="0" w:color="auto"/>
            </w:tcBorders>
            <w:vAlign w:val="center"/>
            <w:hideMark/>
          </w:tcPr>
          <w:p w14:paraId="41E09C5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37 464,32    </w:t>
            </w:r>
          </w:p>
        </w:tc>
      </w:tr>
      <w:tr w:rsidR="00063E01" w14:paraId="59618E2E" w14:textId="77777777" w:rsidTr="00182613">
        <w:trPr>
          <w:trHeight w:val="384"/>
        </w:trPr>
        <w:tc>
          <w:tcPr>
            <w:tcW w:w="470" w:type="dxa"/>
            <w:tcBorders>
              <w:top w:val="nil"/>
              <w:left w:val="single" w:sz="8" w:space="0" w:color="auto"/>
              <w:bottom w:val="single" w:sz="4" w:space="0" w:color="auto"/>
              <w:right w:val="single" w:sz="4" w:space="0" w:color="auto"/>
            </w:tcBorders>
            <w:vAlign w:val="center"/>
            <w:hideMark/>
          </w:tcPr>
          <w:p w14:paraId="3A95C768"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21. </w:t>
            </w:r>
          </w:p>
        </w:tc>
        <w:tc>
          <w:tcPr>
            <w:tcW w:w="6491" w:type="dxa"/>
            <w:tcBorders>
              <w:top w:val="nil"/>
              <w:left w:val="nil"/>
              <w:bottom w:val="nil"/>
              <w:right w:val="single" w:sz="4" w:space="0" w:color="auto"/>
            </w:tcBorders>
            <w:vAlign w:val="center"/>
            <w:hideMark/>
          </w:tcPr>
          <w:p w14:paraId="1F0FBCA5"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Zakup dziecięcej zjeżdżalni wodnej - wyposażenie ośrodka wypoczynkowego przy ul. Wypoczynkowej w Pszczewie </w:t>
            </w:r>
          </w:p>
        </w:tc>
        <w:tc>
          <w:tcPr>
            <w:tcW w:w="1471" w:type="dxa"/>
            <w:tcBorders>
              <w:top w:val="nil"/>
              <w:left w:val="nil"/>
              <w:bottom w:val="single" w:sz="4" w:space="0" w:color="auto"/>
              <w:right w:val="single" w:sz="4" w:space="0" w:color="auto"/>
            </w:tcBorders>
            <w:vAlign w:val="center"/>
            <w:hideMark/>
          </w:tcPr>
          <w:p w14:paraId="39C4D3F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25 000,00    </w:t>
            </w:r>
          </w:p>
        </w:tc>
        <w:tc>
          <w:tcPr>
            <w:tcW w:w="1604" w:type="dxa"/>
            <w:tcBorders>
              <w:top w:val="single" w:sz="4" w:space="0" w:color="auto"/>
              <w:left w:val="nil"/>
              <w:bottom w:val="single" w:sz="4" w:space="0" w:color="auto"/>
              <w:right w:val="single" w:sz="4" w:space="0" w:color="auto"/>
            </w:tcBorders>
            <w:vAlign w:val="center"/>
            <w:hideMark/>
          </w:tcPr>
          <w:p w14:paraId="4F03A1C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16 819,41    </w:t>
            </w:r>
          </w:p>
        </w:tc>
      </w:tr>
      <w:tr w:rsidR="00063E01" w14:paraId="707886F6" w14:textId="77777777" w:rsidTr="00182613">
        <w:trPr>
          <w:trHeight w:val="408"/>
        </w:trPr>
        <w:tc>
          <w:tcPr>
            <w:tcW w:w="470" w:type="dxa"/>
            <w:tcBorders>
              <w:top w:val="nil"/>
              <w:left w:val="single" w:sz="8" w:space="0" w:color="auto"/>
              <w:bottom w:val="single" w:sz="4" w:space="0" w:color="auto"/>
              <w:right w:val="single" w:sz="4" w:space="0" w:color="auto"/>
            </w:tcBorders>
            <w:vAlign w:val="center"/>
            <w:hideMark/>
          </w:tcPr>
          <w:p w14:paraId="0E985A7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22. </w:t>
            </w:r>
          </w:p>
        </w:tc>
        <w:tc>
          <w:tcPr>
            <w:tcW w:w="6491" w:type="dxa"/>
            <w:tcBorders>
              <w:top w:val="single" w:sz="4" w:space="0" w:color="auto"/>
              <w:left w:val="nil"/>
              <w:bottom w:val="single" w:sz="4" w:space="0" w:color="auto"/>
              <w:right w:val="single" w:sz="4" w:space="0" w:color="auto"/>
            </w:tcBorders>
            <w:vAlign w:val="center"/>
            <w:hideMark/>
          </w:tcPr>
          <w:p w14:paraId="05D38CA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bezpiecznego dojazdu dla osób poruszających się na wózkach inwalidzkich do brzegu jeziora Duży </w:t>
            </w:r>
            <w:proofErr w:type="spellStart"/>
            <w:r w:rsidRPr="0090791F">
              <w:rPr>
                <w:rFonts w:eastAsia="Times New Roman" w:cs="Arial"/>
                <w:sz w:val="18"/>
                <w:szCs w:val="18"/>
                <w:lang w:eastAsia="pl-PL"/>
              </w:rPr>
              <w:t>Szarcz</w:t>
            </w:r>
            <w:proofErr w:type="spellEnd"/>
            <w:r w:rsidRPr="0090791F">
              <w:rPr>
                <w:rFonts w:eastAsia="Times New Roman" w:cs="Arial"/>
                <w:sz w:val="18"/>
                <w:szCs w:val="18"/>
                <w:lang w:eastAsia="pl-PL"/>
              </w:rPr>
              <w:t xml:space="preserve"> </w:t>
            </w:r>
          </w:p>
        </w:tc>
        <w:tc>
          <w:tcPr>
            <w:tcW w:w="1471" w:type="dxa"/>
            <w:tcBorders>
              <w:top w:val="nil"/>
              <w:left w:val="nil"/>
              <w:bottom w:val="single" w:sz="4" w:space="0" w:color="auto"/>
              <w:right w:val="single" w:sz="4" w:space="0" w:color="auto"/>
            </w:tcBorders>
            <w:vAlign w:val="center"/>
            <w:hideMark/>
          </w:tcPr>
          <w:p w14:paraId="1FC8B5F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14 200,00    </w:t>
            </w:r>
          </w:p>
        </w:tc>
        <w:tc>
          <w:tcPr>
            <w:tcW w:w="1604" w:type="dxa"/>
            <w:tcBorders>
              <w:top w:val="single" w:sz="4" w:space="0" w:color="auto"/>
              <w:left w:val="nil"/>
              <w:bottom w:val="single" w:sz="4" w:space="0" w:color="auto"/>
              <w:right w:val="single" w:sz="4" w:space="0" w:color="auto"/>
            </w:tcBorders>
            <w:vAlign w:val="center"/>
            <w:hideMark/>
          </w:tcPr>
          <w:p w14:paraId="71F8CA5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14 200,00    </w:t>
            </w:r>
          </w:p>
        </w:tc>
      </w:tr>
      <w:tr w:rsidR="00063E01" w14:paraId="52E46E19" w14:textId="77777777" w:rsidTr="00182613">
        <w:trPr>
          <w:trHeight w:val="460"/>
        </w:trPr>
        <w:tc>
          <w:tcPr>
            <w:tcW w:w="470" w:type="dxa"/>
            <w:tcBorders>
              <w:top w:val="nil"/>
              <w:left w:val="single" w:sz="8" w:space="0" w:color="auto"/>
              <w:bottom w:val="single" w:sz="4" w:space="0" w:color="auto"/>
              <w:right w:val="single" w:sz="4" w:space="0" w:color="auto"/>
            </w:tcBorders>
            <w:vAlign w:val="center"/>
            <w:hideMark/>
          </w:tcPr>
          <w:p w14:paraId="5ADE6D4C"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23. </w:t>
            </w:r>
          </w:p>
        </w:tc>
        <w:tc>
          <w:tcPr>
            <w:tcW w:w="6491" w:type="dxa"/>
            <w:tcBorders>
              <w:top w:val="nil"/>
              <w:left w:val="nil"/>
              <w:bottom w:val="single" w:sz="4" w:space="0" w:color="auto"/>
              <w:right w:val="single" w:sz="4" w:space="0" w:color="auto"/>
            </w:tcBorders>
            <w:vAlign w:val="center"/>
            <w:hideMark/>
          </w:tcPr>
          <w:p w14:paraId="2213E609"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Zakup wózka plażowego dla osób niepełnosprawnych - wyposażenie plaży nad jeziorem Duży </w:t>
            </w:r>
            <w:proofErr w:type="spellStart"/>
            <w:r w:rsidRPr="0090791F">
              <w:rPr>
                <w:rFonts w:eastAsia="Times New Roman" w:cs="Arial"/>
                <w:sz w:val="18"/>
                <w:szCs w:val="18"/>
                <w:lang w:eastAsia="pl-PL"/>
              </w:rPr>
              <w:t>Szarcz</w:t>
            </w:r>
            <w:proofErr w:type="spellEnd"/>
            <w:r w:rsidRPr="0090791F">
              <w:rPr>
                <w:rFonts w:eastAsia="Times New Roman" w:cs="Arial"/>
                <w:sz w:val="18"/>
                <w:szCs w:val="18"/>
                <w:lang w:eastAsia="pl-PL"/>
              </w:rPr>
              <w:t xml:space="preserve"> </w:t>
            </w:r>
          </w:p>
        </w:tc>
        <w:tc>
          <w:tcPr>
            <w:tcW w:w="1471" w:type="dxa"/>
            <w:tcBorders>
              <w:top w:val="nil"/>
              <w:left w:val="nil"/>
              <w:bottom w:val="single" w:sz="4" w:space="0" w:color="auto"/>
              <w:right w:val="single" w:sz="4" w:space="0" w:color="auto"/>
            </w:tcBorders>
            <w:vAlign w:val="center"/>
            <w:hideMark/>
          </w:tcPr>
          <w:p w14:paraId="706CB08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15 800,00    </w:t>
            </w:r>
          </w:p>
        </w:tc>
        <w:tc>
          <w:tcPr>
            <w:tcW w:w="1604" w:type="dxa"/>
            <w:tcBorders>
              <w:top w:val="single" w:sz="4" w:space="0" w:color="auto"/>
              <w:left w:val="nil"/>
              <w:bottom w:val="single" w:sz="4" w:space="0" w:color="auto"/>
              <w:right w:val="single" w:sz="4" w:space="0" w:color="auto"/>
            </w:tcBorders>
            <w:vAlign w:val="center"/>
            <w:hideMark/>
          </w:tcPr>
          <w:p w14:paraId="14BDDD6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9 641,70    </w:t>
            </w:r>
          </w:p>
        </w:tc>
      </w:tr>
      <w:tr w:rsidR="00063E01" w14:paraId="2851A39B" w14:textId="77777777" w:rsidTr="00182613">
        <w:trPr>
          <w:trHeight w:val="312"/>
        </w:trPr>
        <w:tc>
          <w:tcPr>
            <w:tcW w:w="470" w:type="dxa"/>
            <w:tcBorders>
              <w:top w:val="nil"/>
              <w:left w:val="single" w:sz="8" w:space="0" w:color="auto"/>
              <w:bottom w:val="single" w:sz="4" w:space="0" w:color="auto"/>
              <w:right w:val="single" w:sz="4" w:space="0" w:color="auto"/>
            </w:tcBorders>
            <w:vAlign w:val="center"/>
            <w:hideMark/>
          </w:tcPr>
          <w:p w14:paraId="20608435"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24. </w:t>
            </w:r>
          </w:p>
        </w:tc>
        <w:tc>
          <w:tcPr>
            <w:tcW w:w="6491" w:type="dxa"/>
            <w:tcBorders>
              <w:top w:val="nil"/>
              <w:left w:val="nil"/>
              <w:bottom w:val="single" w:sz="4" w:space="0" w:color="auto"/>
              <w:right w:val="single" w:sz="4" w:space="0" w:color="auto"/>
            </w:tcBorders>
            <w:vAlign w:val="center"/>
            <w:hideMark/>
          </w:tcPr>
          <w:p w14:paraId="31BCB7E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Montaż słupa oświetleniowego z lampą solarną przy Górze Wieżowej w Pszczewie </w:t>
            </w:r>
          </w:p>
        </w:tc>
        <w:tc>
          <w:tcPr>
            <w:tcW w:w="1471" w:type="dxa"/>
            <w:tcBorders>
              <w:top w:val="nil"/>
              <w:left w:val="nil"/>
              <w:bottom w:val="single" w:sz="4" w:space="0" w:color="auto"/>
              <w:right w:val="single" w:sz="4" w:space="0" w:color="auto"/>
            </w:tcBorders>
            <w:vAlign w:val="center"/>
            <w:hideMark/>
          </w:tcPr>
          <w:p w14:paraId="2FE7D9C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6 000,00    </w:t>
            </w:r>
          </w:p>
        </w:tc>
        <w:tc>
          <w:tcPr>
            <w:tcW w:w="1604" w:type="dxa"/>
            <w:tcBorders>
              <w:top w:val="single" w:sz="4" w:space="0" w:color="auto"/>
              <w:left w:val="nil"/>
              <w:bottom w:val="single" w:sz="4" w:space="0" w:color="auto"/>
              <w:right w:val="single" w:sz="4" w:space="0" w:color="auto"/>
            </w:tcBorders>
            <w:vAlign w:val="center"/>
            <w:hideMark/>
          </w:tcPr>
          <w:p w14:paraId="6C9B9936"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2B7D05EE" w14:textId="77777777" w:rsidTr="00182613">
        <w:trPr>
          <w:trHeight w:val="425"/>
        </w:trPr>
        <w:tc>
          <w:tcPr>
            <w:tcW w:w="470" w:type="dxa"/>
            <w:tcBorders>
              <w:top w:val="nil"/>
              <w:left w:val="single" w:sz="8" w:space="0" w:color="auto"/>
              <w:bottom w:val="single" w:sz="4" w:space="0" w:color="auto"/>
              <w:right w:val="single" w:sz="4" w:space="0" w:color="auto"/>
            </w:tcBorders>
            <w:vAlign w:val="center"/>
            <w:hideMark/>
          </w:tcPr>
          <w:p w14:paraId="5EFE35D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25. </w:t>
            </w:r>
          </w:p>
        </w:tc>
        <w:tc>
          <w:tcPr>
            <w:tcW w:w="6491" w:type="dxa"/>
            <w:tcBorders>
              <w:top w:val="nil"/>
              <w:left w:val="nil"/>
              <w:bottom w:val="single" w:sz="4" w:space="0" w:color="auto"/>
              <w:right w:val="single" w:sz="4" w:space="0" w:color="auto"/>
            </w:tcBorders>
            <w:vAlign w:val="center"/>
            <w:hideMark/>
          </w:tcPr>
          <w:p w14:paraId="5965673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Termomodernizacja wraz z wymianą pokrycia dachowego na budynku komunalnym w Pszczewie przy ul. Sikorskiego 24 - wykonanie projektu </w:t>
            </w:r>
          </w:p>
        </w:tc>
        <w:tc>
          <w:tcPr>
            <w:tcW w:w="1471" w:type="dxa"/>
            <w:tcBorders>
              <w:top w:val="nil"/>
              <w:left w:val="nil"/>
              <w:bottom w:val="single" w:sz="4" w:space="0" w:color="auto"/>
              <w:right w:val="single" w:sz="4" w:space="0" w:color="auto"/>
            </w:tcBorders>
            <w:vAlign w:val="center"/>
            <w:hideMark/>
          </w:tcPr>
          <w:p w14:paraId="223522C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c>
          <w:tcPr>
            <w:tcW w:w="1604" w:type="dxa"/>
            <w:tcBorders>
              <w:top w:val="single" w:sz="4" w:space="0" w:color="auto"/>
              <w:left w:val="nil"/>
              <w:bottom w:val="single" w:sz="4" w:space="0" w:color="auto"/>
              <w:right w:val="single" w:sz="4" w:space="0" w:color="auto"/>
            </w:tcBorders>
            <w:vAlign w:val="center"/>
            <w:hideMark/>
          </w:tcPr>
          <w:p w14:paraId="6B8369C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r>
      <w:tr w:rsidR="00063E01" w14:paraId="35606A84" w14:textId="77777777" w:rsidTr="00182613">
        <w:trPr>
          <w:trHeight w:val="235"/>
        </w:trPr>
        <w:tc>
          <w:tcPr>
            <w:tcW w:w="470" w:type="dxa"/>
            <w:tcBorders>
              <w:top w:val="nil"/>
              <w:left w:val="single" w:sz="8" w:space="0" w:color="auto"/>
              <w:bottom w:val="single" w:sz="4" w:space="0" w:color="auto"/>
              <w:right w:val="single" w:sz="4" w:space="0" w:color="auto"/>
            </w:tcBorders>
            <w:vAlign w:val="center"/>
            <w:hideMark/>
          </w:tcPr>
          <w:p w14:paraId="765935D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26. </w:t>
            </w:r>
          </w:p>
        </w:tc>
        <w:tc>
          <w:tcPr>
            <w:tcW w:w="6491" w:type="dxa"/>
            <w:tcBorders>
              <w:top w:val="nil"/>
              <w:left w:val="nil"/>
              <w:bottom w:val="single" w:sz="4" w:space="0" w:color="auto"/>
              <w:right w:val="single" w:sz="4" w:space="0" w:color="auto"/>
            </w:tcBorders>
            <w:vAlign w:val="center"/>
            <w:hideMark/>
          </w:tcPr>
          <w:p w14:paraId="5772F2F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Odbudowa budynków gospodarczych zlokalizowanych na dz. nr 108/24 w Policku </w:t>
            </w:r>
          </w:p>
        </w:tc>
        <w:tc>
          <w:tcPr>
            <w:tcW w:w="1471" w:type="dxa"/>
            <w:tcBorders>
              <w:top w:val="nil"/>
              <w:left w:val="nil"/>
              <w:bottom w:val="single" w:sz="4" w:space="0" w:color="auto"/>
              <w:right w:val="single" w:sz="4" w:space="0" w:color="auto"/>
            </w:tcBorders>
            <w:vAlign w:val="center"/>
            <w:hideMark/>
          </w:tcPr>
          <w:p w14:paraId="6FDFA56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120 000,00    </w:t>
            </w:r>
          </w:p>
        </w:tc>
        <w:tc>
          <w:tcPr>
            <w:tcW w:w="1604" w:type="dxa"/>
            <w:tcBorders>
              <w:top w:val="single" w:sz="4" w:space="0" w:color="auto"/>
              <w:left w:val="nil"/>
              <w:bottom w:val="single" w:sz="4" w:space="0" w:color="auto"/>
              <w:right w:val="single" w:sz="4" w:space="0" w:color="auto"/>
            </w:tcBorders>
            <w:vAlign w:val="center"/>
            <w:hideMark/>
          </w:tcPr>
          <w:p w14:paraId="71D938A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94 204,19    </w:t>
            </w:r>
          </w:p>
        </w:tc>
      </w:tr>
      <w:tr w:rsidR="00063E01" w14:paraId="2465D294" w14:textId="77777777" w:rsidTr="00182613">
        <w:trPr>
          <w:trHeight w:val="327"/>
        </w:trPr>
        <w:tc>
          <w:tcPr>
            <w:tcW w:w="470" w:type="dxa"/>
            <w:tcBorders>
              <w:top w:val="nil"/>
              <w:left w:val="single" w:sz="8" w:space="0" w:color="auto"/>
              <w:bottom w:val="single" w:sz="4" w:space="0" w:color="auto"/>
              <w:right w:val="single" w:sz="4" w:space="0" w:color="auto"/>
            </w:tcBorders>
            <w:vAlign w:val="center"/>
            <w:hideMark/>
          </w:tcPr>
          <w:p w14:paraId="4EE314C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27. </w:t>
            </w:r>
          </w:p>
        </w:tc>
        <w:tc>
          <w:tcPr>
            <w:tcW w:w="6491" w:type="dxa"/>
            <w:tcBorders>
              <w:top w:val="nil"/>
              <w:left w:val="nil"/>
              <w:bottom w:val="single" w:sz="4" w:space="0" w:color="000000"/>
              <w:right w:val="single" w:sz="4" w:space="0" w:color="000000"/>
            </w:tcBorders>
            <w:vAlign w:val="center"/>
            <w:hideMark/>
          </w:tcPr>
          <w:p w14:paraId="78A20E48"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Budowa budynku wielorodzinnego przy ul Kasztanowej w Pszczewie</w:t>
            </w:r>
          </w:p>
        </w:tc>
        <w:tc>
          <w:tcPr>
            <w:tcW w:w="1471" w:type="dxa"/>
            <w:tcBorders>
              <w:top w:val="nil"/>
              <w:left w:val="nil"/>
              <w:bottom w:val="single" w:sz="4" w:space="0" w:color="auto"/>
              <w:right w:val="single" w:sz="4" w:space="0" w:color="auto"/>
            </w:tcBorders>
            <w:vAlign w:val="center"/>
            <w:hideMark/>
          </w:tcPr>
          <w:p w14:paraId="7C0ACC2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550 000,00    </w:t>
            </w:r>
          </w:p>
        </w:tc>
        <w:tc>
          <w:tcPr>
            <w:tcW w:w="1604" w:type="dxa"/>
            <w:tcBorders>
              <w:top w:val="single" w:sz="4" w:space="0" w:color="auto"/>
              <w:left w:val="nil"/>
              <w:bottom w:val="single" w:sz="4" w:space="0" w:color="auto"/>
              <w:right w:val="single" w:sz="4" w:space="0" w:color="auto"/>
            </w:tcBorders>
            <w:vAlign w:val="center"/>
            <w:hideMark/>
          </w:tcPr>
          <w:p w14:paraId="4545DE1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438 268,17    </w:t>
            </w:r>
          </w:p>
        </w:tc>
      </w:tr>
      <w:tr w:rsidR="00063E01" w14:paraId="534A04AA" w14:textId="77777777" w:rsidTr="00182613">
        <w:trPr>
          <w:trHeight w:val="446"/>
        </w:trPr>
        <w:tc>
          <w:tcPr>
            <w:tcW w:w="470" w:type="dxa"/>
            <w:tcBorders>
              <w:top w:val="nil"/>
              <w:left w:val="single" w:sz="8" w:space="0" w:color="auto"/>
              <w:bottom w:val="single" w:sz="4" w:space="0" w:color="auto"/>
              <w:right w:val="single" w:sz="4" w:space="0" w:color="auto"/>
            </w:tcBorders>
            <w:vAlign w:val="center"/>
            <w:hideMark/>
          </w:tcPr>
          <w:p w14:paraId="714C306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28. </w:t>
            </w:r>
          </w:p>
        </w:tc>
        <w:tc>
          <w:tcPr>
            <w:tcW w:w="6491" w:type="dxa"/>
            <w:tcBorders>
              <w:top w:val="nil"/>
              <w:left w:val="nil"/>
              <w:bottom w:val="single" w:sz="4" w:space="0" w:color="000000"/>
              <w:right w:val="single" w:sz="4" w:space="0" w:color="000000"/>
            </w:tcBorders>
            <w:vAlign w:val="center"/>
            <w:hideMark/>
          </w:tcPr>
          <w:p w14:paraId="12EA1246"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Przebudowa i zmiana sposobu użytkowania-adaptacja pomieszczeń byłej biblioteki w m. Silna na lokale mieszkalne</w:t>
            </w:r>
          </w:p>
        </w:tc>
        <w:tc>
          <w:tcPr>
            <w:tcW w:w="1471" w:type="dxa"/>
            <w:tcBorders>
              <w:top w:val="nil"/>
              <w:left w:val="nil"/>
              <w:bottom w:val="single" w:sz="4" w:space="0" w:color="auto"/>
              <w:right w:val="single" w:sz="4" w:space="0" w:color="auto"/>
            </w:tcBorders>
            <w:vAlign w:val="center"/>
            <w:hideMark/>
          </w:tcPr>
          <w:p w14:paraId="38CBD11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25 000,00    </w:t>
            </w:r>
          </w:p>
        </w:tc>
        <w:tc>
          <w:tcPr>
            <w:tcW w:w="1604" w:type="dxa"/>
            <w:tcBorders>
              <w:top w:val="single" w:sz="4" w:space="0" w:color="auto"/>
              <w:left w:val="nil"/>
              <w:bottom w:val="single" w:sz="4" w:space="0" w:color="auto"/>
              <w:right w:val="single" w:sz="4" w:space="0" w:color="auto"/>
            </w:tcBorders>
            <w:vAlign w:val="center"/>
            <w:hideMark/>
          </w:tcPr>
          <w:p w14:paraId="7E2101AB"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w:t>
            </w:r>
          </w:p>
        </w:tc>
      </w:tr>
      <w:tr w:rsidR="00063E01" w14:paraId="4E14E30B" w14:textId="77777777" w:rsidTr="00182613">
        <w:trPr>
          <w:trHeight w:val="242"/>
        </w:trPr>
        <w:tc>
          <w:tcPr>
            <w:tcW w:w="470" w:type="dxa"/>
            <w:tcBorders>
              <w:top w:val="nil"/>
              <w:left w:val="single" w:sz="8" w:space="0" w:color="auto"/>
              <w:bottom w:val="single" w:sz="4" w:space="0" w:color="auto"/>
              <w:right w:val="single" w:sz="4" w:space="0" w:color="auto"/>
            </w:tcBorders>
            <w:vAlign w:val="center"/>
            <w:hideMark/>
          </w:tcPr>
          <w:p w14:paraId="59A1DE3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29. </w:t>
            </w:r>
          </w:p>
        </w:tc>
        <w:tc>
          <w:tcPr>
            <w:tcW w:w="6491" w:type="dxa"/>
            <w:tcBorders>
              <w:top w:val="nil"/>
              <w:left w:val="nil"/>
              <w:bottom w:val="single" w:sz="4" w:space="0" w:color="000000"/>
              <w:right w:val="single" w:sz="4" w:space="0" w:color="000000"/>
            </w:tcBorders>
            <w:vAlign w:val="center"/>
            <w:hideMark/>
          </w:tcPr>
          <w:p w14:paraId="31D72333"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Budowa instalacji wodno-kanalizacyjnej w lokalach użytkowych po byłym ośrodku zdrowia oraz wymiana pieca c.o. w budynku ul. Rynek 4 w Pszczewie</w:t>
            </w:r>
          </w:p>
        </w:tc>
        <w:tc>
          <w:tcPr>
            <w:tcW w:w="1471" w:type="dxa"/>
            <w:tcBorders>
              <w:top w:val="nil"/>
              <w:left w:val="nil"/>
              <w:bottom w:val="single" w:sz="4" w:space="0" w:color="auto"/>
              <w:right w:val="single" w:sz="4" w:space="0" w:color="auto"/>
            </w:tcBorders>
            <w:vAlign w:val="center"/>
            <w:hideMark/>
          </w:tcPr>
          <w:p w14:paraId="256E23F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50 000,00    </w:t>
            </w:r>
          </w:p>
        </w:tc>
        <w:tc>
          <w:tcPr>
            <w:tcW w:w="1604" w:type="dxa"/>
            <w:tcBorders>
              <w:top w:val="single" w:sz="4" w:space="0" w:color="auto"/>
              <w:left w:val="nil"/>
              <w:bottom w:val="single" w:sz="4" w:space="0" w:color="auto"/>
              <w:right w:val="single" w:sz="4" w:space="0" w:color="auto"/>
            </w:tcBorders>
            <w:vAlign w:val="center"/>
            <w:hideMark/>
          </w:tcPr>
          <w:p w14:paraId="0D6746D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50 000,00    </w:t>
            </w:r>
          </w:p>
        </w:tc>
      </w:tr>
      <w:tr w:rsidR="00063E01" w14:paraId="253DDA09" w14:textId="77777777" w:rsidTr="00182613">
        <w:trPr>
          <w:trHeight w:val="322"/>
        </w:trPr>
        <w:tc>
          <w:tcPr>
            <w:tcW w:w="470" w:type="dxa"/>
            <w:tcBorders>
              <w:top w:val="nil"/>
              <w:left w:val="single" w:sz="8" w:space="0" w:color="auto"/>
              <w:bottom w:val="single" w:sz="4" w:space="0" w:color="auto"/>
              <w:right w:val="single" w:sz="4" w:space="0" w:color="auto"/>
            </w:tcBorders>
            <w:vAlign w:val="center"/>
            <w:hideMark/>
          </w:tcPr>
          <w:p w14:paraId="12570766"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30. </w:t>
            </w:r>
          </w:p>
        </w:tc>
        <w:tc>
          <w:tcPr>
            <w:tcW w:w="6491" w:type="dxa"/>
            <w:tcBorders>
              <w:top w:val="nil"/>
              <w:left w:val="nil"/>
              <w:bottom w:val="single" w:sz="4" w:space="0" w:color="000000"/>
              <w:right w:val="single" w:sz="4" w:space="0" w:color="000000"/>
            </w:tcBorders>
            <w:vAlign w:val="center"/>
            <w:hideMark/>
          </w:tcPr>
          <w:p w14:paraId="2FC384D6"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 xml:space="preserve">Budowa śmietnika przy pl. </w:t>
            </w:r>
            <w:proofErr w:type="spellStart"/>
            <w:r w:rsidRPr="0090791F">
              <w:rPr>
                <w:rFonts w:eastAsia="Times New Roman" w:cs="Arial"/>
                <w:color w:val="000000"/>
                <w:sz w:val="18"/>
                <w:szCs w:val="18"/>
                <w:lang w:eastAsia="pl-PL"/>
              </w:rPr>
              <w:t>Zamielno</w:t>
            </w:r>
            <w:proofErr w:type="spellEnd"/>
            <w:r w:rsidRPr="0090791F">
              <w:rPr>
                <w:rFonts w:eastAsia="Times New Roman" w:cs="Arial"/>
                <w:color w:val="000000"/>
                <w:sz w:val="18"/>
                <w:szCs w:val="18"/>
                <w:lang w:eastAsia="pl-PL"/>
              </w:rPr>
              <w:t xml:space="preserve"> w Pszczewie (budynek ŚDS)</w:t>
            </w:r>
          </w:p>
        </w:tc>
        <w:tc>
          <w:tcPr>
            <w:tcW w:w="1471" w:type="dxa"/>
            <w:tcBorders>
              <w:top w:val="nil"/>
              <w:left w:val="nil"/>
              <w:bottom w:val="single" w:sz="4" w:space="0" w:color="auto"/>
              <w:right w:val="single" w:sz="4" w:space="0" w:color="auto"/>
            </w:tcBorders>
            <w:vAlign w:val="center"/>
            <w:hideMark/>
          </w:tcPr>
          <w:p w14:paraId="7ACBC2B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90 000,00    </w:t>
            </w:r>
          </w:p>
        </w:tc>
        <w:tc>
          <w:tcPr>
            <w:tcW w:w="1604" w:type="dxa"/>
            <w:tcBorders>
              <w:top w:val="single" w:sz="4" w:space="0" w:color="auto"/>
              <w:left w:val="nil"/>
              <w:bottom w:val="single" w:sz="4" w:space="0" w:color="auto"/>
              <w:right w:val="single" w:sz="4" w:space="0" w:color="auto"/>
            </w:tcBorders>
            <w:vAlign w:val="center"/>
            <w:hideMark/>
          </w:tcPr>
          <w:p w14:paraId="75FA7A9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69 823,74    </w:t>
            </w:r>
          </w:p>
        </w:tc>
      </w:tr>
      <w:tr w:rsidR="00063E01" w14:paraId="6A9C8A82" w14:textId="77777777" w:rsidTr="00182613">
        <w:trPr>
          <w:trHeight w:val="286"/>
        </w:trPr>
        <w:tc>
          <w:tcPr>
            <w:tcW w:w="470" w:type="dxa"/>
            <w:tcBorders>
              <w:top w:val="nil"/>
              <w:left w:val="single" w:sz="8" w:space="0" w:color="auto"/>
              <w:bottom w:val="single" w:sz="4" w:space="0" w:color="auto"/>
              <w:right w:val="single" w:sz="4" w:space="0" w:color="auto"/>
            </w:tcBorders>
            <w:vAlign w:val="center"/>
            <w:hideMark/>
          </w:tcPr>
          <w:p w14:paraId="50E2436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31. </w:t>
            </w:r>
          </w:p>
        </w:tc>
        <w:tc>
          <w:tcPr>
            <w:tcW w:w="6491" w:type="dxa"/>
            <w:tcBorders>
              <w:top w:val="nil"/>
              <w:left w:val="nil"/>
              <w:bottom w:val="single" w:sz="4" w:space="0" w:color="000000"/>
              <w:right w:val="single" w:sz="4" w:space="0" w:color="000000"/>
            </w:tcBorders>
            <w:vAlign w:val="center"/>
            <w:hideMark/>
          </w:tcPr>
          <w:p w14:paraId="13402F0B"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 xml:space="preserve">Wykonanie projektu pomieszczeń gospodarczych przy budynku komunalnym nr 25 w </w:t>
            </w:r>
            <w:proofErr w:type="spellStart"/>
            <w:r w:rsidRPr="0090791F">
              <w:rPr>
                <w:rFonts w:eastAsia="Times New Roman" w:cs="Arial"/>
                <w:color w:val="000000"/>
                <w:sz w:val="18"/>
                <w:szCs w:val="18"/>
                <w:lang w:eastAsia="pl-PL"/>
              </w:rPr>
              <w:t>Zielomyślu</w:t>
            </w:r>
            <w:proofErr w:type="spellEnd"/>
          </w:p>
        </w:tc>
        <w:tc>
          <w:tcPr>
            <w:tcW w:w="1471" w:type="dxa"/>
            <w:tcBorders>
              <w:top w:val="nil"/>
              <w:left w:val="nil"/>
              <w:bottom w:val="single" w:sz="4" w:space="0" w:color="auto"/>
              <w:right w:val="single" w:sz="4" w:space="0" w:color="auto"/>
            </w:tcBorders>
            <w:vAlign w:val="center"/>
            <w:hideMark/>
          </w:tcPr>
          <w:p w14:paraId="2059791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5 000,00    </w:t>
            </w:r>
          </w:p>
        </w:tc>
        <w:tc>
          <w:tcPr>
            <w:tcW w:w="1604" w:type="dxa"/>
            <w:tcBorders>
              <w:top w:val="single" w:sz="4" w:space="0" w:color="auto"/>
              <w:left w:val="nil"/>
              <w:bottom w:val="single" w:sz="4" w:space="0" w:color="auto"/>
              <w:right w:val="single" w:sz="4" w:space="0" w:color="auto"/>
            </w:tcBorders>
            <w:vAlign w:val="center"/>
            <w:hideMark/>
          </w:tcPr>
          <w:p w14:paraId="238619E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4 436,00    </w:t>
            </w:r>
          </w:p>
        </w:tc>
      </w:tr>
      <w:tr w:rsidR="00063E01" w14:paraId="7988F106" w14:textId="77777777" w:rsidTr="00182613">
        <w:trPr>
          <w:trHeight w:val="294"/>
        </w:trPr>
        <w:tc>
          <w:tcPr>
            <w:tcW w:w="470" w:type="dxa"/>
            <w:tcBorders>
              <w:top w:val="nil"/>
              <w:left w:val="single" w:sz="8" w:space="0" w:color="auto"/>
              <w:bottom w:val="single" w:sz="4" w:space="0" w:color="auto"/>
              <w:right w:val="single" w:sz="4" w:space="0" w:color="auto"/>
            </w:tcBorders>
            <w:vAlign w:val="center"/>
            <w:hideMark/>
          </w:tcPr>
          <w:p w14:paraId="127A8408"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32. </w:t>
            </w:r>
          </w:p>
        </w:tc>
        <w:tc>
          <w:tcPr>
            <w:tcW w:w="6491" w:type="dxa"/>
            <w:tcBorders>
              <w:top w:val="nil"/>
              <w:left w:val="nil"/>
              <w:bottom w:val="single" w:sz="4" w:space="0" w:color="auto"/>
              <w:right w:val="single" w:sz="4" w:space="0" w:color="auto"/>
            </w:tcBorders>
            <w:vAlign w:val="center"/>
            <w:hideMark/>
          </w:tcPr>
          <w:p w14:paraId="0127E27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Wykup gruntów (pod promenadę, od ALP </w:t>
            </w:r>
            <w:proofErr w:type="spellStart"/>
            <w:r w:rsidRPr="0090791F">
              <w:rPr>
                <w:rFonts w:eastAsia="Times New Roman" w:cs="Arial"/>
                <w:sz w:val="18"/>
                <w:szCs w:val="18"/>
                <w:lang w:eastAsia="pl-PL"/>
              </w:rPr>
              <w:t>Świechocin</w:t>
            </w:r>
            <w:proofErr w:type="spellEnd"/>
            <w:r w:rsidRPr="0090791F">
              <w:rPr>
                <w:rFonts w:eastAsia="Times New Roman" w:cs="Arial"/>
                <w:sz w:val="18"/>
                <w:szCs w:val="18"/>
                <w:lang w:eastAsia="pl-PL"/>
              </w:rPr>
              <w:t xml:space="preserve">, wykup Janowo,  droga Stoki, wykup ul. Słoneczna Pszczew, Leśna Podkowa) </w:t>
            </w:r>
          </w:p>
        </w:tc>
        <w:tc>
          <w:tcPr>
            <w:tcW w:w="1471" w:type="dxa"/>
            <w:tcBorders>
              <w:top w:val="nil"/>
              <w:left w:val="nil"/>
              <w:bottom w:val="single" w:sz="4" w:space="0" w:color="auto"/>
              <w:right w:val="single" w:sz="4" w:space="0" w:color="auto"/>
            </w:tcBorders>
            <w:vAlign w:val="center"/>
            <w:hideMark/>
          </w:tcPr>
          <w:p w14:paraId="7228254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164 900,00    </w:t>
            </w:r>
          </w:p>
        </w:tc>
        <w:tc>
          <w:tcPr>
            <w:tcW w:w="1604" w:type="dxa"/>
            <w:tcBorders>
              <w:top w:val="single" w:sz="4" w:space="0" w:color="auto"/>
              <w:left w:val="nil"/>
              <w:bottom w:val="single" w:sz="4" w:space="0" w:color="auto"/>
              <w:right w:val="single" w:sz="4" w:space="0" w:color="auto"/>
            </w:tcBorders>
            <w:vAlign w:val="center"/>
            <w:hideMark/>
          </w:tcPr>
          <w:p w14:paraId="092C0A0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129 601,20    </w:t>
            </w:r>
          </w:p>
        </w:tc>
      </w:tr>
      <w:tr w:rsidR="00063E01" w14:paraId="3623E121" w14:textId="77777777" w:rsidTr="00182613">
        <w:trPr>
          <w:trHeight w:val="316"/>
        </w:trPr>
        <w:tc>
          <w:tcPr>
            <w:tcW w:w="470" w:type="dxa"/>
            <w:tcBorders>
              <w:top w:val="nil"/>
              <w:left w:val="single" w:sz="8" w:space="0" w:color="auto"/>
              <w:bottom w:val="single" w:sz="4" w:space="0" w:color="auto"/>
              <w:right w:val="single" w:sz="4" w:space="0" w:color="auto"/>
            </w:tcBorders>
            <w:vAlign w:val="center"/>
            <w:hideMark/>
          </w:tcPr>
          <w:p w14:paraId="39C5664E" w14:textId="77777777" w:rsidR="004531DF" w:rsidRDefault="004531DF">
            <w:pPr>
              <w:spacing w:after="0" w:line="240" w:lineRule="auto"/>
              <w:jc w:val="center"/>
              <w:rPr>
                <w:rFonts w:eastAsia="Times New Roman" w:cs="Arial"/>
                <w:color w:val="000000"/>
                <w:sz w:val="18"/>
                <w:szCs w:val="18"/>
                <w:lang w:eastAsia="pl-PL"/>
              </w:rPr>
            </w:pPr>
          </w:p>
          <w:p w14:paraId="15936E84" w14:textId="5ADF0B6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33. </w:t>
            </w:r>
          </w:p>
        </w:tc>
        <w:tc>
          <w:tcPr>
            <w:tcW w:w="6491" w:type="dxa"/>
            <w:tcBorders>
              <w:top w:val="nil"/>
              <w:left w:val="nil"/>
              <w:bottom w:val="single" w:sz="4" w:space="0" w:color="auto"/>
              <w:right w:val="single" w:sz="4" w:space="0" w:color="auto"/>
            </w:tcBorders>
            <w:vAlign w:val="center"/>
            <w:hideMark/>
          </w:tcPr>
          <w:p w14:paraId="540370D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Wykonanie oraz montaż bramy przy budynku Urzędu Gminy w Pszczewie </w:t>
            </w:r>
          </w:p>
        </w:tc>
        <w:tc>
          <w:tcPr>
            <w:tcW w:w="1471" w:type="dxa"/>
            <w:tcBorders>
              <w:top w:val="nil"/>
              <w:left w:val="nil"/>
              <w:bottom w:val="single" w:sz="4" w:space="0" w:color="auto"/>
              <w:right w:val="single" w:sz="4" w:space="0" w:color="auto"/>
            </w:tcBorders>
            <w:vAlign w:val="center"/>
            <w:hideMark/>
          </w:tcPr>
          <w:p w14:paraId="230C5BA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15 000,00    </w:t>
            </w:r>
          </w:p>
        </w:tc>
        <w:tc>
          <w:tcPr>
            <w:tcW w:w="1604" w:type="dxa"/>
            <w:tcBorders>
              <w:top w:val="single" w:sz="4" w:space="0" w:color="auto"/>
              <w:left w:val="nil"/>
              <w:bottom w:val="single" w:sz="4" w:space="0" w:color="auto"/>
              <w:right w:val="single" w:sz="4" w:space="0" w:color="auto"/>
            </w:tcBorders>
            <w:vAlign w:val="center"/>
            <w:hideMark/>
          </w:tcPr>
          <w:p w14:paraId="2C25831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13 000,00    </w:t>
            </w:r>
          </w:p>
        </w:tc>
      </w:tr>
      <w:tr w:rsidR="00063E01" w14:paraId="2A439C18" w14:textId="77777777" w:rsidTr="00182613">
        <w:trPr>
          <w:trHeight w:val="348"/>
        </w:trPr>
        <w:tc>
          <w:tcPr>
            <w:tcW w:w="470" w:type="dxa"/>
            <w:tcBorders>
              <w:top w:val="nil"/>
              <w:left w:val="single" w:sz="8" w:space="0" w:color="auto"/>
              <w:bottom w:val="single" w:sz="4" w:space="0" w:color="auto"/>
              <w:right w:val="single" w:sz="4" w:space="0" w:color="auto"/>
            </w:tcBorders>
            <w:vAlign w:val="center"/>
            <w:hideMark/>
          </w:tcPr>
          <w:p w14:paraId="1980708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34. </w:t>
            </w:r>
          </w:p>
        </w:tc>
        <w:tc>
          <w:tcPr>
            <w:tcW w:w="6491" w:type="dxa"/>
            <w:tcBorders>
              <w:top w:val="nil"/>
              <w:left w:val="nil"/>
              <w:bottom w:val="single" w:sz="4" w:space="0" w:color="auto"/>
              <w:right w:val="single" w:sz="4" w:space="0" w:color="auto"/>
            </w:tcBorders>
            <w:vAlign w:val="center"/>
            <w:hideMark/>
          </w:tcPr>
          <w:p w14:paraId="6F6AA89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Zakup oraz montaż klimatyzacji - budynek Szkoły Podstawowej </w:t>
            </w:r>
          </w:p>
        </w:tc>
        <w:tc>
          <w:tcPr>
            <w:tcW w:w="1471" w:type="dxa"/>
            <w:tcBorders>
              <w:top w:val="nil"/>
              <w:left w:val="nil"/>
              <w:bottom w:val="single" w:sz="4" w:space="0" w:color="auto"/>
              <w:right w:val="single" w:sz="4" w:space="0" w:color="auto"/>
            </w:tcBorders>
            <w:vAlign w:val="center"/>
            <w:hideMark/>
          </w:tcPr>
          <w:p w14:paraId="69D27AC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33 200,00    </w:t>
            </w:r>
          </w:p>
        </w:tc>
        <w:tc>
          <w:tcPr>
            <w:tcW w:w="1604" w:type="dxa"/>
            <w:tcBorders>
              <w:top w:val="single" w:sz="4" w:space="0" w:color="auto"/>
              <w:left w:val="nil"/>
              <w:bottom w:val="single" w:sz="4" w:space="0" w:color="auto"/>
              <w:right w:val="single" w:sz="4" w:space="0" w:color="auto"/>
            </w:tcBorders>
            <w:vAlign w:val="center"/>
            <w:hideMark/>
          </w:tcPr>
          <w:p w14:paraId="4ABC061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33 085,50    </w:t>
            </w:r>
          </w:p>
        </w:tc>
      </w:tr>
      <w:tr w:rsidR="00063E01" w14:paraId="1CADCE19" w14:textId="77777777" w:rsidTr="00182613">
        <w:trPr>
          <w:trHeight w:val="266"/>
        </w:trPr>
        <w:tc>
          <w:tcPr>
            <w:tcW w:w="470" w:type="dxa"/>
            <w:tcBorders>
              <w:top w:val="nil"/>
              <w:left w:val="single" w:sz="8" w:space="0" w:color="auto"/>
              <w:bottom w:val="single" w:sz="4" w:space="0" w:color="auto"/>
              <w:right w:val="single" w:sz="4" w:space="0" w:color="auto"/>
            </w:tcBorders>
            <w:vAlign w:val="center"/>
            <w:hideMark/>
          </w:tcPr>
          <w:p w14:paraId="7EC80D78"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35. </w:t>
            </w:r>
          </w:p>
        </w:tc>
        <w:tc>
          <w:tcPr>
            <w:tcW w:w="6491" w:type="dxa"/>
            <w:tcBorders>
              <w:top w:val="nil"/>
              <w:left w:val="nil"/>
              <w:bottom w:val="single" w:sz="4" w:space="0" w:color="auto"/>
              <w:right w:val="single" w:sz="4" w:space="0" w:color="auto"/>
            </w:tcBorders>
            <w:vAlign w:val="center"/>
            <w:hideMark/>
          </w:tcPr>
          <w:p w14:paraId="5BB9C31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samochodu w wersji oznakowanej dla Policji</w:t>
            </w:r>
          </w:p>
        </w:tc>
        <w:tc>
          <w:tcPr>
            <w:tcW w:w="1471" w:type="dxa"/>
            <w:tcBorders>
              <w:top w:val="nil"/>
              <w:left w:val="nil"/>
              <w:bottom w:val="single" w:sz="4" w:space="0" w:color="auto"/>
              <w:right w:val="single" w:sz="4" w:space="0" w:color="auto"/>
            </w:tcBorders>
            <w:vAlign w:val="center"/>
            <w:hideMark/>
          </w:tcPr>
          <w:p w14:paraId="007ECF3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15 000,00    </w:t>
            </w:r>
          </w:p>
        </w:tc>
        <w:tc>
          <w:tcPr>
            <w:tcW w:w="1604" w:type="dxa"/>
            <w:tcBorders>
              <w:top w:val="single" w:sz="4" w:space="0" w:color="auto"/>
              <w:left w:val="nil"/>
              <w:bottom w:val="single" w:sz="4" w:space="0" w:color="auto"/>
              <w:right w:val="single" w:sz="4" w:space="0" w:color="auto"/>
            </w:tcBorders>
            <w:vAlign w:val="center"/>
            <w:hideMark/>
          </w:tcPr>
          <w:p w14:paraId="1BE0DDE8"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15 000,00    </w:t>
            </w:r>
          </w:p>
        </w:tc>
      </w:tr>
      <w:tr w:rsidR="00063E01" w14:paraId="5150BE0A" w14:textId="77777777" w:rsidTr="00182613">
        <w:trPr>
          <w:trHeight w:val="234"/>
        </w:trPr>
        <w:tc>
          <w:tcPr>
            <w:tcW w:w="470" w:type="dxa"/>
            <w:tcBorders>
              <w:top w:val="nil"/>
              <w:left w:val="single" w:sz="8" w:space="0" w:color="auto"/>
              <w:bottom w:val="single" w:sz="4" w:space="0" w:color="auto"/>
              <w:right w:val="single" w:sz="4" w:space="0" w:color="auto"/>
            </w:tcBorders>
            <w:vAlign w:val="center"/>
            <w:hideMark/>
          </w:tcPr>
          <w:p w14:paraId="52C858A1"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36. </w:t>
            </w:r>
          </w:p>
        </w:tc>
        <w:tc>
          <w:tcPr>
            <w:tcW w:w="6491" w:type="dxa"/>
            <w:tcBorders>
              <w:top w:val="nil"/>
              <w:left w:val="nil"/>
              <w:bottom w:val="single" w:sz="4" w:space="0" w:color="auto"/>
              <w:right w:val="single" w:sz="4" w:space="0" w:color="auto"/>
            </w:tcBorders>
            <w:vAlign w:val="center"/>
            <w:hideMark/>
          </w:tcPr>
          <w:p w14:paraId="6AFCFBE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nieoznakowanego samochodu (dla KPP w M-</w:t>
            </w:r>
            <w:proofErr w:type="spellStart"/>
            <w:r w:rsidRPr="0090791F">
              <w:rPr>
                <w:rFonts w:eastAsia="Times New Roman" w:cs="Arial"/>
                <w:sz w:val="18"/>
                <w:szCs w:val="18"/>
                <w:lang w:eastAsia="pl-PL"/>
              </w:rPr>
              <w:t>czu</w:t>
            </w:r>
            <w:proofErr w:type="spellEnd"/>
            <w:r w:rsidRPr="0090791F">
              <w:rPr>
                <w:rFonts w:eastAsia="Times New Roman" w:cs="Arial"/>
                <w:sz w:val="18"/>
                <w:szCs w:val="18"/>
                <w:lang w:eastAsia="pl-PL"/>
              </w:rPr>
              <w:t>)</w:t>
            </w:r>
          </w:p>
        </w:tc>
        <w:tc>
          <w:tcPr>
            <w:tcW w:w="1471" w:type="dxa"/>
            <w:tcBorders>
              <w:top w:val="nil"/>
              <w:left w:val="nil"/>
              <w:bottom w:val="single" w:sz="4" w:space="0" w:color="auto"/>
              <w:right w:val="single" w:sz="4" w:space="0" w:color="auto"/>
            </w:tcBorders>
            <w:vAlign w:val="center"/>
            <w:hideMark/>
          </w:tcPr>
          <w:p w14:paraId="0657D1B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12 000,00    </w:t>
            </w:r>
          </w:p>
        </w:tc>
        <w:tc>
          <w:tcPr>
            <w:tcW w:w="1604" w:type="dxa"/>
            <w:tcBorders>
              <w:top w:val="single" w:sz="4" w:space="0" w:color="auto"/>
              <w:left w:val="nil"/>
              <w:bottom w:val="single" w:sz="4" w:space="0" w:color="auto"/>
              <w:right w:val="single" w:sz="4" w:space="0" w:color="auto"/>
            </w:tcBorders>
            <w:vAlign w:val="center"/>
            <w:hideMark/>
          </w:tcPr>
          <w:p w14:paraId="721601D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12 000,00    </w:t>
            </w:r>
          </w:p>
        </w:tc>
      </w:tr>
      <w:tr w:rsidR="00063E01" w14:paraId="23D803AD" w14:textId="77777777" w:rsidTr="00182613">
        <w:trPr>
          <w:trHeight w:val="242"/>
        </w:trPr>
        <w:tc>
          <w:tcPr>
            <w:tcW w:w="470" w:type="dxa"/>
            <w:tcBorders>
              <w:top w:val="single" w:sz="4" w:space="0" w:color="auto"/>
              <w:left w:val="single" w:sz="8" w:space="0" w:color="auto"/>
              <w:bottom w:val="single" w:sz="4" w:space="0" w:color="auto"/>
              <w:right w:val="single" w:sz="4" w:space="0" w:color="auto"/>
            </w:tcBorders>
            <w:vAlign w:val="center"/>
            <w:hideMark/>
          </w:tcPr>
          <w:p w14:paraId="21975D1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37. </w:t>
            </w:r>
          </w:p>
        </w:tc>
        <w:tc>
          <w:tcPr>
            <w:tcW w:w="6491" w:type="dxa"/>
            <w:tcBorders>
              <w:top w:val="single" w:sz="4" w:space="0" w:color="auto"/>
              <w:left w:val="nil"/>
              <w:bottom w:val="single" w:sz="4" w:space="0" w:color="auto"/>
              <w:right w:val="single" w:sz="4" w:space="0" w:color="auto"/>
            </w:tcBorders>
            <w:vAlign w:val="center"/>
            <w:hideMark/>
          </w:tcPr>
          <w:p w14:paraId="46DA7AC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średniego auta pożarniczego dla OSP</w:t>
            </w:r>
          </w:p>
        </w:tc>
        <w:tc>
          <w:tcPr>
            <w:tcW w:w="1471" w:type="dxa"/>
            <w:tcBorders>
              <w:top w:val="single" w:sz="4" w:space="0" w:color="auto"/>
              <w:left w:val="nil"/>
              <w:bottom w:val="single" w:sz="4" w:space="0" w:color="auto"/>
              <w:right w:val="single" w:sz="4" w:space="0" w:color="auto"/>
            </w:tcBorders>
            <w:vAlign w:val="center"/>
            <w:hideMark/>
          </w:tcPr>
          <w:p w14:paraId="46A49B6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290 000,00    </w:t>
            </w:r>
          </w:p>
        </w:tc>
        <w:tc>
          <w:tcPr>
            <w:tcW w:w="1604" w:type="dxa"/>
            <w:tcBorders>
              <w:top w:val="single" w:sz="4" w:space="0" w:color="auto"/>
              <w:left w:val="nil"/>
              <w:bottom w:val="single" w:sz="4" w:space="0" w:color="auto"/>
              <w:right w:val="single" w:sz="4" w:space="0" w:color="auto"/>
            </w:tcBorders>
            <w:vAlign w:val="center"/>
            <w:hideMark/>
          </w:tcPr>
          <w:p w14:paraId="33E99A7A"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20313B8C" w14:textId="77777777" w:rsidTr="00182613">
        <w:trPr>
          <w:trHeight w:val="262"/>
        </w:trPr>
        <w:tc>
          <w:tcPr>
            <w:tcW w:w="470" w:type="dxa"/>
            <w:tcBorders>
              <w:top w:val="nil"/>
              <w:left w:val="single" w:sz="8" w:space="0" w:color="auto"/>
              <w:bottom w:val="single" w:sz="4" w:space="0" w:color="auto"/>
              <w:right w:val="single" w:sz="4" w:space="0" w:color="auto"/>
            </w:tcBorders>
            <w:vAlign w:val="center"/>
            <w:hideMark/>
          </w:tcPr>
          <w:p w14:paraId="3111D705"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38. </w:t>
            </w:r>
          </w:p>
        </w:tc>
        <w:tc>
          <w:tcPr>
            <w:tcW w:w="6491" w:type="dxa"/>
            <w:tcBorders>
              <w:top w:val="nil"/>
              <w:left w:val="nil"/>
              <w:bottom w:val="single" w:sz="4" w:space="0" w:color="auto"/>
              <w:right w:val="single" w:sz="4" w:space="0" w:color="auto"/>
            </w:tcBorders>
            <w:vAlign w:val="center"/>
            <w:hideMark/>
          </w:tcPr>
          <w:p w14:paraId="1472A61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Adaptacja piwnic w budynku remizy OSP</w:t>
            </w:r>
          </w:p>
        </w:tc>
        <w:tc>
          <w:tcPr>
            <w:tcW w:w="1471" w:type="dxa"/>
            <w:tcBorders>
              <w:top w:val="nil"/>
              <w:left w:val="nil"/>
              <w:bottom w:val="single" w:sz="4" w:space="0" w:color="auto"/>
              <w:right w:val="single" w:sz="4" w:space="0" w:color="auto"/>
            </w:tcBorders>
            <w:vAlign w:val="center"/>
            <w:hideMark/>
          </w:tcPr>
          <w:p w14:paraId="0D5BBBCC"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30 000,00    </w:t>
            </w:r>
          </w:p>
        </w:tc>
        <w:tc>
          <w:tcPr>
            <w:tcW w:w="1604" w:type="dxa"/>
            <w:tcBorders>
              <w:top w:val="single" w:sz="4" w:space="0" w:color="auto"/>
              <w:left w:val="nil"/>
              <w:bottom w:val="single" w:sz="4" w:space="0" w:color="auto"/>
              <w:right w:val="single" w:sz="4" w:space="0" w:color="auto"/>
            </w:tcBorders>
            <w:vAlign w:val="center"/>
            <w:hideMark/>
          </w:tcPr>
          <w:p w14:paraId="13402DF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1 848,94    </w:t>
            </w:r>
          </w:p>
        </w:tc>
      </w:tr>
      <w:tr w:rsidR="00063E01" w14:paraId="429DFD4D" w14:textId="77777777" w:rsidTr="00182613">
        <w:trPr>
          <w:trHeight w:val="409"/>
        </w:trPr>
        <w:tc>
          <w:tcPr>
            <w:tcW w:w="470" w:type="dxa"/>
            <w:tcBorders>
              <w:top w:val="nil"/>
              <w:left w:val="single" w:sz="8" w:space="0" w:color="auto"/>
              <w:bottom w:val="single" w:sz="4" w:space="0" w:color="auto"/>
              <w:right w:val="single" w:sz="4" w:space="0" w:color="auto"/>
            </w:tcBorders>
            <w:vAlign w:val="center"/>
            <w:hideMark/>
          </w:tcPr>
          <w:p w14:paraId="1BC62E45"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39. </w:t>
            </w:r>
          </w:p>
        </w:tc>
        <w:tc>
          <w:tcPr>
            <w:tcW w:w="6491" w:type="dxa"/>
            <w:tcBorders>
              <w:top w:val="nil"/>
              <w:left w:val="nil"/>
              <w:bottom w:val="single" w:sz="4" w:space="0" w:color="auto"/>
              <w:right w:val="single" w:sz="4" w:space="0" w:color="auto"/>
            </w:tcBorders>
            <w:vAlign w:val="center"/>
            <w:hideMark/>
          </w:tcPr>
          <w:p w14:paraId="1CE9E0B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wyposażenia siłowni zewnętrznej - (huśtawka dla osób poruszających się na wózkach)</w:t>
            </w:r>
          </w:p>
        </w:tc>
        <w:tc>
          <w:tcPr>
            <w:tcW w:w="1471" w:type="dxa"/>
            <w:tcBorders>
              <w:top w:val="nil"/>
              <w:left w:val="nil"/>
              <w:bottom w:val="single" w:sz="4" w:space="0" w:color="auto"/>
              <w:right w:val="single" w:sz="4" w:space="0" w:color="auto"/>
            </w:tcBorders>
            <w:vAlign w:val="center"/>
            <w:hideMark/>
          </w:tcPr>
          <w:p w14:paraId="535D8EB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12 322,00    </w:t>
            </w:r>
          </w:p>
        </w:tc>
        <w:tc>
          <w:tcPr>
            <w:tcW w:w="1604" w:type="dxa"/>
            <w:tcBorders>
              <w:top w:val="single" w:sz="4" w:space="0" w:color="auto"/>
              <w:left w:val="nil"/>
              <w:bottom w:val="single" w:sz="4" w:space="0" w:color="auto"/>
              <w:right w:val="single" w:sz="4" w:space="0" w:color="auto"/>
            </w:tcBorders>
            <w:vAlign w:val="center"/>
            <w:hideMark/>
          </w:tcPr>
          <w:p w14:paraId="4737CC1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12 322,00    </w:t>
            </w:r>
          </w:p>
        </w:tc>
      </w:tr>
      <w:tr w:rsidR="00063E01" w14:paraId="70823B2F" w14:textId="77777777" w:rsidTr="00182613">
        <w:trPr>
          <w:trHeight w:val="290"/>
        </w:trPr>
        <w:tc>
          <w:tcPr>
            <w:tcW w:w="470" w:type="dxa"/>
            <w:tcBorders>
              <w:top w:val="nil"/>
              <w:left w:val="single" w:sz="8" w:space="0" w:color="auto"/>
              <w:bottom w:val="single" w:sz="4" w:space="0" w:color="auto"/>
              <w:right w:val="single" w:sz="4" w:space="0" w:color="auto"/>
            </w:tcBorders>
            <w:vAlign w:val="center"/>
            <w:hideMark/>
          </w:tcPr>
          <w:p w14:paraId="420B567A"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40. </w:t>
            </w:r>
          </w:p>
        </w:tc>
        <w:tc>
          <w:tcPr>
            <w:tcW w:w="6491" w:type="dxa"/>
            <w:tcBorders>
              <w:top w:val="nil"/>
              <w:left w:val="nil"/>
              <w:bottom w:val="single" w:sz="4" w:space="0" w:color="auto"/>
              <w:right w:val="single" w:sz="4" w:space="0" w:color="auto"/>
            </w:tcBorders>
            <w:vAlign w:val="center"/>
            <w:hideMark/>
          </w:tcPr>
          <w:p w14:paraId="4801688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Rozbudowa sieci kanalizacyjnej i wodociągowej w miejscowości Pszczew  - Osiedle Leśna Podkowa - wykonanie projektu</w:t>
            </w:r>
          </w:p>
        </w:tc>
        <w:tc>
          <w:tcPr>
            <w:tcW w:w="1471" w:type="dxa"/>
            <w:tcBorders>
              <w:top w:val="nil"/>
              <w:left w:val="nil"/>
              <w:bottom w:val="single" w:sz="4" w:space="0" w:color="auto"/>
              <w:right w:val="single" w:sz="4" w:space="0" w:color="auto"/>
            </w:tcBorders>
            <w:vAlign w:val="center"/>
            <w:hideMark/>
          </w:tcPr>
          <w:p w14:paraId="7914C81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42 900,00    </w:t>
            </w:r>
          </w:p>
        </w:tc>
        <w:tc>
          <w:tcPr>
            <w:tcW w:w="1604" w:type="dxa"/>
            <w:tcBorders>
              <w:top w:val="single" w:sz="4" w:space="0" w:color="auto"/>
              <w:left w:val="nil"/>
              <w:bottom w:val="single" w:sz="4" w:space="0" w:color="auto"/>
              <w:right w:val="single" w:sz="4" w:space="0" w:color="auto"/>
            </w:tcBorders>
            <w:vAlign w:val="center"/>
            <w:hideMark/>
          </w:tcPr>
          <w:p w14:paraId="2D4CA5D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39 866,47    </w:t>
            </w:r>
          </w:p>
        </w:tc>
      </w:tr>
      <w:tr w:rsidR="00063E01" w14:paraId="3656A279" w14:textId="77777777" w:rsidTr="00182613">
        <w:trPr>
          <w:trHeight w:val="298"/>
        </w:trPr>
        <w:tc>
          <w:tcPr>
            <w:tcW w:w="470" w:type="dxa"/>
            <w:tcBorders>
              <w:top w:val="nil"/>
              <w:left w:val="single" w:sz="8" w:space="0" w:color="auto"/>
              <w:bottom w:val="single" w:sz="4" w:space="0" w:color="auto"/>
              <w:right w:val="single" w:sz="4" w:space="0" w:color="auto"/>
            </w:tcBorders>
            <w:vAlign w:val="center"/>
            <w:hideMark/>
          </w:tcPr>
          <w:p w14:paraId="4F25685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41. </w:t>
            </w:r>
          </w:p>
        </w:tc>
        <w:tc>
          <w:tcPr>
            <w:tcW w:w="6491" w:type="dxa"/>
            <w:tcBorders>
              <w:top w:val="nil"/>
              <w:left w:val="nil"/>
              <w:bottom w:val="single" w:sz="4" w:space="0" w:color="auto"/>
              <w:right w:val="single" w:sz="4" w:space="0" w:color="auto"/>
            </w:tcBorders>
            <w:vAlign w:val="center"/>
            <w:hideMark/>
          </w:tcPr>
          <w:p w14:paraId="6921C65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wiaty tymczasowej na potrzeby PSZOK</w:t>
            </w:r>
          </w:p>
        </w:tc>
        <w:tc>
          <w:tcPr>
            <w:tcW w:w="1471" w:type="dxa"/>
            <w:tcBorders>
              <w:top w:val="nil"/>
              <w:left w:val="nil"/>
              <w:bottom w:val="single" w:sz="4" w:space="0" w:color="auto"/>
              <w:right w:val="single" w:sz="4" w:space="0" w:color="auto"/>
            </w:tcBorders>
            <w:vAlign w:val="center"/>
            <w:hideMark/>
          </w:tcPr>
          <w:p w14:paraId="4FC41DC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14 760,00    </w:t>
            </w:r>
          </w:p>
        </w:tc>
        <w:tc>
          <w:tcPr>
            <w:tcW w:w="1604" w:type="dxa"/>
            <w:tcBorders>
              <w:top w:val="single" w:sz="4" w:space="0" w:color="auto"/>
              <w:left w:val="nil"/>
              <w:bottom w:val="single" w:sz="4" w:space="0" w:color="auto"/>
              <w:right w:val="single" w:sz="4" w:space="0" w:color="auto"/>
            </w:tcBorders>
            <w:vAlign w:val="center"/>
            <w:hideMark/>
          </w:tcPr>
          <w:p w14:paraId="31B6368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14 760,00    </w:t>
            </w:r>
          </w:p>
        </w:tc>
      </w:tr>
      <w:tr w:rsidR="00063E01" w14:paraId="5F1E4BB8" w14:textId="77777777" w:rsidTr="00182613">
        <w:trPr>
          <w:trHeight w:val="284"/>
        </w:trPr>
        <w:tc>
          <w:tcPr>
            <w:tcW w:w="470" w:type="dxa"/>
            <w:tcBorders>
              <w:top w:val="nil"/>
              <w:left w:val="single" w:sz="8" w:space="0" w:color="auto"/>
              <w:bottom w:val="single" w:sz="4" w:space="0" w:color="auto"/>
              <w:right w:val="single" w:sz="4" w:space="0" w:color="auto"/>
            </w:tcBorders>
            <w:vAlign w:val="center"/>
            <w:hideMark/>
          </w:tcPr>
          <w:p w14:paraId="34A3D619"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42. </w:t>
            </w:r>
          </w:p>
        </w:tc>
        <w:tc>
          <w:tcPr>
            <w:tcW w:w="6491" w:type="dxa"/>
            <w:tcBorders>
              <w:top w:val="nil"/>
              <w:left w:val="nil"/>
              <w:bottom w:val="single" w:sz="4" w:space="0" w:color="auto"/>
              <w:right w:val="single" w:sz="4" w:space="0" w:color="auto"/>
            </w:tcBorders>
            <w:vAlign w:val="center"/>
            <w:hideMark/>
          </w:tcPr>
          <w:p w14:paraId="0C59444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Rozbudowa oświetlenia drogowego w gminie Pszczew</w:t>
            </w:r>
          </w:p>
        </w:tc>
        <w:tc>
          <w:tcPr>
            <w:tcW w:w="1471" w:type="dxa"/>
            <w:tcBorders>
              <w:top w:val="nil"/>
              <w:left w:val="nil"/>
              <w:bottom w:val="single" w:sz="4" w:space="0" w:color="auto"/>
              <w:right w:val="single" w:sz="4" w:space="0" w:color="auto"/>
            </w:tcBorders>
            <w:vAlign w:val="center"/>
            <w:hideMark/>
          </w:tcPr>
          <w:p w14:paraId="579CAD9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97 450,00    </w:t>
            </w:r>
          </w:p>
        </w:tc>
        <w:tc>
          <w:tcPr>
            <w:tcW w:w="1604" w:type="dxa"/>
            <w:tcBorders>
              <w:top w:val="single" w:sz="4" w:space="0" w:color="auto"/>
              <w:left w:val="nil"/>
              <w:bottom w:val="single" w:sz="4" w:space="0" w:color="auto"/>
              <w:right w:val="single" w:sz="4" w:space="0" w:color="auto"/>
            </w:tcBorders>
            <w:vAlign w:val="center"/>
            <w:hideMark/>
          </w:tcPr>
          <w:p w14:paraId="30BD096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71 205,38    </w:t>
            </w:r>
          </w:p>
        </w:tc>
      </w:tr>
      <w:tr w:rsidR="00063E01" w14:paraId="2D420B43" w14:textId="77777777" w:rsidTr="00182613">
        <w:trPr>
          <w:trHeight w:val="354"/>
        </w:trPr>
        <w:tc>
          <w:tcPr>
            <w:tcW w:w="470" w:type="dxa"/>
            <w:tcBorders>
              <w:top w:val="nil"/>
              <w:left w:val="single" w:sz="8" w:space="0" w:color="auto"/>
              <w:bottom w:val="single" w:sz="4" w:space="0" w:color="auto"/>
              <w:right w:val="single" w:sz="4" w:space="0" w:color="auto"/>
            </w:tcBorders>
            <w:vAlign w:val="center"/>
            <w:hideMark/>
          </w:tcPr>
          <w:p w14:paraId="284BBE7E"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43. </w:t>
            </w:r>
          </w:p>
        </w:tc>
        <w:tc>
          <w:tcPr>
            <w:tcW w:w="6491" w:type="dxa"/>
            <w:tcBorders>
              <w:top w:val="nil"/>
              <w:left w:val="nil"/>
              <w:bottom w:val="single" w:sz="4" w:space="0" w:color="000000"/>
              <w:right w:val="single" w:sz="4" w:space="0" w:color="000000"/>
            </w:tcBorders>
            <w:vAlign w:val="center"/>
            <w:hideMark/>
          </w:tcPr>
          <w:p w14:paraId="7CD7A9C8" w14:textId="77777777" w:rsidR="00063E01" w:rsidRPr="0090791F" w:rsidRDefault="00063E01">
            <w:pPr>
              <w:spacing w:after="0" w:line="240" w:lineRule="auto"/>
              <w:rPr>
                <w:rFonts w:eastAsia="Times New Roman" w:cs="Arial"/>
                <w:color w:val="000000"/>
                <w:sz w:val="18"/>
                <w:szCs w:val="18"/>
                <w:lang w:eastAsia="pl-PL"/>
              </w:rPr>
            </w:pPr>
            <w:r w:rsidRPr="0090791F">
              <w:rPr>
                <w:rFonts w:eastAsia="Times New Roman" w:cs="Arial"/>
                <w:color w:val="000000"/>
                <w:sz w:val="18"/>
                <w:szCs w:val="18"/>
                <w:lang w:eastAsia="pl-PL"/>
              </w:rPr>
              <w:t>Budowa dwóch zbiorników wyrównawczych wraz z infrastrukturą techniczną na SUW w Pszczewie</w:t>
            </w:r>
          </w:p>
        </w:tc>
        <w:tc>
          <w:tcPr>
            <w:tcW w:w="1471" w:type="dxa"/>
            <w:tcBorders>
              <w:top w:val="nil"/>
              <w:left w:val="nil"/>
              <w:bottom w:val="single" w:sz="4" w:space="0" w:color="auto"/>
              <w:right w:val="single" w:sz="4" w:space="0" w:color="auto"/>
            </w:tcBorders>
            <w:vAlign w:val="center"/>
            <w:hideMark/>
          </w:tcPr>
          <w:p w14:paraId="78995ED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665 000,00    </w:t>
            </w:r>
          </w:p>
        </w:tc>
        <w:tc>
          <w:tcPr>
            <w:tcW w:w="1604" w:type="dxa"/>
            <w:tcBorders>
              <w:top w:val="single" w:sz="4" w:space="0" w:color="auto"/>
              <w:left w:val="nil"/>
              <w:bottom w:val="single" w:sz="4" w:space="0" w:color="auto"/>
              <w:right w:val="single" w:sz="4" w:space="0" w:color="auto"/>
            </w:tcBorders>
            <w:vAlign w:val="center"/>
            <w:hideMark/>
          </w:tcPr>
          <w:p w14:paraId="2ED7F0E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6,03    </w:t>
            </w:r>
          </w:p>
        </w:tc>
      </w:tr>
      <w:tr w:rsidR="00063E01" w14:paraId="54ADCF6F" w14:textId="77777777" w:rsidTr="00182613">
        <w:trPr>
          <w:trHeight w:val="262"/>
        </w:trPr>
        <w:tc>
          <w:tcPr>
            <w:tcW w:w="470" w:type="dxa"/>
            <w:tcBorders>
              <w:top w:val="nil"/>
              <w:left w:val="single" w:sz="8" w:space="0" w:color="auto"/>
              <w:bottom w:val="single" w:sz="4" w:space="0" w:color="auto"/>
              <w:right w:val="single" w:sz="4" w:space="0" w:color="auto"/>
            </w:tcBorders>
            <w:vAlign w:val="center"/>
            <w:hideMark/>
          </w:tcPr>
          <w:p w14:paraId="59B6E367"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44. </w:t>
            </w:r>
          </w:p>
        </w:tc>
        <w:tc>
          <w:tcPr>
            <w:tcW w:w="6491" w:type="dxa"/>
            <w:tcBorders>
              <w:top w:val="nil"/>
              <w:left w:val="nil"/>
              <w:bottom w:val="single" w:sz="4" w:space="0" w:color="auto"/>
              <w:right w:val="single" w:sz="4" w:space="0" w:color="auto"/>
            </w:tcBorders>
            <w:vAlign w:val="center"/>
            <w:hideMark/>
          </w:tcPr>
          <w:p w14:paraId="583ECCF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Modernizacja przepompowni ścieków w Pszczewie  (ul. Różana, ul. Kasztanowa P6)</w:t>
            </w:r>
          </w:p>
        </w:tc>
        <w:tc>
          <w:tcPr>
            <w:tcW w:w="1471" w:type="dxa"/>
            <w:tcBorders>
              <w:top w:val="nil"/>
              <w:left w:val="nil"/>
              <w:bottom w:val="single" w:sz="4" w:space="0" w:color="auto"/>
              <w:right w:val="single" w:sz="4" w:space="0" w:color="auto"/>
            </w:tcBorders>
            <w:vAlign w:val="center"/>
            <w:hideMark/>
          </w:tcPr>
          <w:p w14:paraId="7C4B1FA9"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45 000,00    </w:t>
            </w:r>
          </w:p>
        </w:tc>
        <w:tc>
          <w:tcPr>
            <w:tcW w:w="1604" w:type="dxa"/>
            <w:tcBorders>
              <w:top w:val="single" w:sz="4" w:space="0" w:color="auto"/>
              <w:left w:val="nil"/>
              <w:bottom w:val="single" w:sz="4" w:space="0" w:color="auto"/>
              <w:right w:val="single" w:sz="4" w:space="0" w:color="auto"/>
            </w:tcBorders>
            <w:vAlign w:val="center"/>
            <w:hideMark/>
          </w:tcPr>
          <w:p w14:paraId="690A8C1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45 000,00    </w:t>
            </w:r>
          </w:p>
        </w:tc>
      </w:tr>
      <w:tr w:rsidR="00063E01" w14:paraId="2AC23A8C" w14:textId="77777777" w:rsidTr="00182613">
        <w:trPr>
          <w:trHeight w:val="312"/>
        </w:trPr>
        <w:tc>
          <w:tcPr>
            <w:tcW w:w="470" w:type="dxa"/>
            <w:tcBorders>
              <w:top w:val="nil"/>
              <w:left w:val="single" w:sz="8" w:space="0" w:color="auto"/>
              <w:bottom w:val="single" w:sz="4" w:space="0" w:color="auto"/>
              <w:right w:val="single" w:sz="4" w:space="0" w:color="auto"/>
            </w:tcBorders>
            <w:vAlign w:val="center"/>
            <w:hideMark/>
          </w:tcPr>
          <w:p w14:paraId="2AFBB72F"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45. </w:t>
            </w:r>
          </w:p>
        </w:tc>
        <w:tc>
          <w:tcPr>
            <w:tcW w:w="6491" w:type="dxa"/>
            <w:tcBorders>
              <w:top w:val="nil"/>
              <w:left w:val="nil"/>
              <w:bottom w:val="single" w:sz="4" w:space="0" w:color="auto"/>
              <w:right w:val="single" w:sz="4" w:space="0" w:color="auto"/>
            </w:tcBorders>
            <w:vAlign w:val="center"/>
            <w:hideMark/>
          </w:tcPr>
          <w:p w14:paraId="15AF4218"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Rozbudowa sieci wodociągowej i kanalizacji sanitarnej w m. Pszczew (</w:t>
            </w:r>
            <w:proofErr w:type="spellStart"/>
            <w:r w:rsidRPr="0090791F">
              <w:rPr>
                <w:rFonts w:eastAsia="Times New Roman" w:cs="Arial"/>
                <w:sz w:val="18"/>
                <w:szCs w:val="18"/>
                <w:lang w:eastAsia="pl-PL"/>
              </w:rPr>
              <w:t>ul.Orla</w:t>
            </w:r>
            <w:proofErr w:type="spellEnd"/>
            <w:r w:rsidRPr="0090791F">
              <w:rPr>
                <w:rFonts w:eastAsia="Times New Roman" w:cs="Arial"/>
                <w:sz w:val="18"/>
                <w:szCs w:val="18"/>
                <w:lang w:eastAsia="pl-PL"/>
              </w:rPr>
              <w:t>, ul. Kasztanowa)</w:t>
            </w:r>
          </w:p>
        </w:tc>
        <w:tc>
          <w:tcPr>
            <w:tcW w:w="1471" w:type="dxa"/>
            <w:tcBorders>
              <w:top w:val="nil"/>
              <w:left w:val="nil"/>
              <w:bottom w:val="single" w:sz="4" w:space="0" w:color="auto"/>
              <w:right w:val="single" w:sz="4" w:space="0" w:color="auto"/>
            </w:tcBorders>
            <w:vAlign w:val="center"/>
            <w:hideMark/>
          </w:tcPr>
          <w:p w14:paraId="7F87592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75 000,00    </w:t>
            </w:r>
          </w:p>
        </w:tc>
        <w:tc>
          <w:tcPr>
            <w:tcW w:w="1604" w:type="dxa"/>
            <w:tcBorders>
              <w:top w:val="single" w:sz="4" w:space="0" w:color="auto"/>
              <w:left w:val="nil"/>
              <w:bottom w:val="single" w:sz="4" w:space="0" w:color="auto"/>
              <w:right w:val="single" w:sz="4" w:space="0" w:color="auto"/>
            </w:tcBorders>
            <w:vAlign w:val="center"/>
            <w:hideMark/>
          </w:tcPr>
          <w:p w14:paraId="0673FD1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75 000,00    </w:t>
            </w:r>
          </w:p>
        </w:tc>
      </w:tr>
      <w:tr w:rsidR="00063E01" w14:paraId="0EDCEFDA" w14:textId="77777777" w:rsidTr="00182613">
        <w:trPr>
          <w:trHeight w:val="258"/>
        </w:trPr>
        <w:tc>
          <w:tcPr>
            <w:tcW w:w="470" w:type="dxa"/>
            <w:tcBorders>
              <w:top w:val="nil"/>
              <w:left w:val="single" w:sz="8" w:space="0" w:color="auto"/>
              <w:bottom w:val="single" w:sz="4" w:space="0" w:color="auto"/>
              <w:right w:val="single" w:sz="4" w:space="0" w:color="auto"/>
            </w:tcBorders>
            <w:vAlign w:val="center"/>
            <w:hideMark/>
          </w:tcPr>
          <w:p w14:paraId="784CCDBF"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46. </w:t>
            </w:r>
          </w:p>
        </w:tc>
        <w:tc>
          <w:tcPr>
            <w:tcW w:w="6491" w:type="dxa"/>
            <w:tcBorders>
              <w:top w:val="nil"/>
              <w:left w:val="nil"/>
              <w:bottom w:val="single" w:sz="4" w:space="0" w:color="auto"/>
              <w:right w:val="single" w:sz="4" w:space="0" w:color="auto"/>
            </w:tcBorders>
            <w:vAlign w:val="center"/>
            <w:hideMark/>
          </w:tcPr>
          <w:p w14:paraId="357DFDC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Przebudowa istniejącego budynku kotłowni ZUK w P-wie - wymiana komina</w:t>
            </w:r>
          </w:p>
        </w:tc>
        <w:tc>
          <w:tcPr>
            <w:tcW w:w="1471" w:type="dxa"/>
            <w:tcBorders>
              <w:top w:val="nil"/>
              <w:left w:val="nil"/>
              <w:bottom w:val="single" w:sz="4" w:space="0" w:color="auto"/>
              <w:right w:val="single" w:sz="4" w:space="0" w:color="auto"/>
            </w:tcBorders>
            <w:vAlign w:val="center"/>
            <w:hideMark/>
          </w:tcPr>
          <w:p w14:paraId="3D7D18E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46 000,00    </w:t>
            </w:r>
          </w:p>
        </w:tc>
        <w:tc>
          <w:tcPr>
            <w:tcW w:w="1604" w:type="dxa"/>
            <w:tcBorders>
              <w:top w:val="single" w:sz="4" w:space="0" w:color="auto"/>
              <w:left w:val="nil"/>
              <w:bottom w:val="single" w:sz="4" w:space="0" w:color="auto"/>
              <w:right w:val="single" w:sz="4" w:space="0" w:color="auto"/>
            </w:tcBorders>
            <w:vAlign w:val="center"/>
            <w:hideMark/>
          </w:tcPr>
          <w:p w14:paraId="0331217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46 000,00    </w:t>
            </w:r>
          </w:p>
        </w:tc>
      </w:tr>
      <w:tr w:rsidR="00063E01" w14:paraId="7A4122F0" w14:textId="77777777" w:rsidTr="00182613">
        <w:trPr>
          <w:trHeight w:val="276"/>
        </w:trPr>
        <w:tc>
          <w:tcPr>
            <w:tcW w:w="470" w:type="dxa"/>
            <w:tcBorders>
              <w:top w:val="nil"/>
              <w:left w:val="single" w:sz="8" w:space="0" w:color="auto"/>
              <w:bottom w:val="single" w:sz="4" w:space="0" w:color="auto"/>
              <w:right w:val="single" w:sz="4" w:space="0" w:color="auto"/>
            </w:tcBorders>
            <w:vAlign w:val="center"/>
            <w:hideMark/>
          </w:tcPr>
          <w:p w14:paraId="4CEA451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47. </w:t>
            </w:r>
          </w:p>
        </w:tc>
        <w:tc>
          <w:tcPr>
            <w:tcW w:w="6491" w:type="dxa"/>
            <w:tcBorders>
              <w:top w:val="nil"/>
              <w:left w:val="nil"/>
              <w:bottom w:val="single" w:sz="4" w:space="0" w:color="auto"/>
              <w:right w:val="single" w:sz="4" w:space="0" w:color="auto"/>
            </w:tcBorders>
            <w:vAlign w:val="center"/>
            <w:hideMark/>
          </w:tcPr>
          <w:p w14:paraId="5268FAA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Wymiana ogrodzenia i założenie monitoringu (</w:t>
            </w:r>
            <w:proofErr w:type="spellStart"/>
            <w:r w:rsidRPr="0090791F">
              <w:rPr>
                <w:rFonts w:eastAsia="Times New Roman" w:cs="Arial"/>
                <w:sz w:val="18"/>
                <w:szCs w:val="18"/>
                <w:lang w:eastAsia="pl-PL"/>
              </w:rPr>
              <w:t>Obr.P</w:t>
            </w:r>
            <w:proofErr w:type="spellEnd"/>
            <w:r w:rsidRPr="0090791F">
              <w:rPr>
                <w:rFonts w:eastAsia="Times New Roman" w:cs="Arial"/>
                <w:sz w:val="18"/>
                <w:szCs w:val="18"/>
                <w:lang w:eastAsia="pl-PL"/>
              </w:rPr>
              <w:t>-w dz. 1179/9;1179/5;1179/4 i 1178/2)</w:t>
            </w:r>
          </w:p>
        </w:tc>
        <w:tc>
          <w:tcPr>
            <w:tcW w:w="1471" w:type="dxa"/>
            <w:tcBorders>
              <w:top w:val="nil"/>
              <w:left w:val="nil"/>
              <w:bottom w:val="single" w:sz="4" w:space="0" w:color="auto"/>
              <w:right w:val="single" w:sz="4" w:space="0" w:color="auto"/>
            </w:tcBorders>
            <w:vAlign w:val="center"/>
            <w:hideMark/>
          </w:tcPr>
          <w:p w14:paraId="206522E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29 864,00    </w:t>
            </w:r>
          </w:p>
        </w:tc>
        <w:tc>
          <w:tcPr>
            <w:tcW w:w="1604" w:type="dxa"/>
            <w:tcBorders>
              <w:top w:val="single" w:sz="4" w:space="0" w:color="auto"/>
              <w:left w:val="nil"/>
              <w:bottom w:val="single" w:sz="4" w:space="0" w:color="auto"/>
              <w:right w:val="single" w:sz="4" w:space="0" w:color="auto"/>
            </w:tcBorders>
            <w:vAlign w:val="center"/>
            <w:hideMark/>
          </w:tcPr>
          <w:p w14:paraId="62F8B4E8"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29 864,00    </w:t>
            </w:r>
          </w:p>
        </w:tc>
      </w:tr>
      <w:tr w:rsidR="00063E01" w14:paraId="782228B9" w14:textId="77777777" w:rsidTr="00182613">
        <w:trPr>
          <w:trHeight w:val="266"/>
        </w:trPr>
        <w:tc>
          <w:tcPr>
            <w:tcW w:w="470" w:type="dxa"/>
            <w:tcBorders>
              <w:top w:val="nil"/>
              <w:left w:val="single" w:sz="8" w:space="0" w:color="auto"/>
              <w:bottom w:val="single" w:sz="4" w:space="0" w:color="auto"/>
              <w:right w:val="single" w:sz="4" w:space="0" w:color="auto"/>
            </w:tcBorders>
            <w:vAlign w:val="center"/>
            <w:hideMark/>
          </w:tcPr>
          <w:p w14:paraId="2FE6384A"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48. </w:t>
            </w:r>
          </w:p>
        </w:tc>
        <w:tc>
          <w:tcPr>
            <w:tcW w:w="6491" w:type="dxa"/>
            <w:tcBorders>
              <w:top w:val="nil"/>
              <w:left w:val="nil"/>
              <w:bottom w:val="single" w:sz="4" w:space="0" w:color="auto"/>
              <w:right w:val="single" w:sz="4" w:space="0" w:color="auto"/>
            </w:tcBorders>
            <w:vAlign w:val="center"/>
            <w:hideMark/>
          </w:tcPr>
          <w:p w14:paraId="2E0A4653"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posypywarki  do zimowego utrzymania dróg gminnych</w:t>
            </w:r>
          </w:p>
        </w:tc>
        <w:tc>
          <w:tcPr>
            <w:tcW w:w="1471" w:type="dxa"/>
            <w:tcBorders>
              <w:top w:val="nil"/>
              <w:left w:val="nil"/>
              <w:bottom w:val="single" w:sz="4" w:space="0" w:color="auto"/>
              <w:right w:val="single" w:sz="4" w:space="0" w:color="auto"/>
            </w:tcBorders>
            <w:vAlign w:val="center"/>
            <w:hideMark/>
          </w:tcPr>
          <w:p w14:paraId="5B38B704"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26 000,00    </w:t>
            </w:r>
          </w:p>
        </w:tc>
        <w:tc>
          <w:tcPr>
            <w:tcW w:w="1604" w:type="dxa"/>
            <w:tcBorders>
              <w:top w:val="single" w:sz="4" w:space="0" w:color="auto"/>
              <w:left w:val="nil"/>
              <w:bottom w:val="single" w:sz="4" w:space="0" w:color="auto"/>
              <w:right w:val="single" w:sz="4" w:space="0" w:color="auto"/>
            </w:tcBorders>
            <w:vAlign w:val="center"/>
            <w:hideMark/>
          </w:tcPr>
          <w:p w14:paraId="29D1FEA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26 000,00    </w:t>
            </w:r>
          </w:p>
        </w:tc>
      </w:tr>
      <w:tr w:rsidR="00063E01" w14:paraId="36DF2F72" w14:textId="77777777" w:rsidTr="00182613">
        <w:trPr>
          <w:trHeight w:val="284"/>
        </w:trPr>
        <w:tc>
          <w:tcPr>
            <w:tcW w:w="470" w:type="dxa"/>
            <w:tcBorders>
              <w:top w:val="nil"/>
              <w:left w:val="single" w:sz="8" w:space="0" w:color="auto"/>
              <w:bottom w:val="single" w:sz="4" w:space="0" w:color="auto"/>
              <w:right w:val="single" w:sz="4" w:space="0" w:color="auto"/>
            </w:tcBorders>
            <w:vAlign w:val="center"/>
            <w:hideMark/>
          </w:tcPr>
          <w:p w14:paraId="518130ED"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lastRenderedPageBreak/>
              <w:t xml:space="preserve"> 49. </w:t>
            </w:r>
          </w:p>
        </w:tc>
        <w:tc>
          <w:tcPr>
            <w:tcW w:w="6491" w:type="dxa"/>
            <w:tcBorders>
              <w:top w:val="nil"/>
              <w:left w:val="nil"/>
              <w:bottom w:val="single" w:sz="4" w:space="0" w:color="auto"/>
              <w:right w:val="single" w:sz="4" w:space="0" w:color="auto"/>
            </w:tcBorders>
            <w:vAlign w:val="center"/>
            <w:hideMark/>
          </w:tcPr>
          <w:p w14:paraId="643EC75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Wykonanie instalacji elektrycznej na budynku komunalnym Silna 13</w:t>
            </w:r>
          </w:p>
        </w:tc>
        <w:tc>
          <w:tcPr>
            <w:tcW w:w="1471" w:type="dxa"/>
            <w:tcBorders>
              <w:top w:val="nil"/>
              <w:left w:val="nil"/>
              <w:bottom w:val="single" w:sz="4" w:space="0" w:color="auto"/>
              <w:right w:val="single" w:sz="4" w:space="0" w:color="auto"/>
            </w:tcBorders>
            <w:vAlign w:val="center"/>
            <w:hideMark/>
          </w:tcPr>
          <w:p w14:paraId="57724D3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15 000,00    </w:t>
            </w:r>
          </w:p>
        </w:tc>
        <w:tc>
          <w:tcPr>
            <w:tcW w:w="1604" w:type="dxa"/>
            <w:tcBorders>
              <w:top w:val="single" w:sz="4" w:space="0" w:color="auto"/>
              <w:left w:val="nil"/>
              <w:bottom w:val="single" w:sz="4" w:space="0" w:color="auto"/>
              <w:right w:val="single" w:sz="4" w:space="0" w:color="auto"/>
            </w:tcBorders>
            <w:vAlign w:val="center"/>
            <w:hideMark/>
          </w:tcPr>
          <w:p w14:paraId="570A07E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15 000,00    </w:t>
            </w:r>
          </w:p>
        </w:tc>
      </w:tr>
      <w:tr w:rsidR="00063E01" w14:paraId="3FCDCA27" w14:textId="77777777" w:rsidTr="00182613">
        <w:trPr>
          <w:trHeight w:val="234"/>
        </w:trPr>
        <w:tc>
          <w:tcPr>
            <w:tcW w:w="470" w:type="dxa"/>
            <w:tcBorders>
              <w:top w:val="nil"/>
              <w:left w:val="single" w:sz="8" w:space="0" w:color="auto"/>
              <w:bottom w:val="single" w:sz="4" w:space="0" w:color="auto"/>
              <w:right w:val="single" w:sz="4" w:space="0" w:color="auto"/>
            </w:tcBorders>
            <w:vAlign w:val="center"/>
            <w:hideMark/>
          </w:tcPr>
          <w:p w14:paraId="2B2BF72A"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50. </w:t>
            </w:r>
          </w:p>
        </w:tc>
        <w:tc>
          <w:tcPr>
            <w:tcW w:w="6491" w:type="dxa"/>
            <w:tcBorders>
              <w:top w:val="nil"/>
              <w:left w:val="nil"/>
              <w:bottom w:val="single" w:sz="4" w:space="0" w:color="auto"/>
              <w:right w:val="single" w:sz="4" w:space="0" w:color="auto"/>
            </w:tcBorders>
            <w:vAlign w:val="center"/>
            <w:hideMark/>
          </w:tcPr>
          <w:p w14:paraId="50B5DC6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Zakup agregatu głębinowego na SUW w Pszczewie</w:t>
            </w:r>
          </w:p>
        </w:tc>
        <w:tc>
          <w:tcPr>
            <w:tcW w:w="1471" w:type="dxa"/>
            <w:tcBorders>
              <w:top w:val="nil"/>
              <w:left w:val="nil"/>
              <w:bottom w:val="single" w:sz="4" w:space="0" w:color="auto"/>
              <w:right w:val="single" w:sz="4" w:space="0" w:color="auto"/>
            </w:tcBorders>
            <w:vAlign w:val="center"/>
            <w:hideMark/>
          </w:tcPr>
          <w:p w14:paraId="6BD6171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13 500,00    </w:t>
            </w:r>
          </w:p>
        </w:tc>
        <w:tc>
          <w:tcPr>
            <w:tcW w:w="1604" w:type="dxa"/>
            <w:tcBorders>
              <w:top w:val="single" w:sz="4" w:space="0" w:color="auto"/>
              <w:left w:val="nil"/>
              <w:bottom w:val="single" w:sz="4" w:space="0" w:color="auto"/>
              <w:right w:val="single" w:sz="4" w:space="0" w:color="auto"/>
            </w:tcBorders>
            <w:vAlign w:val="center"/>
            <w:hideMark/>
          </w:tcPr>
          <w:p w14:paraId="0F40B0D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13 500,00    </w:t>
            </w:r>
          </w:p>
        </w:tc>
      </w:tr>
      <w:tr w:rsidR="00063E01" w14:paraId="6B6AD00D" w14:textId="77777777" w:rsidTr="00182613">
        <w:trPr>
          <w:trHeight w:val="368"/>
        </w:trPr>
        <w:tc>
          <w:tcPr>
            <w:tcW w:w="470" w:type="dxa"/>
            <w:tcBorders>
              <w:top w:val="nil"/>
              <w:left w:val="single" w:sz="8" w:space="0" w:color="auto"/>
              <w:bottom w:val="single" w:sz="4" w:space="0" w:color="auto"/>
              <w:right w:val="single" w:sz="4" w:space="0" w:color="auto"/>
            </w:tcBorders>
            <w:vAlign w:val="center"/>
            <w:hideMark/>
          </w:tcPr>
          <w:p w14:paraId="54D11907"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51. </w:t>
            </w:r>
          </w:p>
        </w:tc>
        <w:tc>
          <w:tcPr>
            <w:tcW w:w="6491" w:type="dxa"/>
            <w:tcBorders>
              <w:top w:val="nil"/>
              <w:left w:val="nil"/>
              <w:bottom w:val="single" w:sz="4" w:space="0" w:color="auto"/>
              <w:right w:val="single" w:sz="4" w:space="0" w:color="auto"/>
            </w:tcBorders>
            <w:vAlign w:val="center"/>
            <w:hideMark/>
          </w:tcPr>
          <w:p w14:paraId="74B9F9B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Budowa instalacji fotowoltaicznych na obiektach użyteczności publicznej w Gminie Pszczew</w:t>
            </w:r>
          </w:p>
        </w:tc>
        <w:tc>
          <w:tcPr>
            <w:tcW w:w="1471" w:type="dxa"/>
            <w:tcBorders>
              <w:top w:val="nil"/>
              <w:left w:val="nil"/>
              <w:bottom w:val="single" w:sz="4" w:space="0" w:color="auto"/>
              <w:right w:val="single" w:sz="4" w:space="0" w:color="auto"/>
            </w:tcBorders>
            <w:vAlign w:val="center"/>
            <w:hideMark/>
          </w:tcPr>
          <w:p w14:paraId="1DAE731F"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c>
          <w:tcPr>
            <w:tcW w:w="1604" w:type="dxa"/>
            <w:tcBorders>
              <w:top w:val="single" w:sz="4" w:space="0" w:color="auto"/>
              <w:left w:val="nil"/>
              <w:bottom w:val="single" w:sz="4" w:space="0" w:color="auto"/>
              <w:right w:val="single" w:sz="4" w:space="0" w:color="auto"/>
            </w:tcBorders>
            <w:vAlign w:val="center"/>
            <w:hideMark/>
          </w:tcPr>
          <w:p w14:paraId="48832D39"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5FC58799" w14:textId="77777777" w:rsidTr="00182613">
        <w:trPr>
          <w:trHeight w:val="384"/>
        </w:trPr>
        <w:tc>
          <w:tcPr>
            <w:tcW w:w="470" w:type="dxa"/>
            <w:tcBorders>
              <w:top w:val="nil"/>
              <w:left w:val="single" w:sz="8" w:space="0" w:color="auto"/>
              <w:bottom w:val="single" w:sz="6" w:space="0" w:color="auto"/>
              <w:right w:val="single" w:sz="4" w:space="0" w:color="auto"/>
            </w:tcBorders>
            <w:vAlign w:val="center"/>
            <w:hideMark/>
          </w:tcPr>
          <w:p w14:paraId="7BBC7596"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52. </w:t>
            </w:r>
          </w:p>
        </w:tc>
        <w:tc>
          <w:tcPr>
            <w:tcW w:w="6491" w:type="dxa"/>
            <w:tcBorders>
              <w:top w:val="nil"/>
              <w:left w:val="nil"/>
              <w:bottom w:val="single" w:sz="6" w:space="0" w:color="auto"/>
              <w:right w:val="single" w:sz="4" w:space="0" w:color="auto"/>
            </w:tcBorders>
            <w:vAlign w:val="center"/>
            <w:hideMark/>
          </w:tcPr>
          <w:p w14:paraId="07F7E6DE"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Budowa wiaty rekreacyjnej - wykonanie projektu  - Fundusz sołecki Silna</w:t>
            </w:r>
          </w:p>
        </w:tc>
        <w:tc>
          <w:tcPr>
            <w:tcW w:w="1471" w:type="dxa"/>
            <w:tcBorders>
              <w:top w:val="nil"/>
              <w:left w:val="nil"/>
              <w:bottom w:val="single" w:sz="6" w:space="0" w:color="auto"/>
              <w:right w:val="single" w:sz="4" w:space="0" w:color="auto"/>
            </w:tcBorders>
            <w:vAlign w:val="center"/>
            <w:hideMark/>
          </w:tcPr>
          <w:p w14:paraId="4C60915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4 000,00    </w:t>
            </w:r>
          </w:p>
        </w:tc>
        <w:tc>
          <w:tcPr>
            <w:tcW w:w="1604" w:type="dxa"/>
            <w:tcBorders>
              <w:top w:val="single" w:sz="4" w:space="0" w:color="auto"/>
              <w:left w:val="nil"/>
              <w:bottom w:val="single" w:sz="4" w:space="0" w:color="auto"/>
              <w:right w:val="single" w:sz="4" w:space="0" w:color="auto"/>
            </w:tcBorders>
            <w:vAlign w:val="center"/>
            <w:hideMark/>
          </w:tcPr>
          <w:p w14:paraId="2FB577E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4 000,00    </w:t>
            </w:r>
          </w:p>
        </w:tc>
      </w:tr>
      <w:tr w:rsidR="00063E01" w14:paraId="126E6080" w14:textId="77777777" w:rsidTr="00182613">
        <w:trPr>
          <w:trHeight w:val="412"/>
        </w:trPr>
        <w:tc>
          <w:tcPr>
            <w:tcW w:w="470" w:type="dxa"/>
            <w:tcBorders>
              <w:top w:val="single" w:sz="6" w:space="0" w:color="auto"/>
              <w:left w:val="single" w:sz="8" w:space="0" w:color="auto"/>
              <w:bottom w:val="single" w:sz="6" w:space="0" w:color="auto"/>
              <w:right w:val="single" w:sz="4" w:space="0" w:color="auto"/>
            </w:tcBorders>
            <w:vAlign w:val="center"/>
            <w:hideMark/>
          </w:tcPr>
          <w:p w14:paraId="37EFD8A4"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53. </w:t>
            </w:r>
          </w:p>
        </w:tc>
        <w:tc>
          <w:tcPr>
            <w:tcW w:w="6491" w:type="dxa"/>
            <w:tcBorders>
              <w:top w:val="single" w:sz="6" w:space="0" w:color="auto"/>
              <w:left w:val="nil"/>
              <w:bottom w:val="single" w:sz="6" w:space="0" w:color="auto"/>
              <w:right w:val="single" w:sz="4" w:space="0" w:color="auto"/>
            </w:tcBorders>
            <w:vAlign w:val="center"/>
            <w:hideMark/>
          </w:tcPr>
          <w:p w14:paraId="0756E02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Utwardzenie terenu oraz budowa dwóch masztów flagowych przy świetlicy wiejskiej w </w:t>
            </w:r>
            <w:proofErr w:type="spellStart"/>
            <w:r w:rsidRPr="0090791F">
              <w:rPr>
                <w:rFonts w:eastAsia="Times New Roman" w:cs="Arial"/>
                <w:sz w:val="18"/>
                <w:szCs w:val="18"/>
                <w:lang w:eastAsia="pl-PL"/>
              </w:rPr>
              <w:t>Zielomyślu</w:t>
            </w:r>
            <w:proofErr w:type="spellEnd"/>
          </w:p>
        </w:tc>
        <w:tc>
          <w:tcPr>
            <w:tcW w:w="1471" w:type="dxa"/>
            <w:tcBorders>
              <w:top w:val="single" w:sz="6" w:space="0" w:color="auto"/>
              <w:left w:val="nil"/>
              <w:bottom w:val="single" w:sz="6" w:space="0" w:color="auto"/>
              <w:right w:val="single" w:sz="4" w:space="0" w:color="auto"/>
            </w:tcBorders>
            <w:vAlign w:val="center"/>
            <w:hideMark/>
          </w:tcPr>
          <w:p w14:paraId="2AE2D499"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13 500,00    </w:t>
            </w:r>
          </w:p>
        </w:tc>
        <w:tc>
          <w:tcPr>
            <w:tcW w:w="1604" w:type="dxa"/>
            <w:tcBorders>
              <w:top w:val="single" w:sz="4" w:space="0" w:color="auto"/>
              <w:left w:val="nil"/>
              <w:bottom w:val="single" w:sz="6" w:space="0" w:color="auto"/>
              <w:right w:val="single" w:sz="4" w:space="0" w:color="auto"/>
            </w:tcBorders>
            <w:vAlign w:val="center"/>
            <w:hideMark/>
          </w:tcPr>
          <w:p w14:paraId="5B02B88A"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12 530,00    </w:t>
            </w:r>
          </w:p>
        </w:tc>
      </w:tr>
      <w:tr w:rsidR="00063E01" w14:paraId="6B0F7EDE" w14:textId="77777777" w:rsidTr="00182613">
        <w:trPr>
          <w:trHeight w:val="602"/>
        </w:trPr>
        <w:tc>
          <w:tcPr>
            <w:tcW w:w="470" w:type="dxa"/>
            <w:tcBorders>
              <w:top w:val="single" w:sz="6" w:space="0" w:color="auto"/>
              <w:left w:val="single" w:sz="8" w:space="0" w:color="auto"/>
              <w:bottom w:val="single" w:sz="4" w:space="0" w:color="auto"/>
              <w:right w:val="single" w:sz="4" w:space="0" w:color="auto"/>
            </w:tcBorders>
            <w:vAlign w:val="center"/>
            <w:hideMark/>
          </w:tcPr>
          <w:p w14:paraId="2F78C43A"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54. </w:t>
            </w:r>
          </w:p>
        </w:tc>
        <w:tc>
          <w:tcPr>
            <w:tcW w:w="6491" w:type="dxa"/>
            <w:tcBorders>
              <w:top w:val="single" w:sz="6" w:space="0" w:color="auto"/>
              <w:left w:val="nil"/>
              <w:bottom w:val="single" w:sz="4" w:space="0" w:color="auto"/>
              <w:right w:val="single" w:sz="4" w:space="0" w:color="auto"/>
            </w:tcBorders>
            <w:vAlign w:val="center"/>
            <w:hideMark/>
          </w:tcPr>
          <w:p w14:paraId="470CA19D"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Wykonanie projektów zewnętrznej oraz wewnętrznej instalacji gazowej wraz z wykonaniem zewnętrznej instalacji gazowej do budynku świetlicy wiejskiej w Stołuniu, dz. nr 360/11</w:t>
            </w:r>
          </w:p>
        </w:tc>
        <w:tc>
          <w:tcPr>
            <w:tcW w:w="1471" w:type="dxa"/>
            <w:tcBorders>
              <w:top w:val="single" w:sz="6" w:space="0" w:color="auto"/>
              <w:left w:val="nil"/>
              <w:bottom w:val="single" w:sz="4" w:space="0" w:color="auto"/>
              <w:right w:val="single" w:sz="4" w:space="0" w:color="auto"/>
            </w:tcBorders>
            <w:vAlign w:val="center"/>
            <w:hideMark/>
          </w:tcPr>
          <w:p w14:paraId="4AA0D4E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10 000,00    </w:t>
            </w:r>
          </w:p>
        </w:tc>
        <w:tc>
          <w:tcPr>
            <w:tcW w:w="1604" w:type="dxa"/>
            <w:tcBorders>
              <w:top w:val="single" w:sz="6" w:space="0" w:color="auto"/>
              <w:left w:val="nil"/>
              <w:bottom w:val="single" w:sz="4" w:space="0" w:color="auto"/>
              <w:right w:val="single" w:sz="4" w:space="0" w:color="auto"/>
            </w:tcBorders>
            <w:vAlign w:val="center"/>
            <w:hideMark/>
          </w:tcPr>
          <w:p w14:paraId="1713BB92"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9 515,90    </w:t>
            </w:r>
          </w:p>
        </w:tc>
      </w:tr>
      <w:tr w:rsidR="00063E01" w14:paraId="3E417202" w14:textId="77777777" w:rsidTr="00182613">
        <w:trPr>
          <w:trHeight w:val="387"/>
        </w:trPr>
        <w:tc>
          <w:tcPr>
            <w:tcW w:w="470" w:type="dxa"/>
            <w:tcBorders>
              <w:top w:val="nil"/>
              <w:left w:val="single" w:sz="8" w:space="0" w:color="auto"/>
              <w:bottom w:val="single" w:sz="4" w:space="0" w:color="auto"/>
              <w:right w:val="single" w:sz="4" w:space="0" w:color="auto"/>
            </w:tcBorders>
            <w:vAlign w:val="center"/>
            <w:hideMark/>
          </w:tcPr>
          <w:p w14:paraId="4C82F8A5"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55. </w:t>
            </w:r>
          </w:p>
        </w:tc>
        <w:tc>
          <w:tcPr>
            <w:tcW w:w="6491" w:type="dxa"/>
            <w:tcBorders>
              <w:top w:val="nil"/>
              <w:left w:val="nil"/>
              <w:bottom w:val="single" w:sz="4" w:space="0" w:color="auto"/>
              <w:right w:val="single" w:sz="4" w:space="0" w:color="auto"/>
            </w:tcBorders>
            <w:vAlign w:val="center"/>
            <w:hideMark/>
          </w:tcPr>
          <w:p w14:paraId="57899E4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Zagospodarowanie terenu przy budynku socjalnym 20-rodzinnym przy  ul. Parkowej w  Pszczewie</w:t>
            </w:r>
          </w:p>
        </w:tc>
        <w:tc>
          <w:tcPr>
            <w:tcW w:w="1471" w:type="dxa"/>
            <w:tcBorders>
              <w:top w:val="nil"/>
              <w:left w:val="nil"/>
              <w:bottom w:val="single" w:sz="4" w:space="0" w:color="auto"/>
              <w:right w:val="single" w:sz="4" w:space="0" w:color="auto"/>
            </w:tcBorders>
            <w:vAlign w:val="center"/>
            <w:hideMark/>
          </w:tcPr>
          <w:p w14:paraId="558A809B"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250 000,00    </w:t>
            </w:r>
          </w:p>
        </w:tc>
        <w:tc>
          <w:tcPr>
            <w:tcW w:w="1604" w:type="dxa"/>
            <w:tcBorders>
              <w:top w:val="single" w:sz="4" w:space="0" w:color="auto"/>
              <w:left w:val="nil"/>
              <w:bottom w:val="single" w:sz="4" w:space="0" w:color="auto"/>
              <w:right w:val="single" w:sz="4" w:space="0" w:color="auto"/>
            </w:tcBorders>
            <w:vAlign w:val="center"/>
            <w:hideMark/>
          </w:tcPr>
          <w:p w14:paraId="3D74A096"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237 252,58    </w:t>
            </w:r>
          </w:p>
        </w:tc>
      </w:tr>
      <w:tr w:rsidR="00063E01" w14:paraId="5053CD61" w14:textId="77777777" w:rsidTr="00182613">
        <w:trPr>
          <w:trHeight w:val="308"/>
        </w:trPr>
        <w:tc>
          <w:tcPr>
            <w:tcW w:w="470" w:type="dxa"/>
            <w:tcBorders>
              <w:top w:val="nil"/>
              <w:left w:val="single" w:sz="8" w:space="0" w:color="auto"/>
              <w:bottom w:val="single" w:sz="4" w:space="0" w:color="auto"/>
              <w:right w:val="single" w:sz="4" w:space="0" w:color="auto"/>
            </w:tcBorders>
            <w:vAlign w:val="center"/>
            <w:hideMark/>
          </w:tcPr>
          <w:p w14:paraId="6FBF968F"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56. </w:t>
            </w:r>
          </w:p>
        </w:tc>
        <w:tc>
          <w:tcPr>
            <w:tcW w:w="6491" w:type="dxa"/>
            <w:tcBorders>
              <w:top w:val="nil"/>
              <w:left w:val="nil"/>
              <w:bottom w:val="single" w:sz="4" w:space="0" w:color="auto"/>
              <w:right w:val="single" w:sz="4" w:space="0" w:color="auto"/>
            </w:tcBorders>
            <w:vAlign w:val="center"/>
            <w:hideMark/>
          </w:tcPr>
          <w:p w14:paraId="23FFD201"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Budowa </w:t>
            </w:r>
            <w:proofErr w:type="spellStart"/>
            <w:r w:rsidRPr="0090791F">
              <w:rPr>
                <w:rFonts w:eastAsia="Times New Roman" w:cs="Arial"/>
                <w:sz w:val="18"/>
                <w:szCs w:val="18"/>
                <w:lang w:eastAsia="pl-PL"/>
              </w:rPr>
              <w:t>SkateParku</w:t>
            </w:r>
            <w:proofErr w:type="spellEnd"/>
            <w:r w:rsidRPr="0090791F">
              <w:rPr>
                <w:rFonts w:eastAsia="Times New Roman" w:cs="Arial"/>
                <w:sz w:val="18"/>
                <w:szCs w:val="18"/>
                <w:lang w:eastAsia="pl-PL"/>
              </w:rPr>
              <w:t xml:space="preserve"> przy ul. </w:t>
            </w:r>
            <w:proofErr w:type="spellStart"/>
            <w:r w:rsidRPr="0090791F">
              <w:rPr>
                <w:rFonts w:eastAsia="Times New Roman" w:cs="Arial"/>
                <w:sz w:val="18"/>
                <w:szCs w:val="18"/>
                <w:lang w:eastAsia="pl-PL"/>
              </w:rPr>
              <w:t>Szarzeckiej</w:t>
            </w:r>
            <w:proofErr w:type="spellEnd"/>
            <w:r w:rsidRPr="0090791F">
              <w:rPr>
                <w:rFonts w:eastAsia="Times New Roman" w:cs="Arial"/>
                <w:sz w:val="18"/>
                <w:szCs w:val="18"/>
                <w:lang w:eastAsia="pl-PL"/>
              </w:rPr>
              <w:t xml:space="preserve"> – </w:t>
            </w:r>
            <w:r w:rsidRPr="0090791F">
              <w:rPr>
                <w:rFonts w:eastAsia="Times New Roman" w:cs="Arial"/>
                <w:sz w:val="18"/>
                <w:szCs w:val="18"/>
                <w:u w:val="single"/>
                <w:lang w:eastAsia="pl-PL"/>
              </w:rPr>
              <w:t>Fundusz sołecki Pszczew</w:t>
            </w:r>
          </w:p>
        </w:tc>
        <w:tc>
          <w:tcPr>
            <w:tcW w:w="1471" w:type="dxa"/>
            <w:tcBorders>
              <w:top w:val="nil"/>
              <w:left w:val="nil"/>
              <w:bottom w:val="single" w:sz="4" w:space="0" w:color="auto"/>
              <w:right w:val="single" w:sz="4" w:space="0" w:color="auto"/>
            </w:tcBorders>
            <w:vAlign w:val="center"/>
            <w:hideMark/>
          </w:tcPr>
          <w:p w14:paraId="2828332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20 000,00    </w:t>
            </w:r>
          </w:p>
        </w:tc>
        <w:tc>
          <w:tcPr>
            <w:tcW w:w="1604" w:type="dxa"/>
            <w:tcBorders>
              <w:top w:val="single" w:sz="4" w:space="0" w:color="auto"/>
              <w:left w:val="nil"/>
              <w:bottom w:val="single" w:sz="4" w:space="0" w:color="auto"/>
              <w:right w:val="single" w:sz="4" w:space="0" w:color="auto"/>
            </w:tcBorders>
            <w:vAlign w:val="center"/>
            <w:hideMark/>
          </w:tcPr>
          <w:p w14:paraId="293E2666" w14:textId="77777777" w:rsidR="00063E01" w:rsidRPr="0090791F" w:rsidRDefault="00063E01">
            <w:pPr>
              <w:spacing w:after="0" w:line="240" w:lineRule="auto"/>
              <w:rPr>
                <w:rFonts w:eastAsia="Times New Roman" w:cs="Arial"/>
                <w:color w:val="FF0000"/>
                <w:sz w:val="18"/>
                <w:szCs w:val="18"/>
                <w:lang w:eastAsia="pl-PL"/>
              </w:rPr>
            </w:pPr>
            <w:r w:rsidRPr="0090791F">
              <w:rPr>
                <w:rFonts w:eastAsia="Times New Roman" w:cs="Arial"/>
                <w:color w:val="FF0000"/>
                <w:sz w:val="18"/>
                <w:szCs w:val="18"/>
                <w:lang w:eastAsia="pl-PL"/>
              </w:rPr>
              <w:t xml:space="preserve">                        -      </w:t>
            </w:r>
          </w:p>
        </w:tc>
      </w:tr>
      <w:tr w:rsidR="00063E01" w14:paraId="3348435B" w14:textId="77777777" w:rsidTr="00182613">
        <w:trPr>
          <w:trHeight w:val="256"/>
        </w:trPr>
        <w:tc>
          <w:tcPr>
            <w:tcW w:w="470" w:type="dxa"/>
            <w:tcBorders>
              <w:top w:val="nil"/>
              <w:left w:val="single" w:sz="8" w:space="0" w:color="auto"/>
              <w:bottom w:val="single" w:sz="4" w:space="0" w:color="auto"/>
              <w:right w:val="single" w:sz="4" w:space="0" w:color="auto"/>
            </w:tcBorders>
            <w:vAlign w:val="center"/>
            <w:hideMark/>
          </w:tcPr>
          <w:p w14:paraId="39FAD02A" w14:textId="77777777" w:rsidR="00063E01" w:rsidRPr="0090791F" w:rsidRDefault="00063E01">
            <w:pPr>
              <w:spacing w:after="0" w:line="240" w:lineRule="auto"/>
              <w:jc w:val="center"/>
              <w:rPr>
                <w:rFonts w:eastAsia="Times New Roman" w:cs="Arial"/>
                <w:color w:val="000000"/>
                <w:sz w:val="18"/>
                <w:szCs w:val="18"/>
                <w:lang w:eastAsia="pl-PL"/>
              </w:rPr>
            </w:pPr>
            <w:r w:rsidRPr="0090791F">
              <w:rPr>
                <w:rFonts w:eastAsia="Times New Roman" w:cs="Arial"/>
                <w:color w:val="000000"/>
                <w:sz w:val="18"/>
                <w:szCs w:val="18"/>
                <w:lang w:eastAsia="pl-PL"/>
              </w:rPr>
              <w:t xml:space="preserve"> 57. </w:t>
            </w:r>
          </w:p>
        </w:tc>
        <w:tc>
          <w:tcPr>
            <w:tcW w:w="6491" w:type="dxa"/>
            <w:tcBorders>
              <w:top w:val="nil"/>
              <w:left w:val="nil"/>
              <w:bottom w:val="nil"/>
              <w:right w:val="single" w:sz="4" w:space="0" w:color="auto"/>
            </w:tcBorders>
            <w:vAlign w:val="center"/>
            <w:hideMark/>
          </w:tcPr>
          <w:p w14:paraId="6610B18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Budowa  szatni sportowej przy boisku, ul. Międzyrzecka w Pszczewie</w:t>
            </w:r>
          </w:p>
        </w:tc>
        <w:tc>
          <w:tcPr>
            <w:tcW w:w="1471" w:type="dxa"/>
            <w:tcBorders>
              <w:top w:val="nil"/>
              <w:left w:val="nil"/>
              <w:bottom w:val="nil"/>
              <w:right w:val="single" w:sz="4" w:space="0" w:color="auto"/>
            </w:tcBorders>
            <w:vAlign w:val="center"/>
            <w:hideMark/>
          </w:tcPr>
          <w:p w14:paraId="297657F7"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400 000,00    </w:t>
            </w:r>
          </w:p>
        </w:tc>
        <w:tc>
          <w:tcPr>
            <w:tcW w:w="1604" w:type="dxa"/>
            <w:tcBorders>
              <w:top w:val="single" w:sz="4" w:space="0" w:color="auto"/>
              <w:left w:val="nil"/>
              <w:bottom w:val="single" w:sz="4" w:space="0" w:color="auto"/>
              <w:right w:val="single" w:sz="4" w:space="0" w:color="auto"/>
            </w:tcBorders>
            <w:vAlign w:val="center"/>
            <w:hideMark/>
          </w:tcPr>
          <w:p w14:paraId="3C1957C0" w14:textId="77777777" w:rsidR="00063E01" w:rsidRPr="0090791F" w:rsidRDefault="00063E01">
            <w:pPr>
              <w:spacing w:after="0" w:line="240" w:lineRule="auto"/>
              <w:rPr>
                <w:rFonts w:eastAsia="Times New Roman" w:cs="Arial"/>
                <w:sz w:val="18"/>
                <w:szCs w:val="18"/>
                <w:lang w:eastAsia="pl-PL"/>
              </w:rPr>
            </w:pPr>
            <w:r w:rsidRPr="0090791F">
              <w:rPr>
                <w:rFonts w:eastAsia="Times New Roman" w:cs="Arial"/>
                <w:sz w:val="18"/>
                <w:szCs w:val="18"/>
                <w:lang w:eastAsia="pl-PL"/>
              </w:rPr>
              <w:t xml:space="preserve">           43 760,52    </w:t>
            </w:r>
          </w:p>
        </w:tc>
      </w:tr>
      <w:tr w:rsidR="00063E01" w14:paraId="5BC712F6" w14:textId="77777777" w:rsidTr="00182613">
        <w:trPr>
          <w:trHeight w:val="288"/>
        </w:trPr>
        <w:tc>
          <w:tcPr>
            <w:tcW w:w="6961" w:type="dxa"/>
            <w:gridSpan w:val="2"/>
            <w:tcBorders>
              <w:top w:val="single" w:sz="4" w:space="0" w:color="auto"/>
              <w:left w:val="single" w:sz="8" w:space="0" w:color="auto"/>
              <w:bottom w:val="single" w:sz="8" w:space="0" w:color="auto"/>
              <w:right w:val="single" w:sz="4" w:space="0" w:color="auto"/>
            </w:tcBorders>
            <w:vAlign w:val="center"/>
            <w:hideMark/>
          </w:tcPr>
          <w:p w14:paraId="764CD565" w14:textId="77777777" w:rsidR="00063E01" w:rsidRPr="0090791F" w:rsidRDefault="00063E01">
            <w:pPr>
              <w:spacing w:after="0" w:line="240" w:lineRule="auto"/>
              <w:rPr>
                <w:rFonts w:eastAsia="Times New Roman" w:cs="Arial"/>
                <w:b/>
                <w:bCs/>
                <w:color w:val="000000"/>
                <w:sz w:val="18"/>
                <w:szCs w:val="18"/>
                <w:lang w:eastAsia="pl-PL"/>
              </w:rPr>
            </w:pPr>
            <w:r w:rsidRPr="0090791F">
              <w:rPr>
                <w:rFonts w:eastAsia="Times New Roman" w:cs="Arial"/>
                <w:b/>
                <w:bCs/>
                <w:color w:val="000000"/>
                <w:sz w:val="18"/>
                <w:szCs w:val="18"/>
                <w:lang w:eastAsia="pl-PL"/>
              </w:rPr>
              <w:t xml:space="preserve"> Razem wydatki majątkowe 2021 </w:t>
            </w:r>
          </w:p>
        </w:tc>
        <w:tc>
          <w:tcPr>
            <w:tcW w:w="1471" w:type="dxa"/>
            <w:tcBorders>
              <w:top w:val="single" w:sz="4" w:space="0" w:color="auto"/>
              <w:left w:val="nil"/>
              <w:bottom w:val="single" w:sz="8" w:space="0" w:color="auto"/>
              <w:right w:val="single" w:sz="4" w:space="0" w:color="auto"/>
            </w:tcBorders>
            <w:noWrap/>
            <w:vAlign w:val="center"/>
            <w:hideMark/>
          </w:tcPr>
          <w:p w14:paraId="7CA36DA3" w14:textId="77777777" w:rsidR="00063E01" w:rsidRPr="0090791F" w:rsidRDefault="00063E01">
            <w:pPr>
              <w:spacing w:after="0" w:line="240" w:lineRule="auto"/>
              <w:rPr>
                <w:rFonts w:eastAsia="Times New Roman" w:cs="Arial"/>
                <w:b/>
                <w:bCs/>
                <w:color w:val="000000"/>
                <w:sz w:val="18"/>
                <w:szCs w:val="18"/>
                <w:lang w:eastAsia="pl-PL"/>
              </w:rPr>
            </w:pPr>
            <w:r w:rsidRPr="0090791F">
              <w:rPr>
                <w:rFonts w:eastAsia="Times New Roman" w:cs="Arial"/>
                <w:b/>
                <w:bCs/>
                <w:color w:val="000000"/>
                <w:sz w:val="18"/>
                <w:szCs w:val="18"/>
                <w:lang w:eastAsia="pl-PL"/>
              </w:rPr>
              <w:t xml:space="preserve">    5 061 346,00    </w:t>
            </w:r>
          </w:p>
        </w:tc>
        <w:tc>
          <w:tcPr>
            <w:tcW w:w="1604" w:type="dxa"/>
            <w:tcBorders>
              <w:top w:val="single" w:sz="4" w:space="0" w:color="auto"/>
              <w:left w:val="nil"/>
              <w:bottom w:val="single" w:sz="8" w:space="0" w:color="auto"/>
              <w:right w:val="single" w:sz="4" w:space="0" w:color="auto"/>
            </w:tcBorders>
            <w:noWrap/>
            <w:vAlign w:val="center"/>
            <w:hideMark/>
          </w:tcPr>
          <w:p w14:paraId="24B2006D" w14:textId="77777777" w:rsidR="00063E01" w:rsidRPr="0090791F" w:rsidRDefault="00063E01">
            <w:pPr>
              <w:spacing w:after="0" w:line="240" w:lineRule="auto"/>
              <w:rPr>
                <w:rFonts w:eastAsia="Times New Roman" w:cs="Arial"/>
                <w:b/>
                <w:bCs/>
                <w:color w:val="000000"/>
                <w:sz w:val="18"/>
                <w:szCs w:val="18"/>
                <w:lang w:eastAsia="pl-PL"/>
              </w:rPr>
            </w:pPr>
            <w:r w:rsidRPr="0090791F">
              <w:rPr>
                <w:rFonts w:eastAsia="Times New Roman" w:cs="Arial"/>
                <w:b/>
                <w:bCs/>
                <w:color w:val="000000"/>
                <w:sz w:val="18"/>
                <w:szCs w:val="18"/>
                <w:lang w:eastAsia="pl-PL"/>
              </w:rPr>
              <w:t xml:space="preserve">     3 026 174,75    </w:t>
            </w:r>
          </w:p>
        </w:tc>
      </w:tr>
    </w:tbl>
    <w:p w14:paraId="7F2F5E80" w14:textId="77777777" w:rsidR="00063E01" w:rsidRDefault="00063E01" w:rsidP="003E7E57">
      <w:pPr>
        <w:pStyle w:val="Tekstpodstawowy"/>
      </w:pPr>
    </w:p>
    <w:p w14:paraId="57494D5C" w14:textId="77777777" w:rsidR="00063E01" w:rsidRDefault="00063E01" w:rsidP="003E7E57">
      <w:pPr>
        <w:pStyle w:val="Tekstpodstawowy"/>
      </w:pPr>
    </w:p>
    <w:p w14:paraId="32299BD0" w14:textId="36A1623A" w:rsidR="00063E01" w:rsidRPr="00321095" w:rsidRDefault="00321095" w:rsidP="008647BF">
      <w:pPr>
        <w:pStyle w:val="Nagwek2"/>
      </w:pPr>
      <w:bookmarkStart w:id="44" w:name="_Toc104878590"/>
      <w:r>
        <w:t xml:space="preserve">II.3. </w:t>
      </w:r>
      <w:r w:rsidR="00063E01" w:rsidRPr="00321095">
        <w:t>Zadłużenie</w:t>
      </w:r>
      <w:bookmarkEnd w:id="44"/>
    </w:p>
    <w:p w14:paraId="2E80BFB2" w14:textId="694219B7" w:rsidR="00063E01" w:rsidRPr="00321095" w:rsidRDefault="00063E01" w:rsidP="002576A9">
      <w:pPr>
        <w:rPr>
          <w:sz w:val="22"/>
        </w:rPr>
      </w:pPr>
      <w:r>
        <w:t>Stan zadłużenia Gminy Pszczew na dzień 31 grudnia 2021 r</w:t>
      </w:r>
      <w:r w:rsidR="002A0253">
        <w:t>.</w:t>
      </w:r>
      <w:r>
        <w:t xml:space="preserve"> wyn</w:t>
      </w:r>
      <w:r w:rsidR="002576A9">
        <w:t>iósł</w:t>
      </w:r>
      <w:r>
        <w:t xml:space="preserve"> 4.656.517,54zł.</w:t>
      </w:r>
      <w:r w:rsidR="00321095">
        <w:t xml:space="preserve"> </w:t>
      </w:r>
      <w:r>
        <w:t xml:space="preserve">Na obsługę długu publicznego w roku 2021 zaplanowano  46.000,00 zł, wydano 45.542,92 zł, tj. 99,0%. </w:t>
      </w:r>
    </w:p>
    <w:p w14:paraId="647F0DCE" w14:textId="6278ED58" w:rsidR="00063E01" w:rsidRDefault="00063E01" w:rsidP="002576A9">
      <w:r>
        <w:t>1. Koszt obsługi kredytu zaciągniętego w dniu 28 listopada 2014 r</w:t>
      </w:r>
      <w:r w:rsidR="002A0253">
        <w:t>.</w:t>
      </w:r>
      <w:r>
        <w:t xml:space="preserve"> na podstawie umowy z Bankiem Gospodarstwa Krajowego z siedzibą w Warszawie</w:t>
      </w:r>
      <w:r w:rsidR="00321095">
        <w:t xml:space="preserve"> </w:t>
      </w:r>
      <w:r>
        <w:t>9.028,28 zł</w:t>
      </w:r>
      <w:r w:rsidR="00EF33F8">
        <w:t>.</w:t>
      </w:r>
      <w:r>
        <w:t xml:space="preserve">   </w:t>
      </w:r>
    </w:p>
    <w:p w14:paraId="3AE47E7A" w14:textId="009D994A" w:rsidR="002576A9" w:rsidRDefault="00063E01" w:rsidP="002576A9">
      <w:r>
        <w:t>3. Koszt obsługi kredytu oraz prowizja z tyt. uruchomienia kredytu  zaciągniętego w dniu 21 sierpnia 2019 r</w:t>
      </w:r>
      <w:r w:rsidR="002A0253">
        <w:t>.</w:t>
      </w:r>
      <w:r>
        <w:t xml:space="preserve"> na podstawie umowy z Bankiem Gospodarstwa Krajowego z siedzibą w Warszawie</w:t>
      </w:r>
      <w:r w:rsidR="00EF33F8">
        <w:t xml:space="preserve"> </w:t>
      </w:r>
      <w:r>
        <w:t>36.514,64 zł</w:t>
      </w:r>
      <w:r w:rsidR="00EF33F8">
        <w:t>.</w:t>
      </w:r>
      <w:r>
        <w:t xml:space="preserve">       </w:t>
      </w:r>
    </w:p>
    <w:p w14:paraId="390E5159" w14:textId="77777777" w:rsidR="002928FA" w:rsidRDefault="002928FA" w:rsidP="002576A9"/>
    <w:p w14:paraId="0B34AC44" w14:textId="45FE3306" w:rsidR="007D5FB0" w:rsidRPr="007D5FB0" w:rsidRDefault="007D5FB0" w:rsidP="007D5FB0">
      <w:pPr>
        <w:pStyle w:val="Legenda"/>
        <w:keepNext/>
        <w:jc w:val="center"/>
        <w:rPr>
          <w:color w:val="auto"/>
          <w:sz w:val="20"/>
          <w:szCs w:val="20"/>
        </w:rPr>
      </w:pPr>
      <w:bookmarkStart w:id="45" w:name="_Toc104878640"/>
      <w:r w:rsidRPr="007D5FB0">
        <w:rPr>
          <w:color w:val="auto"/>
          <w:sz w:val="20"/>
          <w:szCs w:val="20"/>
        </w:rPr>
        <w:t xml:space="preserve">Tabela </w:t>
      </w:r>
      <w:r w:rsidRPr="007D5FB0">
        <w:rPr>
          <w:color w:val="auto"/>
          <w:sz w:val="20"/>
          <w:szCs w:val="20"/>
        </w:rPr>
        <w:fldChar w:fldCharType="begin"/>
      </w:r>
      <w:r w:rsidRPr="007D5FB0">
        <w:rPr>
          <w:color w:val="auto"/>
          <w:sz w:val="20"/>
          <w:szCs w:val="20"/>
        </w:rPr>
        <w:instrText xml:space="preserve"> SEQ Tabela \* ARABIC </w:instrText>
      </w:r>
      <w:r w:rsidRPr="007D5FB0">
        <w:rPr>
          <w:color w:val="auto"/>
          <w:sz w:val="20"/>
          <w:szCs w:val="20"/>
        </w:rPr>
        <w:fldChar w:fldCharType="separate"/>
      </w:r>
      <w:r w:rsidR="00EA7CDA">
        <w:rPr>
          <w:noProof/>
          <w:color w:val="auto"/>
          <w:sz w:val="20"/>
          <w:szCs w:val="20"/>
        </w:rPr>
        <w:t>17</w:t>
      </w:r>
      <w:r w:rsidRPr="007D5FB0">
        <w:rPr>
          <w:color w:val="auto"/>
          <w:sz w:val="20"/>
          <w:szCs w:val="20"/>
        </w:rPr>
        <w:fldChar w:fldCharType="end"/>
      </w:r>
      <w:r w:rsidRPr="007D5FB0">
        <w:rPr>
          <w:color w:val="auto"/>
          <w:sz w:val="20"/>
          <w:szCs w:val="20"/>
        </w:rPr>
        <w:t>. Realizacja przychodów i rozchodów w 2021 r.</w:t>
      </w:r>
      <w:bookmarkEnd w:id="45"/>
    </w:p>
    <w:tbl>
      <w:tblPr>
        <w:tblW w:w="8972" w:type="dxa"/>
        <w:jc w:val="center"/>
        <w:tblCellMar>
          <w:left w:w="70" w:type="dxa"/>
          <w:right w:w="70" w:type="dxa"/>
        </w:tblCellMar>
        <w:tblLook w:val="04A0" w:firstRow="1" w:lastRow="0" w:firstColumn="1" w:lastColumn="0" w:noHBand="0" w:noVBand="1"/>
      </w:tblPr>
      <w:tblGrid>
        <w:gridCol w:w="500"/>
        <w:gridCol w:w="4290"/>
        <w:gridCol w:w="1181"/>
        <w:gridCol w:w="1418"/>
        <w:gridCol w:w="1437"/>
        <w:gridCol w:w="146"/>
      </w:tblGrid>
      <w:tr w:rsidR="00063E01" w:rsidRPr="007D5FB0" w14:paraId="27330A06" w14:textId="77777777" w:rsidTr="003E7E57">
        <w:trPr>
          <w:gridAfter w:val="1"/>
          <w:trHeight w:val="331"/>
          <w:jc w:val="center"/>
        </w:trPr>
        <w:tc>
          <w:tcPr>
            <w:tcW w:w="500" w:type="dxa"/>
            <w:vMerge w:val="restart"/>
            <w:tcBorders>
              <w:top w:val="single" w:sz="12" w:space="0" w:color="auto"/>
              <w:left w:val="single" w:sz="12" w:space="0" w:color="000000"/>
              <w:bottom w:val="single" w:sz="4" w:space="0" w:color="000000"/>
              <w:right w:val="single" w:sz="4" w:space="0" w:color="auto"/>
            </w:tcBorders>
            <w:shd w:val="clear" w:color="auto" w:fill="auto"/>
            <w:noWrap/>
            <w:vAlign w:val="center"/>
            <w:hideMark/>
          </w:tcPr>
          <w:p w14:paraId="26F86D80"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Lp.</w:t>
            </w:r>
          </w:p>
        </w:tc>
        <w:tc>
          <w:tcPr>
            <w:tcW w:w="4290" w:type="dxa"/>
            <w:vMerge w:val="restart"/>
            <w:tcBorders>
              <w:top w:val="single" w:sz="12" w:space="0" w:color="auto"/>
              <w:left w:val="single" w:sz="4" w:space="0" w:color="auto"/>
              <w:bottom w:val="single" w:sz="4" w:space="0" w:color="000000"/>
              <w:right w:val="single" w:sz="4" w:space="0" w:color="auto"/>
            </w:tcBorders>
            <w:shd w:val="clear" w:color="auto" w:fill="auto"/>
            <w:noWrap/>
            <w:vAlign w:val="center"/>
            <w:hideMark/>
          </w:tcPr>
          <w:p w14:paraId="238D8997"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Treść</w:t>
            </w:r>
          </w:p>
        </w:tc>
        <w:tc>
          <w:tcPr>
            <w:tcW w:w="1181"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07E42147"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Klasyfikacja budżetowa</w:t>
            </w:r>
          </w:p>
        </w:tc>
        <w:tc>
          <w:tcPr>
            <w:tcW w:w="2855" w:type="dxa"/>
            <w:gridSpan w:val="2"/>
            <w:tcBorders>
              <w:top w:val="single" w:sz="12" w:space="0" w:color="auto"/>
              <w:left w:val="nil"/>
              <w:bottom w:val="single" w:sz="8" w:space="0" w:color="000000"/>
              <w:right w:val="single" w:sz="12" w:space="0" w:color="000000"/>
            </w:tcBorders>
            <w:shd w:val="clear" w:color="auto" w:fill="auto"/>
            <w:noWrap/>
            <w:vAlign w:val="center"/>
            <w:hideMark/>
          </w:tcPr>
          <w:p w14:paraId="55DD55D7"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Kwota ( w zł )</w:t>
            </w:r>
          </w:p>
        </w:tc>
      </w:tr>
      <w:tr w:rsidR="00063E01" w:rsidRPr="007D5FB0" w14:paraId="0D2EE1A8" w14:textId="77777777" w:rsidTr="003E7E57">
        <w:trPr>
          <w:gridAfter w:val="1"/>
          <w:trHeight w:val="130"/>
          <w:jc w:val="center"/>
        </w:trPr>
        <w:tc>
          <w:tcPr>
            <w:tcW w:w="0" w:type="auto"/>
            <w:vMerge/>
            <w:tcBorders>
              <w:top w:val="single" w:sz="12" w:space="0" w:color="auto"/>
              <w:left w:val="single" w:sz="12" w:space="0" w:color="000000"/>
              <w:bottom w:val="single" w:sz="4" w:space="0" w:color="000000"/>
              <w:right w:val="single" w:sz="4" w:space="0" w:color="auto"/>
            </w:tcBorders>
            <w:shd w:val="clear" w:color="auto" w:fill="auto"/>
            <w:vAlign w:val="center"/>
            <w:hideMark/>
          </w:tcPr>
          <w:p w14:paraId="6C1457C0" w14:textId="77777777" w:rsidR="00063E01" w:rsidRPr="007D5FB0" w:rsidRDefault="00063E01">
            <w:pPr>
              <w:spacing w:after="0"/>
              <w:rPr>
                <w:rFonts w:eastAsia="Times New Roman" w:cs="Arial"/>
                <w:b/>
                <w:bCs/>
                <w:sz w:val="18"/>
                <w:szCs w:val="18"/>
                <w:lang w:eastAsia="pl-PL"/>
              </w:rPr>
            </w:pPr>
          </w:p>
        </w:tc>
        <w:tc>
          <w:tcPr>
            <w:tcW w:w="0" w:type="auto"/>
            <w:vMerge/>
            <w:tcBorders>
              <w:top w:val="single" w:sz="12" w:space="0" w:color="auto"/>
              <w:left w:val="single" w:sz="4" w:space="0" w:color="auto"/>
              <w:bottom w:val="single" w:sz="4" w:space="0" w:color="000000"/>
              <w:right w:val="single" w:sz="4" w:space="0" w:color="auto"/>
            </w:tcBorders>
            <w:shd w:val="clear" w:color="auto" w:fill="auto"/>
            <w:vAlign w:val="center"/>
            <w:hideMark/>
          </w:tcPr>
          <w:p w14:paraId="63775D34" w14:textId="77777777" w:rsidR="00063E01" w:rsidRPr="007D5FB0" w:rsidRDefault="00063E01">
            <w:pPr>
              <w:spacing w:after="0"/>
              <w:rPr>
                <w:rFonts w:eastAsia="Times New Roman" w:cs="Arial"/>
                <w:b/>
                <w:bCs/>
                <w:sz w:val="18"/>
                <w:szCs w:val="18"/>
                <w:lang w:eastAsia="pl-PL"/>
              </w:rPr>
            </w:pPr>
          </w:p>
        </w:tc>
        <w:tc>
          <w:tcPr>
            <w:tcW w:w="0" w:type="auto"/>
            <w:vMerge/>
            <w:tcBorders>
              <w:top w:val="single" w:sz="12" w:space="0" w:color="auto"/>
              <w:left w:val="single" w:sz="4" w:space="0" w:color="auto"/>
              <w:bottom w:val="single" w:sz="4" w:space="0" w:color="000000"/>
              <w:right w:val="single" w:sz="4" w:space="0" w:color="auto"/>
            </w:tcBorders>
            <w:shd w:val="clear" w:color="auto" w:fill="auto"/>
            <w:vAlign w:val="center"/>
            <w:hideMark/>
          </w:tcPr>
          <w:p w14:paraId="753F88DA" w14:textId="77777777" w:rsidR="00063E01" w:rsidRPr="007D5FB0" w:rsidRDefault="00063E01">
            <w:pPr>
              <w:spacing w:after="0"/>
              <w:rPr>
                <w:rFonts w:eastAsia="Times New Roman" w:cs="Arial"/>
                <w:b/>
                <w:bCs/>
                <w:sz w:val="18"/>
                <w:szCs w:val="18"/>
                <w:lang w:eastAsia="pl-PL"/>
              </w:rPr>
            </w:pPr>
          </w:p>
        </w:tc>
        <w:tc>
          <w:tcPr>
            <w:tcW w:w="1418" w:type="dxa"/>
            <w:tcBorders>
              <w:top w:val="nil"/>
              <w:left w:val="nil"/>
              <w:bottom w:val="single" w:sz="4" w:space="0" w:color="auto"/>
              <w:right w:val="single" w:sz="4" w:space="0" w:color="auto"/>
            </w:tcBorders>
            <w:shd w:val="clear" w:color="auto" w:fill="auto"/>
            <w:noWrap/>
            <w:vAlign w:val="center"/>
            <w:hideMark/>
          </w:tcPr>
          <w:p w14:paraId="217201CB"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 xml:space="preserve">Plan </w:t>
            </w:r>
          </w:p>
        </w:tc>
        <w:tc>
          <w:tcPr>
            <w:tcW w:w="1437" w:type="dxa"/>
            <w:tcBorders>
              <w:top w:val="nil"/>
              <w:left w:val="nil"/>
              <w:bottom w:val="single" w:sz="8" w:space="0" w:color="000000"/>
              <w:right w:val="single" w:sz="12" w:space="0" w:color="000000"/>
            </w:tcBorders>
            <w:shd w:val="clear" w:color="auto" w:fill="auto"/>
            <w:noWrap/>
            <w:vAlign w:val="center"/>
            <w:hideMark/>
          </w:tcPr>
          <w:p w14:paraId="2DBB801F"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Wykonanie</w:t>
            </w:r>
          </w:p>
        </w:tc>
      </w:tr>
      <w:tr w:rsidR="00063E01" w:rsidRPr="007D5FB0" w14:paraId="609C7F1F" w14:textId="77777777" w:rsidTr="003E7E57">
        <w:trPr>
          <w:gridAfter w:val="1"/>
          <w:trHeight w:val="255"/>
          <w:jc w:val="center"/>
        </w:trPr>
        <w:tc>
          <w:tcPr>
            <w:tcW w:w="500" w:type="dxa"/>
            <w:tcBorders>
              <w:top w:val="nil"/>
              <w:left w:val="single" w:sz="12" w:space="0" w:color="000000"/>
              <w:bottom w:val="single" w:sz="4" w:space="0" w:color="auto"/>
              <w:right w:val="single" w:sz="4" w:space="0" w:color="auto"/>
            </w:tcBorders>
            <w:shd w:val="clear" w:color="auto" w:fill="auto"/>
            <w:noWrap/>
            <w:vAlign w:val="center"/>
            <w:hideMark/>
          </w:tcPr>
          <w:p w14:paraId="5A93ACF1" w14:textId="77777777" w:rsidR="00063E01" w:rsidRPr="007D5FB0" w:rsidRDefault="00063E01">
            <w:pPr>
              <w:spacing w:after="0" w:line="240" w:lineRule="auto"/>
              <w:jc w:val="center"/>
              <w:rPr>
                <w:rFonts w:eastAsia="Times New Roman" w:cs="Arial"/>
                <w:i/>
                <w:iCs/>
                <w:sz w:val="18"/>
                <w:szCs w:val="18"/>
                <w:lang w:eastAsia="pl-PL"/>
              </w:rPr>
            </w:pPr>
            <w:r w:rsidRPr="007D5FB0">
              <w:rPr>
                <w:rFonts w:eastAsia="Times New Roman" w:cs="Arial"/>
                <w:i/>
                <w:iCs/>
                <w:sz w:val="18"/>
                <w:szCs w:val="18"/>
                <w:lang w:eastAsia="pl-PL"/>
              </w:rPr>
              <w:t>1.</w:t>
            </w:r>
          </w:p>
        </w:tc>
        <w:tc>
          <w:tcPr>
            <w:tcW w:w="4290" w:type="dxa"/>
            <w:tcBorders>
              <w:top w:val="nil"/>
              <w:left w:val="nil"/>
              <w:bottom w:val="single" w:sz="4" w:space="0" w:color="auto"/>
              <w:right w:val="single" w:sz="4" w:space="0" w:color="auto"/>
            </w:tcBorders>
            <w:shd w:val="clear" w:color="auto" w:fill="auto"/>
            <w:noWrap/>
            <w:vAlign w:val="center"/>
            <w:hideMark/>
          </w:tcPr>
          <w:p w14:paraId="6E5E7B41" w14:textId="77777777" w:rsidR="00063E01" w:rsidRPr="007D5FB0" w:rsidRDefault="00063E01">
            <w:pPr>
              <w:spacing w:after="0" w:line="240" w:lineRule="auto"/>
              <w:jc w:val="center"/>
              <w:rPr>
                <w:rFonts w:eastAsia="Times New Roman" w:cs="Arial"/>
                <w:i/>
                <w:iCs/>
                <w:sz w:val="18"/>
                <w:szCs w:val="18"/>
                <w:lang w:eastAsia="pl-PL"/>
              </w:rPr>
            </w:pPr>
            <w:r w:rsidRPr="007D5FB0">
              <w:rPr>
                <w:rFonts w:eastAsia="Times New Roman" w:cs="Arial"/>
                <w:i/>
                <w:iCs/>
                <w:sz w:val="18"/>
                <w:szCs w:val="18"/>
                <w:lang w:eastAsia="pl-PL"/>
              </w:rPr>
              <w:t>2.</w:t>
            </w:r>
          </w:p>
        </w:tc>
        <w:tc>
          <w:tcPr>
            <w:tcW w:w="1181" w:type="dxa"/>
            <w:tcBorders>
              <w:top w:val="nil"/>
              <w:left w:val="nil"/>
              <w:bottom w:val="single" w:sz="4" w:space="0" w:color="auto"/>
              <w:right w:val="single" w:sz="4" w:space="0" w:color="auto"/>
            </w:tcBorders>
            <w:shd w:val="clear" w:color="auto" w:fill="auto"/>
            <w:noWrap/>
            <w:vAlign w:val="center"/>
            <w:hideMark/>
          </w:tcPr>
          <w:p w14:paraId="39AB676C" w14:textId="77777777" w:rsidR="00063E01" w:rsidRPr="007D5FB0" w:rsidRDefault="00063E01">
            <w:pPr>
              <w:spacing w:after="0" w:line="240" w:lineRule="auto"/>
              <w:jc w:val="center"/>
              <w:rPr>
                <w:rFonts w:eastAsia="Times New Roman" w:cs="Arial"/>
                <w:i/>
                <w:iCs/>
                <w:sz w:val="18"/>
                <w:szCs w:val="18"/>
                <w:lang w:eastAsia="pl-PL"/>
              </w:rPr>
            </w:pPr>
            <w:r w:rsidRPr="007D5FB0">
              <w:rPr>
                <w:rFonts w:eastAsia="Times New Roman" w:cs="Arial"/>
                <w:i/>
                <w:iCs/>
                <w:sz w:val="18"/>
                <w:szCs w:val="18"/>
                <w:lang w:eastAsia="pl-PL"/>
              </w:rPr>
              <w:t>3.</w:t>
            </w:r>
          </w:p>
        </w:tc>
        <w:tc>
          <w:tcPr>
            <w:tcW w:w="1418" w:type="dxa"/>
            <w:tcBorders>
              <w:top w:val="nil"/>
              <w:left w:val="nil"/>
              <w:bottom w:val="single" w:sz="4" w:space="0" w:color="auto"/>
              <w:right w:val="single" w:sz="4" w:space="0" w:color="auto"/>
            </w:tcBorders>
            <w:shd w:val="clear" w:color="auto" w:fill="auto"/>
            <w:noWrap/>
            <w:vAlign w:val="center"/>
            <w:hideMark/>
          </w:tcPr>
          <w:p w14:paraId="7FAB68FB" w14:textId="77777777" w:rsidR="00063E01" w:rsidRPr="007D5FB0" w:rsidRDefault="00063E01">
            <w:pPr>
              <w:spacing w:after="0" w:line="240" w:lineRule="auto"/>
              <w:jc w:val="center"/>
              <w:rPr>
                <w:rFonts w:eastAsia="Times New Roman" w:cs="Arial"/>
                <w:i/>
                <w:iCs/>
                <w:sz w:val="18"/>
                <w:szCs w:val="18"/>
                <w:lang w:eastAsia="pl-PL"/>
              </w:rPr>
            </w:pPr>
            <w:r w:rsidRPr="007D5FB0">
              <w:rPr>
                <w:rFonts w:eastAsia="Times New Roman" w:cs="Arial"/>
                <w:i/>
                <w:iCs/>
                <w:sz w:val="18"/>
                <w:szCs w:val="18"/>
                <w:lang w:eastAsia="pl-PL"/>
              </w:rPr>
              <w:t>4.</w:t>
            </w:r>
          </w:p>
        </w:tc>
        <w:tc>
          <w:tcPr>
            <w:tcW w:w="1437" w:type="dxa"/>
            <w:tcBorders>
              <w:top w:val="nil"/>
              <w:left w:val="nil"/>
              <w:bottom w:val="single" w:sz="8" w:space="0" w:color="000000"/>
              <w:right w:val="single" w:sz="12" w:space="0" w:color="000000"/>
            </w:tcBorders>
            <w:shd w:val="clear" w:color="auto" w:fill="auto"/>
            <w:noWrap/>
            <w:vAlign w:val="center"/>
            <w:hideMark/>
          </w:tcPr>
          <w:p w14:paraId="6DE761B6" w14:textId="77777777" w:rsidR="00063E01" w:rsidRPr="007D5FB0" w:rsidRDefault="00063E01">
            <w:pPr>
              <w:spacing w:after="0" w:line="240" w:lineRule="auto"/>
              <w:jc w:val="center"/>
              <w:rPr>
                <w:rFonts w:eastAsia="Times New Roman" w:cs="Arial"/>
                <w:i/>
                <w:iCs/>
                <w:sz w:val="18"/>
                <w:szCs w:val="18"/>
                <w:lang w:eastAsia="pl-PL"/>
              </w:rPr>
            </w:pPr>
            <w:r w:rsidRPr="007D5FB0">
              <w:rPr>
                <w:rFonts w:eastAsia="Times New Roman" w:cs="Arial"/>
                <w:i/>
                <w:iCs/>
                <w:sz w:val="18"/>
                <w:szCs w:val="18"/>
                <w:lang w:eastAsia="pl-PL"/>
              </w:rPr>
              <w:t>5.</w:t>
            </w:r>
          </w:p>
        </w:tc>
      </w:tr>
      <w:tr w:rsidR="00063E01" w:rsidRPr="007D5FB0" w14:paraId="3274E840" w14:textId="77777777" w:rsidTr="003E7E57">
        <w:trPr>
          <w:gridAfter w:val="1"/>
          <w:trHeight w:val="320"/>
          <w:jc w:val="center"/>
        </w:trPr>
        <w:tc>
          <w:tcPr>
            <w:tcW w:w="8826" w:type="dxa"/>
            <w:gridSpan w:val="5"/>
            <w:tcBorders>
              <w:top w:val="single" w:sz="4" w:space="0" w:color="auto"/>
              <w:left w:val="single" w:sz="12" w:space="0" w:color="000000"/>
              <w:bottom w:val="single" w:sz="8" w:space="0" w:color="000000"/>
              <w:right w:val="single" w:sz="12" w:space="0" w:color="000000"/>
            </w:tcBorders>
            <w:shd w:val="clear" w:color="auto" w:fill="auto"/>
            <w:noWrap/>
            <w:vAlign w:val="center"/>
            <w:hideMark/>
          </w:tcPr>
          <w:p w14:paraId="6EC5B9C7" w14:textId="77777777" w:rsidR="00063E01" w:rsidRPr="007D5FB0" w:rsidRDefault="00063E01">
            <w:pPr>
              <w:spacing w:after="0" w:line="240" w:lineRule="auto"/>
              <w:rPr>
                <w:rFonts w:eastAsia="Times New Roman" w:cs="Arial"/>
                <w:b/>
                <w:bCs/>
                <w:sz w:val="18"/>
                <w:szCs w:val="18"/>
                <w:u w:val="single"/>
                <w:lang w:eastAsia="pl-PL"/>
              </w:rPr>
            </w:pPr>
            <w:r w:rsidRPr="007D5FB0">
              <w:rPr>
                <w:rFonts w:eastAsia="Times New Roman" w:cs="Arial"/>
                <w:b/>
                <w:bCs/>
                <w:sz w:val="18"/>
                <w:szCs w:val="18"/>
                <w:u w:val="single"/>
                <w:lang w:eastAsia="pl-PL"/>
              </w:rPr>
              <w:t>PRZYCHODY BUDŻETU</w:t>
            </w:r>
          </w:p>
        </w:tc>
      </w:tr>
      <w:tr w:rsidR="00063E01" w:rsidRPr="007D5FB0" w14:paraId="5C52790D" w14:textId="77777777" w:rsidTr="003E7E57">
        <w:trPr>
          <w:gridAfter w:val="1"/>
          <w:trHeight w:val="1122"/>
          <w:jc w:val="center"/>
        </w:trPr>
        <w:tc>
          <w:tcPr>
            <w:tcW w:w="500" w:type="dxa"/>
            <w:tcBorders>
              <w:top w:val="single" w:sz="4" w:space="0" w:color="auto"/>
              <w:left w:val="single" w:sz="12" w:space="0" w:color="000000"/>
              <w:bottom w:val="single" w:sz="4" w:space="0" w:color="auto"/>
              <w:right w:val="nil"/>
            </w:tcBorders>
            <w:shd w:val="clear" w:color="auto" w:fill="auto"/>
            <w:noWrap/>
            <w:vAlign w:val="center"/>
            <w:hideMark/>
          </w:tcPr>
          <w:p w14:paraId="49FEBAE3"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475EC"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Przychody jednostek samorządu terytorialnego z niewykorzystanych środków pieniężnych na rachunku bieżącym budżetu, wynikających z rozliczenia dochodów i wydatków nimi finansowanych związanych ze szczególnymi zasadami wykonywania budżetu określonymi w odrębnych przepisach</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5F3CC84F"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905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9DD55EB"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 xml:space="preserve">      787 014,69    </w:t>
            </w:r>
          </w:p>
        </w:tc>
        <w:tc>
          <w:tcPr>
            <w:tcW w:w="1437" w:type="dxa"/>
            <w:tcBorders>
              <w:top w:val="single" w:sz="4" w:space="0" w:color="auto"/>
              <w:left w:val="nil"/>
              <w:bottom w:val="single" w:sz="8" w:space="0" w:color="000000"/>
              <w:right w:val="single" w:sz="12" w:space="0" w:color="000000"/>
            </w:tcBorders>
            <w:shd w:val="clear" w:color="auto" w:fill="auto"/>
            <w:noWrap/>
            <w:vAlign w:val="center"/>
            <w:hideMark/>
          </w:tcPr>
          <w:p w14:paraId="7B35DC54" w14:textId="77777777" w:rsidR="00063E01" w:rsidRPr="007D5FB0" w:rsidRDefault="00063E01">
            <w:pPr>
              <w:spacing w:after="0" w:line="240" w:lineRule="auto"/>
              <w:jc w:val="center"/>
              <w:rPr>
                <w:rFonts w:eastAsia="Times New Roman" w:cs="Arial"/>
                <w:color w:val="FF0000"/>
                <w:sz w:val="18"/>
                <w:szCs w:val="18"/>
                <w:lang w:eastAsia="pl-PL"/>
              </w:rPr>
            </w:pPr>
            <w:r w:rsidRPr="007D5FB0">
              <w:rPr>
                <w:rFonts w:eastAsia="Times New Roman" w:cs="Arial"/>
                <w:color w:val="FF0000"/>
                <w:sz w:val="18"/>
                <w:szCs w:val="18"/>
                <w:lang w:eastAsia="pl-PL"/>
              </w:rPr>
              <w:t xml:space="preserve">   </w:t>
            </w:r>
            <w:r w:rsidRPr="007D5FB0">
              <w:rPr>
                <w:rFonts w:eastAsia="Times New Roman" w:cs="Arial"/>
                <w:sz w:val="18"/>
                <w:szCs w:val="18"/>
                <w:lang w:eastAsia="pl-PL"/>
              </w:rPr>
              <w:t>1 812 282,69</w:t>
            </w:r>
          </w:p>
        </w:tc>
      </w:tr>
      <w:tr w:rsidR="00063E01" w:rsidRPr="007D5FB0" w14:paraId="4F06FE1A" w14:textId="77777777" w:rsidTr="003E7E57">
        <w:trPr>
          <w:gridAfter w:val="1"/>
          <w:trHeight w:val="968"/>
          <w:jc w:val="center"/>
        </w:trPr>
        <w:tc>
          <w:tcPr>
            <w:tcW w:w="500" w:type="dxa"/>
            <w:tcBorders>
              <w:top w:val="nil"/>
              <w:left w:val="single" w:sz="12" w:space="0" w:color="000000"/>
              <w:bottom w:val="single" w:sz="4" w:space="0" w:color="auto"/>
              <w:right w:val="single" w:sz="4" w:space="0" w:color="auto"/>
            </w:tcBorders>
            <w:shd w:val="clear" w:color="auto" w:fill="auto"/>
            <w:noWrap/>
            <w:vAlign w:val="center"/>
            <w:hideMark/>
          </w:tcPr>
          <w:p w14:paraId="62FACF59"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2.</w:t>
            </w:r>
          </w:p>
        </w:tc>
        <w:tc>
          <w:tcPr>
            <w:tcW w:w="4290" w:type="dxa"/>
            <w:tcBorders>
              <w:top w:val="nil"/>
              <w:left w:val="nil"/>
              <w:bottom w:val="single" w:sz="4" w:space="0" w:color="auto"/>
              <w:right w:val="single" w:sz="4" w:space="0" w:color="auto"/>
            </w:tcBorders>
            <w:shd w:val="clear" w:color="auto" w:fill="auto"/>
            <w:vAlign w:val="center"/>
            <w:hideMark/>
          </w:tcPr>
          <w:p w14:paraId="4AF16B30"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Przychody jednostek samorządu terytorialnego z wynikających z rozliczenia środków określonych w art.5 ust.1 pkt. 2 ustawy i dotacji na realizację programu, projektu lub zadania finansowanego z udziałem tych środków</w:t>
            </w:r>
          </w:p>
        </w:tc>
        <w:tc>
          <w:tcPr>
            <w:tcW w:w="1181" w:type="dxa"/>
            <w:tcBorders>
              <w:top w:val="nil"/>
              <w:left w:val="nil"/>
              <w:bottom w:val="single" w:sz="4" w:space="0" w:color="auto"/>
              <w:right w:val="single" w:sz="4" w:space="0" w:color="auto"/>
            </w:tcBorders>
            <w:shd w:val="clear" w:color="auto" w:fill="auto"/>
            <w:vAlign w:val="center"/>
            <w:hideMark/>
          </w:tcPr>
          <w:p w14:paraId="2AA9F2D2"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906</w:t>
            </w:r>
          </w:p>
        </w:tc>
        <w:tc>
          <w:tcPr>
            <w:tcW w:w="1418" w:type="dxa"/>
            <w:tcBorders>
              <w:top w:val="nil"/>
              <w:left w:val="nil"/>
              <w:bottom w:val="single" w:sz="4" w:space="0" w:color="auto"/>
              <w:right w:val="single" w:sz="4" w:space="0" w:color="auto"/>
            </w:tcBorders>
            <w:shd w:val="clear" w:color="auto" w:fill="auto"/>
            <w:noWrap/>
            <w:vAlign w:val="center"/>
            <w:hideMark/>
          </w:tcPr>
          <w:p w14:paraId="54D528B9" w14:textId="530F4D8C"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 xml:space="preserve">       304 983,46    </w:t>
            </w:r>
          </w:p>
        </w:tc>
        <w:tc>
          <w:tcPr>
            <w:tcW w:w="1437" w:type="dxa"/>
            <w:tcBorders>
              <w:top w:val="nil"/>
              <w:left w:val="nil"/>
              <w:bottom w:val="single" w:sz="8" w:space="0" w:color="000000"/>
              <w:right w:val="single" w:sz="12" w:space="0" w:color="000000"/>
            </w:tcBorders>
            <w:shd w:val="clear" w:color="auto" w:fill="auto"/>
            <w:noWrap/>
            <w:vAlign w:val="center"/>
            <w:hideMark/>
          </w:tcPr>
          <w:p w14:paraId="10881129" w14:textId="77777777" w:rsidR="00063E01" w:rsidRPr="007D5FB0" w:rsidRDefault="00063E01">
            <w:pPr>
              <w:spacing w:after="0" w:line="240" w:lineRule="auto"/>
              <w:rPr>
                <w:rFonts w:eastAsia="Times New Roman" w:cs="Arial"/>
                <w:color w:val="FF0000"/>
                <w:sz w:val="18"/>
                <w:szCs w:val="18"/>
                <w:lang w:eastAsia="pl-PL"/>
              </w:rPr>
            </w:pPr>
            <w:r w:rsidRPr="007D5FB0">
              <w:rPr>
                <w:rFonts w:eastAsia="Times New Roman" w:cs="Arial"/>
                <w:sz w:val="18"/>
                <w:szCs w:val="18"/>
                <w:lang w:eastAsia="pl-PL"/>
              </w:rPr>
              <w:t xml:space="preserve">           304 983,46    </w:t>
            </w:r>
          </w:p>
        </w:tc>
      </w:tr>
      <w:tr w:rsidR="00063E01" w:rsidRPr="007D5FB0" w14:paraId="7363AF47" w14:textId="77777777" w:rsidTr="003E7E57">
        <w:trPr>
          <w:gridAfter w:val="1"/>
          <w:trHeight w:val="699"/>
          <w:jc w:val="center"/>
        </w:trPr>
        <w:tc>
          <w:tcPr>
            <w:tcW w:w="500" w:type="dxa"/>
            <w:tcBorders>
              <w:top w:val="nil"/>
              <w:left w:val="single" w:sz="12" w:space="0" w:color="000000"/>
              <w:bottom w:val="single" w:sz="6" w:space="0" w:color="auto"/>
              <w:right w:val="single" w:sz="4" w:space="0" w:color="auto"/>
            </w:tcBorders>
            <w:shd w:val="clear" w:color="auto" w:fill="auto"/>
            <w:noWrap/>
            <w:vAlign w:val="center"/>
            <w:hideMark/>
          </w:tcPr>
          <w:p w14:paraId="5A4F0BBA"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lastRenderedPageBreak/>
              <w:t>3.</w:t>
            </w:r>
          </w:p>
        </w:tc>
        <w:tc>
          <w:tcPr>
            <w:tcW w:w="4290" w:type="dxa"/>
            <w:tcBorders>
              <w:top w:val="nil"/>
              <w:left w:val="nil"/>
              <w:bottom w:val="single" w:sz="6" w:space="0" w:color="auto"/>
              <w:right w:val="single" w:sz="4" w:space="0" w:color="auto"/>
            </w:tcBorders>
            <w:shd w:val="clear" w:color="auto" w:fill="auto"/>
            <w:vAlign w:val="center"/>
            <w:hideMark/>
          </w:tcPr>
          <w:p w14:paraId="2581C812"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Wolne środki, o których mowa w art.217 ust.2 pkt 6 ustawy o finansach publicznych</w:t>
            </w:r>
          </w:p>
        </w:tc>
        <w:tc>
          <w:tcPr>
            <w:tcW w:w="1181" w:type="dxa"/>
            <w:tcBorders>
              <w:top w:val="nil"/>
              <w:left w:val="nil"/>
              <w:bottom w:val="single" w:sz="6" w:space="0" w:color="auto"/>
              <w:right w:val="single" w:sz="4" w:space="0" w:color="auto"/>
            </w:tcBorders>
            <w:shd w:val="clear" w:color="auto" w:fill="auto"/>
            <w:noWrap/>
            <w:vAlign w:val="center"/>
            <w:hideMark/>
          </w:tcPr>
          <w:p w14:paraId="7EE52AC9"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950</w:t>
            </w:r>
          </w:p>
        </w:tc>
        <w:tc>
          <w:tcPr>
            <w:tcW w:w="1418" w:type="dxa"/>
            <w:tcBorders>
              <w:top w:val="nil"/>
              <w:left w:val="nil"/>
              <w:bottom w:val="single" w:sz="6" w:space="0" w:color="auto"/>
              <w:right w:val="single" w:sz="4" w:space="0" w:color="auto"/>
            </w:tcBorders>
            <w:shd w:val="clear" w:color="auto" w:fill="auto"/>
            <w:noWrap/>
            <w:vAlign w:val="center"/>
            <w:hideMark/>
          </w:tcPr>
          <w:p w14:paraId="38A74F77"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1 866 413,88</w:t>
            </w:r>
          </w:p>
        </w:tc>
        <w:tc>
          <w:tcPr>
            <w:tcW w:w="1437" w:type="dxa"/>
            <w:tcBorders>
              <w:top w:val="nil"/>
              <w:left w:val="nil"/>
              <w:bottom w:val="single" w:sz="6" w:space="0" w:color="auto"/>
              <w:right w:val="single" w:sz="12" w:space="0" w:color="000000"/>
            </w:tcBorders>
            <w:shd w:val="clear" w:color="auto" w:fill="auto"/>
            <w:noWrap/>
            <w:vAlign w:val="center"/>
            <w:hideMark/>
          </w:tcPr>
          <w:p w14:paraId="05A0582F" w14:textId="77777777" w:rsidR="00063E01" w:rsidRPr="007D5FB0" w:rsidRDefault="00063E01">
            <w:pPr>
              <w:spacing w:after="0" w:line="240" w:lineRule="auto"/>
              <w:rPr>
                <w:rFonts w:eastAsia="Times New Roman" w:cs="Arial"/>
                <w:color w:val="FF0000"/>
                <w:sz w:val="18"/>
                <w:szCs w:val="18"/>
                <w:lang w:eastAsia="pl-PL"/>
              </w:rPr>
            </w:pPr>
            <w:r w:rsidRPr="007D5FB0">
              <w:rPr>
                <w:rFonts w:eastAsia="Times New Roman" w:cs="Arial"/>
                <w:sz w:val="18"/>
                <w:szCs w:val="18"/>
                <w:lang w:eastAsia="pl-PL"/>
              </w:rPr>
              <w:t xml:space="preserve">         4 346 048,33</w:t>
            </w:r>
          </w:p>
        </w:tc>
      </w:tr>
      <w:tr w:rsidR="00063E01" w:rsidRPr="007D5FB0" w14:paraId="601E77D1" w14:textId="77777777" w:rsidTr="003E7E57">
        <w:trPr>
          <w:gridAfter w:val="1"/>
          <w:trHeight w:val="398"/>
          <w:jc w:val="center"/>
        </w:trPr>
        <w:tc>
          <w:tcPr>
            <w:tcW w:w="4790" w:type="dxa"/>
            <w:gridSpan w:val="2"/>
            <w:tcBorders>
              <w:top w:val="single" w:sz="6" w:space="0" w:color="auto"/>
              <w:left w:val="single" w:sz="12" w:space="0" w:color="000000"/>
              <w:bottom w:val="single" w:sz="6" w:space="0" w:color="auto"/>
              <w:right w:val="nil"/>
            </w:tcBorders>
            <w:shd w:val="clear" w:color="auto" w:fill="auto"/>
            <w:noWrap/>
            <w:vAlign w:val="center"/>
            <w:hideMark/>
          </w:tcPr>
          <w:p w14:paraId="52483D70" w14:textId="77777777" w:rsidR="00063E01" w:rsidRPr="007D5FB0" w:rsidRDefault="00063E01">
            <w:pPr>
              <w:spacing w:after="0" w:line="240" w:lineRule="auto"/>
              <w:rPr>
                <w:rFonts w:eastAsia="Times New Roman" w:cs="Arial"/>
                <w:b/>
                <w:bCs/>
                <w:sz w:val="18"/>
                <w:szCs w:val="18"/>
                <w:lang w:eastAsia="pl-PL"/>
              </w:rPr>
            </w:pPr>
            <w:r w:rsidRPr="007D5FB0">
              <w:rPr>
                <w:rFonts w:eastAsia="Times New Roman" w:cs="Arial"/>
                <w:b/>
                <w:bCs/>
                <w:sz w:val="18"/>
                <w:szCs w:val="18"/>
                <w:lang w:eastAsia="pl-PL"/>
              </w:rPr>
              <w:t xml:space="preserve"> Razem przychody </w:t>
            </w:r>
          </w:p>
        </w:tc>
        <w:tc>
          <w:tcPr>
            <w:tcW w:w="1181" w:type="dxa"/>
            <w:tcBorders>
              <w:top w:val="single" w:sz="6" w:space="0" w:color="auto"/>
              <w:left w:val="nil"/>
              <w:bottom w:val="single" w:sz="6" w:space="0" w:color="auto"/>
              <w:right w:val="single" w:sz="4" w:space="0" w:color="auto"/>
            </w:tcBorders>
            <w:shd w:val="clear" w:color="auto" w:fill="auto"/>
            <w:noWrap/>
            <w:vAlign w:val="center"/>
            <w:hideMark/>
          </w:tcPr>
          <w:p w14:paraId="3869DB43" w14:textId="77777777" w:rsidR="00063E01" w:rsidRPr="007D5FB0" w:rsidRDefault="00063E01">
            <w:pPr>
              <w:spacing w:after="0" w:line="240" w:lineRule="auto"/>
              <w:rPr>
                <w:rFonts w:eastAsia="Times New Roman" w:cs="Arial"/>
                <w:b/>
                <w:bCs/>
                <w:sz w:val="18"/>
                <w:szCs w:val="18"/>
                <w:lang w:eastAsia="pl-PL"/>
              </w:rPr>
            </w:pPr>
            <w:r w:rsidRPr="007D5FB0">
              <w:rPr>
                <w:rFonts w:eastAsia="Times New Roman" w:cs="Arial"/>
                <w:b/>
                <w:bCs/>
                <w:sz w:val="18"/>
                <w:szCs w:val="18"/>
                <w:lang w:eastAsia="pl-PL"/>
              </w:rPr>
              <w:t> </w:t>
            </w:r>
          </w:p>
        </w:tc>
        <w:tc>
          <w:tcPr>
            <w:tcW w:w="1418" w:type="dxa"/>
            <w:tcBorders>
              <w:top w:val="single" w:sz="6" w:space="0" w:color="auto"/>
              <w:left w:val="nil"/>
              <w:bottom w:val="single" w:sz="6" w:space="0" w:color="auto"/>
              <w:right w:val="single" w:sz="4" w:space="0" w:color="auto"/>
            </w:tcBorders>
            <w:shd w:val="clear" w:color="auto" w:fill="auto"/>
            <w:noWrap/>
            <w:vAlign w:val="center"/>
            <w:hideMark/>
          </w:tcPr>
          <w:p w14:paraId="500D708E" w14:textId="77777777" w:rsidR="00063E01" w:rsidRPr="007D5FB0" w:rsidRDefault="00063E01">
            <w:pPr>
              <w:spacing w:after="0" w:line="240" w:lineRule="auto"/>
              <w:rPr>
                <w:rFonts w:eastAsia="Times New Roman" w:cs="Arial"/>
                <w:b/>
                <w:bCs/>
                <w:sz w:val="18"/>
                <w:szCs w:val="18"/>
                <w:lang w:eastAsia="pl-PL"/>
              </w:rPr>
            </w:pPr>
            <w:r w:rsidRPr="007D5FB0">
              <w:rPr>
                <w:rFonts w:eastAsia="Times New Roman" w:cs="Arial"/>
                <w:b/>
                <w:bCs/>
                <w:sz w:val="18"/>
                <w:szCs w:val="18"/>
                <w:lang w:eastAsia="pl-PL"/>
              </w:rPr>
              <w:t xml:space="preserve">   2 958 412,03    </w:t>
            </w:r>
          </w:p>
        </w:tc>
        <w:tc>
          <w:tcPr>
            <w:tcW w:w="1437" w:type="dxa"/>
            <w:tcBorders>
              <w:top w:val="single" w:sz="6" w:space="0" w:color="auto"/>
              <w:left w:val="nil"/>
              <w:bottom w:val="single" w:sz="8" w:space="0" w:color="000000"/>
              <w:right w:val="single" w:sz="12" w:space="0" w:color="000000"/>
            </w:tcBorders>
            <w:shd w:val="clear" w:color="auto" w:fill="auto"/>
            <w:noWrap/>
            <w:vAlign w:val="center"/>
            <w:hideMark/>
          </w:tcPr>
          <w:p w14:paraId="2EA3E1E9" w14:textId="1220E6E7" w:rsidR="00063E01" w:rsidRPr="007D5FB0" w:rsidRDefault="00063E01">
            <w:pPr>
              <w:spacing w:after="0" w:line="240" w:lineRule="auto"/>
              <w:rPr>
                <w:rFonts w:eastAsia="Times New Roman" w:cs="Arial"/>
                <w:b/>
                <w:bCs/>
                <w:sz w:val="18"/>
                <w:szCs w:val="18"/>
                <w:lang w:eastAsia="pl-PL"/>
              </w:rPr>
            </w:pPr>
            <w:r w:rsidRPr="007D5FB0">
              <w:rPr>
                <w:rFonts w:eastAsia="Times New Roman" w:cs="Arial"/>
                <w:b/>
                <w:bCs/>
                <w:sz w:val="18"/>
                <w:szCs w:val="18"/>
                <w:lang w:eastAsia="pl-PL"/>
              </w:rPr>
              <w:t xml:space="preserve">    6 463 314,48    </w:t>
            </w:r>
          </w:p>
        </w:tc>
      </w:tr>
      <w:tr w:rsidR="00063E01" w:rsidRPr="007D5FB0" w14:paraId="49696756" w14:textId="77777777" w:rsidTr="003E7E57">
        <w:trPr>
          <w:gridAfter w:val="1"/>
          <w:trHeight w:val="403"/>
          <w:jc w:val="center"/>
        </w:trPr>
        <w:tc>
          <w:tcPr>
            <w:tcW w:w="8826" w:type="dxa"/>
            <w:gridSpan w:val="5"/>
            <w:tcBorders>
              <w:top w:val="single" w:sz="4" w:space="0" w:color="auto"/>
              <w:left w:val="single" w:sz="12" w:space="0" w:color="000000"/>
              <w:bottom w:val="single" w:sz="8" w:space="0" w:color="000000"/>
              <w:right w:val="single" w:sz="12" w:space="0" w:color="000000"/>
            </w:tcBorders>
            <w:shd w:val="clear" w:color="auto" w:fill="auto"/>
            <w:noWrap/>
            <w:vAlign w:val="center"/>
            <w:hideMark/>
          </w:tcPr>
          <w:p w14:paraId="0BE77468" w14:textId="77777777" w:rsidR="00063E01" w:rsidRPr="007D5FB0" w:rsidRDefault="00063E01">
            <w:pPr>
              <w:spacing w:after="0" w:line="240" w:lineRule="auto"/>
              <w:rPr>
                <w:rFonts w:eastAsia="Times New Roman" w:cs="Arial"/>
                <w:b/>
                <w:bCs/>
                <w:sz w:val="18"/>
                <w:szCs w:val="18"/>
                <w:u w:val="single"/>
                <w:lang w:eastAsia="pl-PL"/>
              </w:rPr>
            </w:pPr>
            <w:r w:rsidRPr="007D5FB0">
              <w:rPr>
                <w:rFonts w:eastAsia="Times New Roman" w:cs="Arial"/>
                <w:b/>
                <w:bCs/>
                <w:sz w:val="18"/>
                <w:szCs w:val="18"/>
                <w:u w:val="single"/>
                <w:lang w:eastAsia="pl-PL"/>
              </w:rPr>
              <w:t xml:space="preserve"> ROZCHODY BUDŻETU</w:t>
            </w:r>
          </w:p>
        </w:tc>
      </w:tr>
      <w:tr w:rsidR="00063E01" w:rsidRPr="007D5FB0" w14:paraId="665FA7E4" w14:textId="77777777" w:rsidTr="003E7E57">
        <w:trPr>
          <w:gridAfter w:val="1"/>
          <w:trHeight w:val="412"/>
          <w:jc w:val="center"/>
        </w:trPr>
        <w:tc>
          <w:tcPr>
            <w:tcW w:w="500" w:type="dxa"/>
            <w:tcBorders>
              <w:top w:val="single" w:sz="4" w:space="0" w:color="auto"/>
              <w:left w:val="single" w:sz="12" w:space="0" w:color="000000"/>
              <w:bottom w:val="single" w:sz="4" w:space="0" w:color="auto"/>
              <w:right w:val="single" w:sz="4" w:space="0" w:color="auto"/>
            </w:tcBorders>
            <w:shd w:val="clear" w:color="auto" w:fill="auto"/>
            <w:noWrap/>
            <w:vAlign w:val="center"/>
            <w:hideMark/>
          </w:tcPr>
          <w:p w14:paraId="6BAE38DD"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w:t>
            </w:r>
          </w:p>
        </w:tc>
        <w:tc>
          <w:tcPr>
            <w:tcW w:w="4290" w:type="dxa"/>
            <w:tcBorders>
              <w:top w:val="single" w:sz="4" w:space="0" w:color="auto"/>
              <w:left w:val="nil"/>
              <w:bottom w:val="single" w:sz="4" w:space="0" w:color="auto"/>
              <w:right w:val="single" w:sz="4" w:space="0" w:color="auto"/>
            </w:tcBorders>
            <w:shd w:val="clear" w:color="auto" w:fill="auto"/>
            <w:vAlign w:val="center"/>
            <w:hideMark/>
          </w:tcPr>
          <w:p w14:paraId="15C86256"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Spłaty otrzymanych krajowych pożyczek i kredytów</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3712E05"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992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7FF592B" w14:textId="0D1EE4DB"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 xml:space="preserve">       795 000,00    </w:t>
            </w:r>
          </w:p>
        </w:tc>
        <w:tc>
          <w:tcPr>
            <w:tcW w:w="1437" w:type="dxa"/>
            <w:tcBorders>
              <w:top w:val="single" w:sz="4" w:space="0" w:color="auto"/>
              <w:left w:val="nil"/>
              <w:bottom w:val="single" w:sz="8" w:space="0" w:color="000000"/>
              <w:right w:val="single" w:sz="12" w:space="0" w:color="000000"/>
            </w:tcBorders>
            <w:shd w:val="clear" w:color="auto" w:fill="auto"/>
            <w:noWrap/>
            <w:vAlign w:val="center"/>
            <w:hideMark/>
          </w:tcPr>
          <w:p w14:paraId="4A0CC147"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 xml:space="preserve">           795 000,00    </w:t>
            </w:r>
          </w:p>
        </w:tc>
      </w:tr>
      <w:tr w:rsidR="00063E01" w:rsidRPr="007D5FB0" w14:paraId="66E83DCF" w14:textId="77777777" w:rsidTr="003E7E57">
        <w:trPr>
          <w:gridAfter w:val="1"/>
          <w:trHeight w:val="402"/>
          <w:jc w:val="center"/>
        </w:trPr>
        <w:tc>
          <w:tcPr>
            <w:tcW w:w="500" w:type="dxa"/>
            <w:tcBorders>
              <w:top w:val="nil"/>
              <w:left w:val="single" w:sz="12" w:space="0" w:color="000000"/>
              <w:bottom w:val="nil"/>
              <w:right w:val="single" w:sz="4" w:space="0" w:color="auto"/>
            </w:tcBorders>
            <w:shd w:val="clear" w:color="auto" w:fill="auto"/>
            <w:noWrap/>
            <w:vAlign w:val="center"/>
            <w:hideMark/>
          </w:tcPr>
          <w:p w14:paraId="7EB8D3A1"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2. </w:t>
            </w:r>
          </w:p>
        </w:tc>
        <w:tc>
          <w:tcPr>
            <w:tcW w:w="4290" w:type="dxa"/>
            <w:tcBorders>
              <w:top w:val="nil"/>
              <w:left w:val="nil"/>
              <w:bottom w:val="nil"/>
              <w:right w:val="single" w:sz="4" w:space="0" w:color="auto"/>
            </w:tcBorders>
            <w:shd w:val="clear" w:color="auto" w:fill="auto"/>
            <w:vAlign w:val="center"/>
            <w:hideMark/>
          </w:tcPr>
          <w:p w14:paraId="139BC6B8"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Przelewy na rachunki lokat</w:t>
            </w:r>
          </w:p>
        </w:tc>
        <w:tc>
          <w:tcPr>
            <w:tcW w:w="1181" w:type="dxa"/>
            <w:tcBorders>
              <w:top w:val="nil"/>
              <w:left w:val="nil"/>
              <w:bottom w:val="nil"/>
              <w:right w:val="single" w:sz="4" w:space="0" w:color="auto"/>
            </w:tcBorders>
            <w:shd w:val="clear" w:color="auto" w:fill="auto"/>
            <w:noWrap/>
            <w:vAlign w:val="center"/>
            <w:hideMark/>
          </w:tcPr>
          <w:p w14:paraId="5A2344CD"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994</w:t>
            </w:r>
          </w:p>
        </w:tc>
        <w:tc>
          <w:tcPr>
            <w:tcW w:w="1418" w:type="dxa"/>
            <w:tcBorders>
              <w:top w:val="nil"/>
              <w:left w:val="nil"/>
              <w:bottom w:val="single" w:sz="4" w:space="0" w:color="auto"/>
              <w:right w:val="single" w:sz="4" w:space="0" w:color="auto"/>
            </w:tcBorders>
            <w:shd w:val="clear" w:color="auto" w:fill="auto"/>
            <w:noWrap/>
            <w:vAlign w:val="center"/>
            <w:hideMark/>
          </w:tcPr>
          <w:p w14:paraId="16136303" w14:textId="77777777" w:rsidR="00063E01" w:rsidRPr="007D5FB0" w:rsidRDefault="00063E01">
            <w:pPr>
              <w:rPr>
                <w:rFonts w:eastAsia="Times New Roman" w:cs="Arial"/>
                <w:sz w:val="18"/>
                <w:szCs w:val="18"/>
                <w:lang w:eastAsia="pl-PL"/>
              </w:rPr>
            </w:pPr>
          </w:p>
        </w:tc>
        <w:tc>
          <w:tcPr>
            <w:tcW w:w="1437" w:type="dxa"/>
            <w:tcBorders>
              <w:top w:val="nil"/>
              <w:left w:val="nil"/>
              <w:bottom w:val="single" w:sz="8" w:space="0" w:color="000000"/>
              <w:right w:val="single" w:sz="12" w:space="0" w:color="000000"/>
            </w:tcBorders>
            <w:shd w:val="clear" w:color="auto" w:fill="auto"/>
            <w:noWrap/>
            <w:vAlign w:val="center"/>
            <w:hideMark/>
          </w:tcPr>
          <w:p w14:paraId="00CA2B35" w14:textId="77777777" w:rsidR="00063E01" w:rsidRPr="007D5FB0" w:rsidRDefault="00063E01">
            <w:pPr>
              <w:spacing w:after="0" w:line="240" w:lineRule="auto"/>
              <w:rPr>
                <w:rFonts w:eastAsia="Times New Roman" w:cs="Arial"/>
                <w:sz w:val="18"/>
                <w:szCs w:val="18"/>
                <w:lang w:eastAsia="pl-PL"/>
              </w:rPr>
            </w:pPr>
            <w:r w:rsidRPr="007D5FB0">
              <w:rPr>
                <w:rFonts w:eastAsia="Times New Roman" w:cs="Arial"/>
                <w:sz w:val="18"/>
                <w:szCs w:val="18"/>
                <w:lang w:eastAsia="pl-PL"/>
              </w:rPr>
              <w:t xml:space="preserve">                           -    </w:t>
            </w:r>
          </w:p>
        </w:tc>
      </w:tr>
      <w:tr w:rsidR="00063E01" w:rsidRPr="007D5FB0" w14:paraId="50898A5B" w14:textId="77777777" w:rsidTr="003E7E57">
        <w:trPr>
          <w:gridAfter w:val="1"/>
          <w:trHeight w:val="509"/>
          <w:jc w:val="center"/>
        </w:trPr>
        <w:tc>
          <w:tcPr>
            <w:tcW w:w="5971" w:type="dxa"/>
            <w:gridSpan w:val="3"/>
            <w:vMerge w:val="restart"/>
            <w:tcBorders>
              <w:top w:val="single" w:sz="4" w:space="0" w:color="auto"/>
              <w:left w:val="single" w:sz="12" w:space="0" w:color="000000"/>
              <w:bottom w:val="single" w:sz="12" w:space="0" w:color="000000"/>
              <w:right w:val="single" w:sz="4" w:space="0" w:color="000000"/>
            </w:tcBorders>
            <w:shd w:val="clear" w:color="auto" w:fill="auto"/>
            <w:noWrap/>
            <w:vAlign w:val="center"/>
            <w:hideMark/>
          </w:tcPr>
          <w:p w14:paraId="769818D2" w14:textId="77777777" w:rsidR="00063E01" w:rsidRPr="007D5FB0" w:rsidRDefault="00063E01">
            <w:pPr>
              <w:spacing w:after="0" w:line="240" w:lineRule="auto"/>
              <w:rPr>
                <w:rFonts w:eastAsia="Times New Roman" w:cs="Arial"/>
                <w:b/>
                <w:bCs/>
                <w:sz w:val="18"/>
                <w:szCs w:val="18"/>
                <w:lang w:eastAsia="pl-PL"/>
              </w:rPr>
            </w:pPr>
            <w:r w:rsidRPr="007D5FB0">
              <w:rPr>
                <w:rFonts w:eastAsia="Times New Roman" w:cs="Arial"/>
                <w:b/>
                <w:bCs/>
                <w:sz w:val="18"/>
                <w:szCs w:val="18"/>
                <w:lang w:eastAsia="pl-PL"/>
              </w:rPr>
              <w:t xml:space="preserve"> Razem rozchody</w:t>
            </w:r>
          </w:p>
        </w:tc>
        <w:tc>
          <w:tcPr>
            <w:tcW w:w="1418" w:type="dxa"/>
            <w:vMerge w:val="restart"/>
            <w:tcBorders>
              <w:top w:val="nil"/>
              <w:left w:val="single" w:sz="4" w:space="0" w:color="auto"/>
              <w:bottom w:val="single" w:sz="12" w:space="0" w:color="000000"/>
              <w:right w:val="single" w:sz="4" w:space="0" w:color="auto"/>
            </w:tcBorders>
            <w:shd w:val="clear" w:color="auto" w:fill="auto"/>
            <w:noWrap/>
            <w:vAlign w:val="center"/>
            <w:hideMark/>
          </w:tcPr>
          <w:p w14:paraId="43FD27CD"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 xml:space="preserve">   795 000,00    </w:t>
            </w:r>
          </w:p>
        </w:tc>
        <w:tc>
          <w:tcPr>
            <w:tcW w:w="1437" w:type="dxa"/>
            <w:vMerge w:val="restart"/>
            <w:tcBorders>
              <w:top w:val="nil"/>
              <w:left w:val="nil"/>
              <w:bottom w:val="single" w:sz="12" w:space="0" w:color="000000"/>
              <w:right w:val="single" w:sz="12" w:space="0" w:color="000000"/>
            </w:tcBorders>
            <w:shd w:val="clear" w:color="auto" w:fill="auto"/>
            <w:noWrap/>
            <w:vAlign w:val="center"/>
            <w:hideMark/>
          </w:tcPr>
          <w:p w14:paraId="61ECB285" w14:textId="77777777" w:rsidR="00063E01" w:rsidRPr="007D5FB0" w:rsidRDefault="00063E01">
            <w:pPr>
              <w:spacing w:after="0" w:line="240" w:lineRule="auto"/>
              <w:jc w:val="center"/>
              <w:rPr>
                <w:rFonts w:eastAsia="Times New Roman" w:cs="Arial"/>
                <w:b/>
                <w:bCs/>
                <w:sz w:val="18"/>
                <w:szCs w:val="18"/>
                <w:lang w:eastAsia="pl-PL"/>
              </w:rPr>
            </w:pPr>
            <w:r w:rsidRPr="007D5FB0">
              <w:rPr>
                <w:rFonts w:eastAsia="Times New Roman" w:cs="Arial"/>
                <w:b/>
                <w:bCs/>
                <w:sz w:val="18"/>
                <w:szCs w:val="18"/>
                <w:lang w:eastAsia="pl-PL"/>
              </w:rPr>
              <w:t xml:space="preserve">       795 000,00    </w:t>
            </w:r>
          </w:p>
        </w:tc>
      </w:tr>
      <w:tr w:rsidR="00063E01" w:rsidRPr="007D5FB0" w14:paraId="74A66ED0" w14:textId="77777777" w:rsidTr="003E7E57">
        <w:trPr>
          <w:trHeight w:val="509"/>
          <w:jc w:val="center"/>
        </w:trPr>
        <w:tc>
          <w:tcPr>
            <w:tcW w:w="0" w:type="auto"/>
            <w:gridSpan w:val="3"/>
            <w:vMerge/>
            <w:tcBorders>
              <w:top w:val="single" w:sz="4" w:space="0" w:color="auto"/>
              <w:left w:val="single" w:sz="12" w:space="0" w:color="000000"/>
              <w:bottom w:val="single" w:sz="12" w:space="0" w:color="000000"/>
              <w:right w:val="single" w:sz="4" w:space="0" w:color="000000"/>
            </w:tcBorders>
            <w:shd w:val="clear" w:color="auto" w:fill="auto"/>
            <w:vAlign w:val="center"/>
            <w:hideMark/>
          </w:tcPr>
          <w:p w14:paraId="478DB06E" w14:textId="77777777" w:rsidR="00063E01" w:rsidRPr="007D5FB0" w:rsidRDefault="00063E01">
            <w:pPr>
              <w:spacing w:after="0"/>
              <w:rPr>
                <w:rFonts w:eastAsia="Times New Roman" w:cs="Arial"/>
                <w:b/>
                <w:bCs/>
                <w:sz w:val="18"/>
                <w:szCs w:val="18"/>
                <w:lang w:eastAsia="pl-PL"/>
              </w:rPr>
            </w:pPr>
          </w:p>
        </w:tc>
        <w:tc>
          <w:tcPr>
            <w:tcW w:w="0" w:type="auto"/>
            <w:vMerge/>
            <w:tcBorders>
              <w:top w:val="nil"/>
              <w:left w:val="single" w:sz="4" w:space="0" w:color="auto"/>
              <w:bottom w:val="single" w:sz="12" w:space="0" w:color="000000"/>
              <w:right w:val="single" w:sz="4" w:space="0" w:color="auto"/>
            </w:tcBorders>
            <w:shd w:val="clear" w:color="auto" w:fill="auto"/>
            <w:vAlign w:val="center"/>
            <w:hideMark/>
          </w:tcPr>
          <w:p w14:paraId="21B650F7" w14:textId="77777777" w:rsidR="00063E01" w:rsidRPr="007D5FB0" w:rsidRDefault="00063E01">
            <w:pPr>
              <w:spacing w:after="0"/>
              <w:rPr>
                <w:rFonts w:eastAsia="Times New Roman" w:cs="Arial"/>
                <w:b/>
                <w:bCs/>
                <w:sz w:val="18"/>
                <w:szCs w:val="18"/>
                <w:lang w:eastAsia="pl-PL"/>
              </w:rPr>
            </w:pPr>
          </w:p>
        </w:tc>
        <w:tc>
          <w:tcPr>
            <w:tcW w:w="0" w:type="auto"/>
            <w:vMerge/>
            <w:tcBorders>
              <w:top w:val="nil"/>
              <w:left w:val="nil"/>
              <w:bottom w:val="single" w:sz="12" w:space="0" w:color="000000"/>
              <w:right w:val="single" w:sz="12" w:space="0" w:color="000000"/>
            </w:tcBorders>
            <w:shd w:val="clear" w:color="auto" w:fill="auto"/>
            <w:vAlign w:val="center"/>
            <w:hideMark/>
          </w:tcPr>
          <w:p w14:paraId="6A4CE7DF" w14:textId="77777777" w:rsidR="00063E01" w:rsidRPr="007D5FB0" w:rsidRDefault="00063E01">
            <w:pPr>
              <w:spacing w:after="0"/>
              <w:rPr>
                <w:rFonts w:eastAsia="Times New Roman" w:cs="Arial"/>
                <w:b/>
                <w:bCs/>
                <w:sz w:val="18"/>
                <w:szCs w:val="18"/>
                <w:lang w:eastAsia="pl-PL"/>
              </w:rPr>
            </w:pPr>
          </w:p>
        </w:tc>
        <w:tc>
          <w:tcPr>
            <w:tcW w:w="0" w:type="auto"/>
            <w:shd w:val="clear" w:color="auto" w:fill="auto"/>
            <w:vAlign w:val="center"/>
            <w:hideMark/>
          </w:tcPr>
          <w:p w14:paraId="2368558B" w14:textId="77777777" w:rsidR="00063E01" w:rsidRPr="007D5FB0" w:rsidRDefault="00063E01">
            <w:pPr>
              <w:rPr>
                <w:rFonts w:eastAsia="Times New Roman" w:cs="Arial"/>
                <w:b/>
                <w:bCs/>
                <w:sz w:val="18"/>
                <w:szCs w:val="18"/>
                <w:lang w:eastAsia="pl-PL"/>
              </w:rPr>
            </w:pPr>
          </w:p>
        </w:tc>
      </w:tr>
    </w:tbl>
    <w:p w14:paraId="01ED0053" w14:textId="77777777" w:rsidR="002576A9" w:rsidRDefault="002576A9" w:rsidP="009528CB">
      <w:pPr>
        <w:pStyle w:val="Podtytu"/>
      </w:pPr>
    </w:p>
    <w:p w14:paraId="103810DA" w14:textId="6AD4D49A" w:rsidR="00063E01" w:rsidRDefault="009528CB" w:rsidP="008647BF">
      <w:pPr>
        <w:pStyle w:val="Nagwek2"/>
      </w:pPr>
      <w:bookmarkStart w:id="46" w:name="_Toc104878591"/>
      <w:r>
        <w:t xml:space="preserve">II.4. </w:t>
      </w:r>
      <w:r w:rsidR="00063E01">
        <w:t>Wieloletnia prognoza finansowa</w:t>
      </w:r>
      <w:bookmarkEnd w:id="46"/>
    </w:p>
    <w:p w14:paraId="6E869229" w14:textId="77777777" w:rsidR="008647BF" w:rsidRDefault="008647BF" w:rsidP="008647BF"/>
    <w:p w14:paraId="4160ADF4" w14:textId="188F38FD" w:rsidR="007D5FB0" w:rsidRPr="007D5FB0" w:rsidRDefault="007D5FB0" w:rsidP="007D5FB0">
      <w:pPr>
        <w:pStyle w:val="Legenda"/>
        <w:keepNext/>
        <w:jc w:val="center"/>
        <w:rPr>
          <w:color w:val="auto"/>
          <w:sz w:val="20"/>
          <w:szCs w:val="20"/>
        </w:rPr>
      </w:pPr>
      <w:bookmarkStart w:id="47" w:name="_Toc104878641"/>
      <w:r w:rsidRPr="007D5FB0">
        <w:rPr>
          <w:color w:val="auto"/>
          <w:sz w:val="20"/>
          <w:szCs w:val="20"/>
        </w:rPr>
        <w:t xml:space="preserve">Tabela </w:t>
      </w:r>
      <w:r w:rsidRPr="007D5FB0">
        <w:rPr>
          <w:color w:val="auto"/>
          <w:sz w:val="20"/>
          <w:szCs w:val="20"/>
        </w:rPr>
        <w:fldChar w:fldCharType="begin"/>
      </w:r>
      <w:r w:rsidRPr="007D5FB0">
        <w:rPr>
          <w:color w:val="auto"/>
          <w:sz w:val="20"/>
          <w:szCs w:val="20"/>
        </w:rPr>
        <w:instrText xml:space="preserve"> SEQ Tabela \* ARABIC </w:instrText>
      </w:r>
      <w:r w:rsidRPr="007D5FB0">
        <w:rPr>
          <w:color w:val="auto"/>
          <w:sz w:val="20"/>
          <w:szCs w:val="20"/>
        </w:rPr>
        <w:fldChar w:fldCharType="separate"/>
      </w:r>
      <w:r w:rsidR="00EA7CDA">
        <w:rPr>
          <w:noProof/>
          <w:color w:val="auto"/>
          <w:sz w:val="20"/>
          <w:szCs w:val="20"/>
        </w:rPr>
        <w:t>18</w:t>
      </w:r>
      <w:r w:rsidRPr="007D5FB0">
        <w:rPr>
          <w:color w:val="auto"/>
          <w:sz w:val="20"/>
          <w:szCs w:val="20"/>
        </w:rPr>
        <w:fldChar w:fldCharType="end"/>
      </w:r>
      <w:r w:rsidRPr="007D5FB0">
        <w:rPr>
          <w:color w:val="auto"/>
          <w:sz w:val="20"/>
          <w:szCs w:val="20"/>
        </w:rPr>
        <w:t>. Prognoza nadwyżki operacyjnej na dzień 31 grudnia 2021 r.</w:t>
      </w:r>
      <w:bookmarkEnd w:id="47"/>
    </w:p>
    <w:tbl>
      <w:tblPr>
        <w:tblpPr w:leftFromText="141" w:rightFromText="141" w:bottomFromText="200" w:vertAnchor="text" w:horzAnchor="page" w:tblpXSpec="center" w:tblpY="166"/>
        <w:tblW w:w="5457" w:type="dxa"/>
        <w:tblCellMar>
          <w:left w:w="70" w:type="dxa"/>
          <w:right w:w="70" w:type="dxa"/>
        </w:tblCellMar>
        <w:tblLook w:val="04A0" w:firstRow="1" w:lastRow="0" w:firstColumn="1" w:lastColumn="0" w:noHBand="0" w:noVBand="1"/>
      </w:tblPr>
      <w:tblGrid>
        <w:gridCol w:w="1581"/>
        <w:gridCol w:w="1612"/>
        <w:gridCol w:w="2118"/>
        <w:gridCol w:w="146"/>
      </w:tblGrid>
      <w:tr w:rsidR="00063E01" w:rsidRPr="007D5FB0" w14:paraId="4523E541" w14:textId="77777777" w:rsidTr="007D5FB0">
        <w:trPr>
          <w:gridAfter w:val="1"/>
          <w:trHeight w:val="509"/>
        </w:trPr>
        <w:tc>
          <w:tcPr>
            <w:tcW w:w="1581" w:type="dxa"/>
            <w:vMerge w:val="restart"/>
            <w:tcBorders>
              <w:top w:val="single" w:sz="12" w:space="0" w:color="000000"/>
              <w:left w:val="single" w:sz="12" w:space="0" w:color="000000"/>
              <w:bottom w:val="single" w:sz="4" w:space="0" w:color="000000"/>
              <w:right w:val="single" w:sz="4" w:space="0" w:color="000000"/>
            </w:tcBorders>
            <w:shd w:val="clear" w:color="auto" w:fill="FFFFFF"/>
            <w:vAlign w:val="center"/>
            <w:hideMark/>
          </w:tcPr>
          <w:p w14:paraId="31E8623A"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Wyszczególnienie</w:t>
            </w:r>
          </w:p>
        </w:tc>
        <w:tc>
          <w:tcPr>
            <w:tcW w:w="3730" w:type="dxa"/>
            <w:gridSpan w:val="2"/>
            <w:vMerge w:val="restart"/>
            <w:tcBorders>
              <w:top w:val="single" w:sz="12" w:space="0" w:color="000000"/>
              <w:left w:val="nil"/>
              <w:bottom w:val="single" w:sz="4" w:space="0" w:color="000000"/>
              <w:right w:val="single" w:sz="12" w:space="0" w:color="000000"/>
            </w:tcBorders>
            <w:shd w:val="clear" w:color="auto" w:fill="FFFFFF"/>
          </w:tcPr>
          <w:p w14:paraId="3B0D249C" w14:textId="77777777" w:rsidR="00063E01" w:rsidRPr="007D5FB0" w:rsidRDefault="00063E01">
            <w:pPr>
              <w:spacing w:after="0" w:line="240" w:lineRule="auto"/>
              <w:jc w:val="center"/>
              <w:rPr>
                <w:rFonts w:eastAsia="Times New Roman" w:cs="Arial"/>
                <w:color w:val="000000"/>
                <w:sz w:val="18"/>
                <w:szCs w:val="18"/>
                <w:lang w:eastAsia="pl-PL"/>
              </w:rPr>
            </w:pPr>
          </w:p>
          <w:p w14:paraId="024250D6"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Relacja zrównoważenia wydatków bieżących, o której mowa w art. 242 ustawy</w:t>
            </w:r>
          </w:p>
        </w:tc>
      </w:tr>
      <w:tr w:rsidR="00063E01" w:rsidRPr="007D5FB0" w14:paraId="4943EEE4" w14:textId="77777777" w:rsidTr="009528CB">
        <w:trPr>
          <w:trHeight w:val="509"/>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0D1EBB58" w14:textId="77777777" w:rsidR="00063E01" w:rsidRPr="007D5FB0" w:rsidRDefault="00063E01">
            <w:pPr>
              <w:spacing w:after="0"/>
              <w:rPr>
                <w:rFonts w:eastAsia="Times New Roman" w:cs="Arial"/>
                <w:color w:val="000000"/>
                <w:sz w:val="18"/>
                <w:szCs w:val="18"/>
                <w:lang w:eastAsia="pl-PL"/>
              </w:rPr>
            </w:pPr>
          </w:p>
        </w:tc>
        <w:tc>
          <w:tcPr>
            <w:tcW w:w="0" w:type="auto"/>
            <w:gridSpan w:val="2"/>
            <w:vMerge/>
            <w:tcBorders>
              <w:top w:val="single" w:sz="12" w:space="0" w:color="000000"/>
              <w:left w:val="nil"/>
              <w:bottom w:val="single" w:sz="4" w:space="0" w:color="000000"/>
              <w:right w:val="single" w:sz="12" w:space="0" w:color="000000"/>
            </w:tcBorders>
            <w:vAlign w:val="center"/>
            <w:hideMark/>
          </w:tcPr>
          <w:p w14:paraId="6F05E972" w14:textId="77777777" w:rsidR="00063E01" w:rsidRPr="007D5FB0" w:rsidRDefault="00063E01">
            <w:pPr>
              <w:spacing w:after="0"/>
              <w:rPr>
                <w:rFonts w:eastAsia="Times New Roman" w:cs="Arial"/>
                <w:color w:val="000000"/>
                <w:sz w:val="18"/>
                <w:szCs w:val="18"/>
                <w:lang w:eastAsia="pl-PL"/>
              </w:rPr>
            </w:pPr>
          </w:p>
        </w:tc>
        <w:tc>
          <w:tcPr>
            <w:tcW w:w="0" w:type="auto"/>
            <w:vAlign w:val="center"/>
            <w:hideMark/>
          </w:tcPr>
          <w:p w14:paraId="50D9A962" w14:textId="77777777" w:rsidR="00063E01" w:rsidRPr="007D5FB0" w:rsidRDefault="00063E01">
            <w:pPr>
              <w:rPr>
                <w:rFonts w:eastAsia="Times New Roman" w:cs="Arial"/>
                <w:color w:val="000000"/>
                <w:sz w:val="18"/>
                <w:szCs w:val="18"/>
                <w:lang w:eastAsia="pl-PL"/>
              </w:rPr>
            </w:pPr>
          </w:p>
        </w:tc>
      </w:tr>
      <w:tr w:rsidR="00063E01" w:rsidRPr="007D5FB0" w14:paraId="5462A235" w14:textId="77777777" w:rsidTr="007D5FB0">
        <w:trPr>
          <w:trHeight w:val="509"/>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4E3075F2" w14:textId="77777777" w:rsidR="00063E01" w:rsidRPr="007D5FB0" w:rsidRDefault="00063E01">
            <w:pPr>
              <w:spacing w:after="0"/>
              <w:rPr>
                <w:rFonts w:eastAsia="Times New Roman" w:cs="Arial"/>
                <w:color w:val="000000"/>
                <w:sz w:val="18"/>
                <w:szCs w:val="18"/>
                <w:lang w:eastAsia="pl-PL"/>
              </w:rPr>
            </w:pPr>
          </w:p>
        </w:tc>
        <w:tc>
          <w:tcPr>
            <w:tcW w:w="1612" w:type="dxa"/>
            <w:vMerge w:val="restart"/>
            <w:tcBorders>
              <w:top w:val="single" w:sz="4" w:space="0" w:color="auto"/>
              <w:left w:val="single" w:sz="4" w:space="0" w:color="000000"/>
              <w:bottom w:val="single" w:sz="4" w:space="0" w:color="000000"/>
              <w:right w:val="single" w:sz="4" w:space="0" w:color="000000"/>
            </w:tcBorders>
            <w:shd w:val="clear" w:color="auto" w:fill="FFFFFF"/>
          </w:tcPr>
          <w:p w14:paraId="3429ABF1" w14:textId="77777777" w:rsidR="00063E01" w:rsidRPr="007D5FB0" w:rsidRDefault="00063E01">
            <w:pPr>
              <w:spacing w:after="0" w:line="240" w:lineRule="auto"/>
              <w:jc w:val="center"/>
              <w:rPr>
                <w:rFonts w:eastAsia="Times New Roman" w:cs="Arial"/>
                <w:color w:val="000000"/>
                <w:sz w:val="18"/>
                <w:szCs w:val="18"/>
                <w:lang w:eastAsia="pl-PL"/>
              </w:rPr>
            </w:pPr>
          </w:p>
          <w:p w14:paraId="3DB60D06"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Różnica między dochodami bieżącymi a  wydatkami bieżącymi</w:t>
            </w:r>
          </w:p>
        </w:tc>
        <w:tc>
          <w:tcPr>
            <w:tcW w:w="2118" w:type="dxa"/>
            <w:vMerge w:val="restart"/>
            <w:tcBorders>
              <w:top w:val="single" w:sz="4" w:space="0" w:color="auto"/>
              <w:left w:val="nil"/>
              <w:bottom w:val="single" w:sz="4" w:space="0" w:color="000000"/>
              <w:right w:val="single" w:sz="12" w:space="0" w:color="000000"/>
            </w:tcBorders>
            <w:shd w:val="clear" w:color="auto" w:fill="FFFFFF"/>
            <w:hideMark/>
          </w:tcPr>
          <w:p w14:paraId="0C1E7C2B" w14:textId="77777777" w:rsidR="00063E01" w:rsidRPr="007D5FB0" w:rsidRDefault="00063E01">
            <w:pPr>
              <w:spacing w:before="240"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 xml:space="preserve">Różnica między dochodami bieżącymi, skorygowanymi o środki </w:t>
            </w:r>
            <w:r w:rsidRPr="007D5FB0">
              <w:rPr>
                <w:rFonts w:eastAsia="Times New Roman" w:cs="Arial"/>
                <w:color w:val="000000"/>
                <w:sz w:val="18"/>
                <w:szCs w:val="18"/>
                <w:vertAlign w:val="superscript"/>
                <w:lang w:eastAsia="pl-PL"/>
              </w:rPr>
              <w:t>7),</w:t>
            </w:r>
            <w:r w:rsidRPr="007D5FB0">
              <w:rPr>
                <w:rFonts w:eastAsia="Times New Roman" w:cs="Arial"/>
                <w:color w:val="000000"/>
                <w:sz w:val="18"/>
                <w:szCs w:val="18"/>
                <w:lang w:eastAsia="pl-PL"/>
              </w:rPr>
              <w:t xml:space="preserve"> a wydatkami bieżącymi </w:t>
            </w:r>
          </w:p>
        </w:tc>
        <w:tc>
          <w:tcPr>
            <w:tcW w:w="0" w:type="auto"/>
            <w:vAlign w:val="center"/>
            <w:hideMark/>
          </w:tcPr>
          <w:p w14:paraId="088E410F" w14:textId="77777777" w:rsidR="00063E01" w:rsidRPr="007D5FB0" w:rsidRDefault="00063E01">
            <w:pPr>
              <w:spacing w:after="0"/>
              <w:rPr>
                <w:rFonts w:cs="Arial"/>
                <w:sz w:val="18"/>
                <w:szCs w:val="18"/>
                <w:lang w:eastAsia="pl-PL"/>
              </w:rPr>
            </w:pPr>
          </w:p>
        </w:tc>
      </w:tr>
      <w:tr w:rsidR="00063E01" w:rsidRPr="007D5FB0" w14:paraId="5FDB0496" w14:textId="77777777" w:rsidTr="009528CB">
        <w:trPr>
          <w:trHeight w:val="509"/>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66F5A936" w14:textId="77777777" w:rsidR="00063E01" w:rsidRPr="007D5FB0" w:rsidRDefault="00063E01">
            <w:pPr>
              <w:spacing w:after="0"/>
              <w:rPr>
                <w:rFonts w:eastAsia="Times New Roman" w:cs="Arial"/>
                <w:color w:val="000000"/>
                <w:sz w:val="18"/>
                <w:szCs w:val="18"/>
                <w:lang w:eastAsia="pl-PL"/>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9697446" w14:textId="77777777" w:rsidR="00063E01" w:rsidRPr="007D5FB0" w:rsidRDefault="00063E01">
            <w:pPr>
              <w:spacing w:after="0"/>
              <w:rPr>
                <w:rFonts w:eastAsia="Times New Roman" w:cs="Arial"/>
                <w:color w:val="000000"/>
                <w:sz w:val="18"/>
                <w:szCs w:val="18"/>
                <w:lang w:eastAsia="pl-PL"/>
              </w:rPr>
            </w:pPr>
          </w:p>
        </w:tc>
        <w:tc>
          <w:tcPr>
            <w:tcW w:w="0" w:type="auto"/>
            <w:vMerge/>
            <w:tcBorders>
              <w:top w:val="single" w:sz="4" w:space="0" w:color="auto"/>
              <w:left w:val="nil"/>
              <w:bottom w:val="single" w:sz="4" w:space="0" w:color="000000"/>
              <w:right w:val="single" w:sz="12" w:space="0" w:color="000000"/>
            </w:tcBorders>
            <w:vAlign w:val="center"/>
            <w:hideMark/>
          </w:tcPr>
          <w:p w14:paraId="5D9EA4B4" w14:textId="77777777" w:rsidR="00063E01" w:rsidRPr="007D5FB0" w:rsidRDefault="00063E01">
            <w:pPr>
              <w:spacing w:after="0"/>
              <w:rPr>
                <w:rFonts w:eastAsia="Times New Roman" w:cs="Arial"/>
                <w:color w:val="000000"/>
                <w:sz w:val="18"/>
                <w:szCs w:val="18"/>
                <w:lang w:eastAsia="pl-PL"/>
              </w:rPr>
            </w:pPr>
          </w:p>
        </w:tc>
        <w:tc>
          <w:tcPr>
            <w:tcW w:w="0" w:type="auto"/>
            <w:vAlign w:val="center"/>
            <w:hideMark/>
          </w:tcPr>
          <w:p w14:paraId="2A217039" w14:textId="77777777" w:rsidR="00063E01" w:rsidRPr="007D5FB0" w:rsidRDefault="00063E01">
            <w:pPr>
              <w:rPr>
                <w:rFonts w:eastAsia="Times New Roman" w:cs="Arial"/>
                <w:color w:val="000000"/>
                <w:sz w:val="18"/>
                <w:szCs w:val="18"/>
                <w:lang w:eastAsia="pl-PL"/>
              </w:rPr>
            </w:pPr>
          </w:p>
        </w:tc>
      </w:tr>
      <w:tr w:rsidR="00063E01" w:rsidRPr="007D5FB0" w14:paraId="44571F8B"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704BCC13"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2021</w:t>
            </w:r>
          </w:p>
        </w:tc>
        <w:tc>
          <w:tcPr>
            <w:tcW w:w="1612" w:type="dxa"/>
            <w:tcBorders>
              <w:top w:val="nil"/>
              <w:left w:val="nil"/>
              <w:bottom w:val="single" w:sz="4" w:space="0" w:color="000000"/>
              <w:right w:val="single" w:sz="4" w:space="0" w:color="000000"/>
            </w:tcBorders>
            <w:shd w:val="clear" w:color="auto" w:fill="FFFFFF"/>
            <w:vAlign w:val="center"/>
            <w:hideMark/>
          </w:tcPr>
          <w:p w14:paraId="26E0F016"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  -127 845,92</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1E674726"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2 830 566,11</w:t>
            </w:r>
          </w:p>
        </w:tc>
        <w:tc>
          <w:tcPr>
            <w:tcW w:w="0" w:type="auto"/>
            <w:vAlign w:val="center"/>
            <w:hideMark/>
          </w:tcPr>
          <w:p w14:paraId="7B213765" w14:textId="77777777" w:rsidR="00063E01" w:rsidRPr="007D5FB0" w:rsidRDefault="00063E01">
            <w:pPr>
              <w:spacing w:after="0"/>
              <w:rPr>
                <w:rFonts w:cs="Arial"/>
                <w:sz w:val="18"/>
                <w:szCs w:val="18"/>
                <w:lang w:eastAsia="pl-PL"/>
              </w:rPr>
            </w:pPr>
          </w:p>
        </w:tc>
      </w:tr>
      <w:tr w:rsidR="00063E01" w:rsidRPr="007D5FB0" w14:paraId="52076552"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5D61E917"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2022</w:t>
            </w:r>
          </w:p>
        </w:tc>
        <w:tc>
          <w:tcPr>
            <w:tcW w:w="1612" w:type="dxa"/>
            <w:tcBorders>
              <w:top w:val="nil"/>
              <w:left w:val="nil"/>
              <w:bottom w:val="single" w:sz="4" w:space="0" w:color="000000"/>
              <w:right w:val="single" w:sz="4" w:space="0" w:color="000000"/>
            </w:tcBorders>
            <w:shd w:val="clear" w:color="auto" w:fill="FFFFFF"/>
            <w:vAlign w:val="center"/>
            <w:hideMark/>
          </w:tcPr>
          <w:p w14:paraId="10381025"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1 020 044,16</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51D0076C"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1 020 044,16</w:t>
            </w:r>
          </w:p>
        </w:tc>
        <w:tc>
          <w:tcPr>
            <w:tcW w:w="0" w:type="auto"/>
            <w:vAlign w:val="center"/>
            <w:hideMark/>
          </w:tcPr>
          <w:p w14:paraId="34B9ABFA" w14:textId="77777777" w:rsidR="00063E01" w:rsidRPr="007D5FB0" w:rsidRDefault="00063E01">
            <w:pPr>
              <w:spacing w:after="0"/>
              <w:rPr>
                <w:rFonts w:cs="Arial"/>
                <w:sz w:val="18"/>
                <w:szCs w:val="18"/>
                <w:lang w:eastAsia="pl-PL"/>
              </w:rPr>
            </w:pPr>
          </w:p>
        </w:tc>
      </w:tr>
      <w:tr w:rsidR="00063E01" w:rsidRPr="007D5FB0" w14:paraId="0CB42BBD"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00C6C9EB"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2023</w:t>
            </w:r>
          </w:p>
        </w:tc>
        <w:tc>
          <w:tcPr>
            <w:tcW w:w="1612" w:type="dxa"/>
            <w:tcBorders>
              <w:top w:val="nil"/>
              <w:left w:val="nil"/>
              <w:bottom w:val="single" w:sz="4" w:space="0" w:color="000000"/>
              <w:right w:val="single" w:sz="4" w:space="0" w:color="000000"/>
            </w:tcBorders>
            <w:shd w:val="clear" w:color="auto" w:fill="FFFFFF"/>
            <w:vAlign w:val="center"/>
            <w:hideMark/>
          </w:tcPr>
          <w:p w14:paraId="653CE8A7"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  534 977,00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6CB635EB"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  534 977,00</w:t>
            </w:r>
          </w:p>
        </w:tc>
        <w:tc>
          <w:tcPr>
            <w:tcW w:w="0" w:type="auto"/>
            <w:vAlign w:val="center"/>
            <w:hideMark/>
          </w:tcPr>
          <w:p w14:paraId="253F6937" w14:textId="77777777" w:rsidR="00063E01" w:rsidRPr="007D5FB0" w:rsidRDefault="00063E01">
            <w:pPr>
              <w:spacing w:after="0"/>
              <w:rPr>
                <w:rFonts w:cs="Arial"/>
                <w:sz w:val="18"/>
                <w:szCs w:val="18"/>
                <w:lang w:eastAsia="pl-PL"/>
              </w:rPr>
            </w:pPr>
          </w:p>
        </w:tc>
      </w:tr>
      <w:tr w:rsidR="00063E01" w:rsidRPr="007D5FB0" w14:paraId="18D14EA5"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76FEB372"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2024</w:t>
            </w:r>
          </w:p>
        </w:tc>
        <w:tc>
          <w:tcPr>
            <w:tcW w:w="1612" w:type="dxa"/>
            <w:tcBorders>
              <w:top w:val="nil"/>
              <w:left w:val="nil"/>
              <w:bottom w:val="single" w:sz="4" w:space="0" w:color="000000"/>
              <w:right w:val="single" w:sz="4" w:space="0" w:color="000000"/>
            </w:tcBorders>
            <w:shd w:val="clear" w:color="auto" w:fill="FFFFFF"/>
            <w:vAlign w:val="center"/>
            <w:hideMark/>
          </w:tcPr>
          <w:p w14:paraId="243708B0"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  995 500,00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6E550D8B"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 xml:space="preserve">  995 500,00</w:t>
            </w:r>
          </w:p>
        </w:tc>
        <w:tc>
          <w:tcPr>
            <w:tcW w:w="0" w:type="auto"/>
            <w:vAlign w:val="center"/>
            <w:hideMark/>
          </w:tcPr>
          <w:p w14:paraId="4FF583E2" w14:textId="77777777" w:rsidR="00063E01" w:rsidRPr="007D5FB0" w:rsidRDefault="00063E01">
            <w:pPr>
              <w:spacing w:after="0"/>
              <w:rPr>
                <w:rFonts w:cs="Arial"/>
                <w:sz w:val="18"/>
                <w:szCs w:val="18"/>
                <w:lang w:eastAsia="pl-PL"/>
              </w:rPr>
            </w:pPr>
          </w:p>
        </w:tc>
      </w:tr>
      <w:tr w:rsidR="00063E01" w:rsidRPr="007D5FB0" w14:paraId="444FFA7E"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30C2C5BE"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2025</w:t>
            </w:r>
          </w:p>
        </w:tc>
        <w:tc>
          <w:tcPr>
            <w:tcW w:w="1612" w:type="dxa"/>
            <w:tcBorders>
              <w:top w:val="nil"/>
              <w:left w:val="nil"/>
              <w:bottom w:val="single" w:sz="4" w:space="0" w:color="000000"/>
              <w:right w:val="single" w:sz="4" w:space="0" w:color="000000"/>
            </w:tcBorders>
            <w:shd w:val="clear" w:color="auto" w:fill="FFFFFF"/>
            <w:vAlign w:val="center"/>
            <w:hideMark/>
          </w:tcPr>
          <w:p w14:paraId="3B28CD89"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1 016 512,00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2761CD7F"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1 016 512,00</w:t>
            </w:r>
          </w:p>
        </w:tc>
        <w:tc>
          <w:tcPr>
            <w:tcW w:w="0" w:type="auto"/>
            <w:vAlign w:val="center"/>
            <w:hideMark/>
          </w:tcPr>
          <w:p w14:paraId="6E155AF9" w14:textId="77777777" w:rsidR="00063E01" w:rsidRPr="007D5FB0" w:rsidRDefault="00063E01">
            <w:pPr>
              <w:spacing w:after="0"/>
              <w:rPr>
                <w:rFonts w:cs="Arial"/>
                <w:sz w:val="18"/>
                <w:szCs w:val="18"/>
                <w:lang w:eastAsia="pl-PL"/>
              </w:rPr>
            </w:pPr>
          </w:p>
        </w:tc>
      </w:tr>
      <w:tr w:rsidR="00063E01" w:rsidRPr="007D5FB0" w14:paraId="4EF7B966"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4B498D50"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2026</w:t>
            </w:r>
          </w:p>
        </w:tc>
        <w:tc>
          <w:tcPr>
            <w:tcW w:w="1612" w:type="dxa"/>
            <w:tcBorders>
              <w:top w:val="nil"/>
              <w:left w:val="nil"/>
              <w:bottom w:val="single" w:sz="4" w:space="0" w:color="000000"/>
              <w:right w:val="single" w:sz="4" w:space="0" w:color="000000"/>
            </w:tcBorders>
            <w:shd w:val="clear" w:color="auto" w:fill="FFFFFF"/>
            <w:vAlign w:val="center"/>
            <w:hideMark/>
          </w:tcPr>
          <w:p w14:paraId="5FBF1239"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1 110 050,00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402AFE95"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1 110 050,00</w:t>
            </w:r>
          </w:p>
        </w:tc>
        <w:tc>
          <w:tcPr>
            <w:tcW w:w="0" w:type="auto"/>
            <w:vAlign w:val="center"/>
            <w:hideMark/>
          </w:tcPr>
          <w:p w14:paraId="4C7566DB" w14:textId="77777777" w:rsidR="00063E01" w:rsidRPr="007D5FB0" w:rsidRDefault="00063E01">
            <w:pPr>
              <w:spacing w:after="0"/>
              <w:rPr>
                <w:rFonts w:cs="Arial"/>
                <w:sz w:val="18"/>
                <w:szCs w:val="18"/>
                <w:lang w:eastAsia="pl-PL"/>
              </w:rPr>
            </w:pPr>
          </w:p>
        </w:tc>
      </w:tr>
      <w:tr w:rsidR="00063E01" w:rsidRPr="007D5FB0" w14:paraId="4E2D806F"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10904FBB"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2027</w:t>
            </w:r>
          </w:p>
        </w:tc>
        <w:tc>
          <w:tcPr>
            <w:tcW w:w="1612" w:type="dxa"/>
            <w:tcBorders>
              <w:top w:val="nil"/>
              <w:left w:val="nil"/>
              <w:bottom w:val="single" w:sz="4" w:space="0" w:color="000000"/>
              <w:right w:val="single" w:sz="4" w:space="0" w:color="000000"/>
            </w:tcBorders>
            <w:shd w:val="clear" w:color="auto" w:fill="FFFFFF"/>
            <w:vAlign w:val="center"/>
            <w:hideMark/>
          </w:tcPr>
          <w:p w14:paraId="0B4F6BF7"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1 132 126,00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00ED8A99"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1 132 126,00</w:t>
            </w:r>
          </w:p>
        </w:tc>
        <w:tc>
          <w:tcPr>
            <w:tcW w:w="0" w:type="auto"/>
            <w:vAlign w:val="center"/>
            <w:hideMark/>
          </w:tcPr>
          <w:p w14:paraId="33EAB4F9" w14:textId="77777777" w:rsidR="00063E01" w:rsidRPr="007D5FB0" w:rsidRDefault="00063E01">
            <w:pPr>
              <w:spacing w:after="0"/>
              <w:rPr>
                <w:rFonts w:cs="Arial"/>
                <w:sz w:val="18"/>
                <w:szCs w:val="18"/>
                <w:lang w:eastAsia="pl-PL"/>
              </w:rPr>
            </w:pPr>
          </w:p>
        </w:tc>
      </w:tr>
      <w:tr w:rsidR="00063E01" w:rsidRPr="007D5FB0" w14:paraId="1EE172EB"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42A50EB5"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2028</w:t>
            </w:r>
          </w:p>
        </w:tc>
        <w:tc>
          <w:tcPr>
            <w:tcW w:w="1612" w:type="dxa"/>
            <w:tcBorders>
              <w:top w:val="nil"/>
              <w:left w:val="nil"/>
              <w:bottom w:val="single" w:sz="4" w:space="0" w:color="000000"/>
              <w:right w:val="single" w:sz="4" w:space="0" w:color="000000"/>
            </w:tcBorders>
            <w:shd w:val="clear" w:color="auto" w:fill="FFFFFF"/>
            <w:vAlign w:val="center"/>
            <w:hideMark/>
          </w:tcPr>
          <w:p w14:paraId="513218F5"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1 154 754,00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09F45BBA"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1 154 754,00</w:t>
            </w:r>
          </w:p>
        </w:tc>
        <w:tc>
          <w:tcPr>
            <w:tcW w:w="0" w:type="auto"/>
            <w:vAlign w:val="center"/>
            <w:hideMark/>
          </w:tcPr>
          <w:p w14:paraId="7E6FB78C" w14:textId="77777777" w:rsidR="00063E01" w:rsidRPr="007D5FB0" w:rsidRDefault="00063E01">
            <w:pPr>
              <w:spacing w:after="0"/>
              <w:rPr>
                <w:rFonts w:cs="Arial"/>
                <w:sz w:val="18"/>
                <w:szCs w:val="18"/>
                <w:lang w:eastAsia="pl-PL"/>
              </w:rPr>
            </w:pPr>
          </w:p>
        </w:tc>
      </w:tr>
      <w:tr w:rsidR="00063E01" w:rsidRPr="007D5FB0" w14:paraId="7B83DF1D" w14:textId="77777777" w:rsidTr="007D5FB0">
        <w:trPr>
          <w:trHeight w:val="274"/>
        </w:trPr>
        <w:tc>
          <w:tcPr>
            <w:tcW w:w="1581" w:type="dxa"/>
            <w:tcBorders>
              <w:top w:val="nil"/>
              <w:left w:val="single" w:sz="12" w:space="0" w:color="000000"/>
              <w:bottom w:val="single" w:sz="4" w:space="0" w:color="000000"/>
              <w:right w:val="single" w:sz="4" w:space="0" w:color="000000"/>
            </w:tcBorders>
            <w:shd w:val="clear" w:color="auto" w:fill="FFFFFF"/>
            <w:vAlign w:val="center"/>
            <w:hideMark/>
          </w:tcPr>
          <w:p w14:paraId="4A025AFE"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2029</w:t>
            </w:r>
          </w:p>
        </w:tc>
        <w:tc>
          <w:tcPr>
            <w:tcW w:w="1612" w:type="dxa"/>
            <w:tcBorders>
              <w:top w:val="nil"/>
              <w:left w:val="nil"/>
              <w:bottom w:val="single" w:sz="4" w:space="0" w:color="000000"/>
              <w:right w:val="single" w:sz="4" w:space="0" w:color="000000"/>
            </w:tcBorders>
            <w:shd w:val="clear" w:color="auto" w:fill="FFFFFF"/>
            <w:vAlign w:val="center"/>
            <w:hideMark/>
          </w:tcPr>
          <w:p w14:paraId="57698FE6"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1 177 948,00</w:t>
            </w:r>
          </w:p>
        </w:tc>
        <w:tc>
          <w:tcPr>
            <w:tcW w:w="2118" w:type="dxa"/>
            <w:tcBorders>
              <w:top w:val="single" w:sz="4" w:space="0" w:color="000000"/>
              <w:left w:val="nil"/>
              <w:bottom w:val="single" w:sz="4" w:space="0" w:color="000000"/>
              <w:right w:val="single" w:sz="12" w:space="0" w:color="000000"/>
            </w:tcBorders>
            <w:shd w:val="clear" w:color="auto" w:fill="FFFFFF"/>
            <w:vAlign w:val="center"/>
            <w:hideMark/>
          </w:tcPr>
          <w:p w14:paraId="07C24B4A"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1 177 948,00</w:t>
            </w:r>
          </w:p>
        </w:tc>
        <w:tc>
          <w:tcPr>
            <w:tcW w:w="0" w:type="auto"/>
            <w:vAlign w:val="center"/>
            <w:hideMark/>
          </w:tcPr>
          <w:p w14:paraId="43CF1C77" w14:textId="77777777" w:rsidR="00063E01" w:rsidRPr="007D5FB0" w:rsidRDefault="00063E01">
            <w:pPr>
              <w:spacing w:after="0"/>
              <w:rPr>
                <w:rFonts w:cs="Arial"/>
                <w:sz w:val="18"/>
                <w:szCs w:val="18"/>
                <w:lang w:eastAsia="pl-PL"/>
              </w:rPr>
            </w:pPr>
          </w:p>
        </w:tc>
      </w:tr>
      <w:tr w:rsidR="00063E01" w:rsidRPr="007D5FB0" w14:paraId="491D199E" w14:textId="77777777" w:rsidTr="007D5FB0">
        <w:trPr>
          <w:trHeight w:val="274"/>
        </w:trPr>
        <w:tc>
          <w:tcPr>
            <w:tcW w:w="1581" w:type="dxa"/>
            <w:tcBorders>
              <w:top w:val="single" w:sz="4" w:space="0" w:color="000000"/>
              <w:left w:val="single" w:sz="12" w:space="0" w:color="000000"/>
              <w:bottom w:val="single" w:sz="12" w:space="0" w:color="000000"/>
              <w:right w:val="single" w:sz="4" w:space="0" w:color="000000"/>
            </w:tcBorders>
            <w:shd w:val="clear" w:color="auto" w:fill="FFFFFF"/>
            <w:vAlign w:val="center"/>
            <w:hideMark/>
          </w:tcPr>
          <w:p w14:paraId="0D134C3B"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2030</w:t>
            </w:r>
          </w:p>
        </w:tc>
        <w:tc>
          <w:tcPr>
            <w:tcW w:w="1612" w:type="dxa"/>
            <w:tcBorders>
              <w:top w:val="single" w:sz="4" w:space="0" w:color="000000"/>
              <w:left w:val="nil"/>
              <w:bottom w:val="single" w:sz="12" w:space="0" w:color="000000"/>
              <w:right w:val="single" w:sz="4" w:space="0" w:color="000000"/>
            </w:tcBorders>
            <w:shd w:val="clear" w:color="auto" w:fill="FFFFFF"/>
            <w:vAlign w:val="center"/>
            <w:hideMark/>
          </w:tcPr>
          <w:p w14:paraId="38602E1A"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1 201 721,00</w:t>
            </w:r>
          </w:p>
        </w:tc>
        <w:tc>
          <w:tcPr>
            <w:tcW w:w="2118" w:type="dxa"/>
            <w:tcBorders>
              <w:top w:val="single" w:sz="4" w:space="0" w:color="000000"/>
              <w:left w:val="nil"/>
              <w:bottom w:val="single" w:sz="12" w:space="0" w:color="000000"/>
              <w:right w:val="single" w:sz="12" w:space="0" w:color="000000"/>
            </w:tcBorders>
            <w:shd w:val="clear" w:color="auto" w:fill="FFFFFF"/>
            <w:vAlign w:val="center"/>
            <w:hideMark/>
          </w:tcPr>
          <w:p w14:paraId="5CD57DE6" w14:textId="77777777" w:rsidR="00063E01" w:rsidRPr="007D5FB0" w:rsidRDefault="00063E01">
            <w:pPr>
              <w:spacing w:after="0" w:line="240" w:lineRule="auto"/>
              <w:jc w:val="center"/>
              <w:rPr>
                <w:rFonts w:eastAsia="Times New Roman" w:cs="Arial"/>
                <w:sz w:val="18"/>
                <w:szCs w:val="18"/>
                <w:lang w:eastAsia="pl-PL"/>
              </w:rPr>
            </w:pPr>
            <w:r w:rsidRPr="007D5FB0">
              <w:rPr>
                <w:rFonts w:eastAsia="Times New Roman" w:cs="Arial"/>
                <w:sz w:val="18"/>
                <w:szCs w:val="18"/>
                <w:lang w:eastAsia="pl-PL"/>
              </w:rPr>
              <w:t>1 201 721,00</w:t>
            </w:r>
          </w:p>
        </w:tc>
        <w:tc>
          <w:tcPr>
            <w:tcW w:w="0" w:type="auto"/>
            <w:vAlign w:val="center"/>
            <w:hideMark/>
          </w:tcPr>
          <w:p w14:paraId="054BD453" w14:textId="77777777" w:rsidR="00063E01" w:rsidRPr="007D5FB0" w:rsidRDefault="00063E01">
            <w:pPr>
              <w:spacing w:after="0"/>
              <w:rPr>
                <w:rFonts w:cs="Arial"/>
                <w:sz w:val="18"/>
                <w:szCs w:val="18"/>
                <w:lang w:eastAsia="pl-PL"/>
              </w:rPr>
            </w:pPr>
          </w:p>
        </w:tc>
      </w:tr>
    </w:tbl>
    <w:p w14:paraId="08851222" w14:textId="77777777" w:rsidR="00063E01" w:rsidRDefault="00063E01" w:rsidP="003E7E57">
      <w:pPr>
        <w:pStyle w:val="Tekstpodstawowy"/>
      </w:pPr>
    </w:p>
    <w:p w14:paraId="1AA8DE3B" w14:textId="77777777" w:rsidR="009528CB" w:rsidRDefault="009528CB" w:rsidP="003E7E57">
      <w:pPr>
        <w:pStyle w:val="Tekstpodstawowy"/>
      </w:pPr>
    </w:p>
    <w:p w14:paraId="404246C0" w14:textId="77777777" w:rsidR="008647BF" w:rsidRDefault="008647BF" w:rsidP="008647BF"/>
    <w:p w14:paraId="43EC1C02" w14:textId="77777777" w:rsidR="008647BF" w:rsidRDefault="008647BF" w:rsidP="008647BF"/>
    <w:p w14:paraId="6C2B0FE1" w14:textId="77777777" w:rsidR="008647BF" w:rsidRDefault="008647BF" w:rsidP="008647BF"/>
    <w:p w14:paraId="5101CAA5" w14:textId="77777777" w:rsidR="008647BF" w:rsidRDefault="008647BF" w:rsidP="008647BF"/>
    <w:p w14:paraId="2F775C75" w14:textId="77777777" w:rsidR="008647BF" w:rsidRDefault="008647BF" w:rsidP="008647BF"/>
    <w:p w14:paraId="7D394FD2" w14:textId="77777777" w:rsidR="008647BF" w:rsidRDefault="008647BF" w:rsidP="008647BF"/>
    <w:p w14:paraId="26D96D8E" w14:textId="77777777" w:rsidR="008647BF" w:rsidRDefault="008647BF" w:rsidP="008647BF"/>
    <w:p w14:paraId="5BC790C0" w14:textId="77777777" w:rsidR="008647BF" w:rsidRDefault="008647BF" w:rsidP="008647BF"/>
    <w:p w14:paraId="7C49809C" w14:textId="77777777" w:rsidR="008647BF" w:rsidRDefault="008647BF" w:rsidP="008647BF"/>
    <w:p w14:paraId="3650C955" w14:textId="77777777" w:rsidR="008647BF" w:rsidRDefault="008647BF" w:rsidP="008647BF"/>
    <w:p w14:paraId="3C93436D" w14:textId="7145A9DE" w:rsidR="00063E01" w:rsidRDefault="00063E01" w:rsidP="003E7E57">
      <w:pPr>
        <w:pStyle w:val="Tekstpodstawowy"/>
      </w:pPr>
    </w:p>
    <w:p w14:paraId="2ADA3B9D" w14:textId="77777777" w:rsidR="00265785" w:rsidRDefault="00265785" w:rsidP="007D5FB0">
      <w:pPr>
        <w:pStyle w:val="Legenda"/>
        <w:keepNext/>
        <w:jc w:val="center"/>
        <w:rPr>
          <w:color w:val="auto"/>
          <w:sz w:val="20"/>
          <w:szCs w:val="20"/>
        </w:rPr>
      </w:pPr>
    </w:p>
    <w:p w14:paraId="22A6F76A" w14:textId="77777777" w:rsidR="00265785" w:rsidRDefault="00265785" w:rsidP="007D5FB0">
      <w:pPr>
        <w:pStyle w:val="Legenda"/>
        <w:keepNext/>
        <w:jc w:val="center"/>
        <w:rPr>
          <w:color w:val="auto"/>
          <w:sz w:val="20"/>
          <w:szCs w:val="20"/>
        </w:rPr>
      </w:pPr>
    </w:p>
    <w:p w14:paraId="35D002A8" w14:textId="112DBC8C" w:rsidR="007D5FB0" w:rsidRPr="007D5FB0" w:rsidRDefault="007D5FB0" w:rsidP="007D5FB0">
      <w:pPr>
        <w:pStyle w:val="Legenda"/>
        <w:keepNext/>
        <w:jc w:val="center"/>
        <w:rPr>
          <w:color w:val="auto"/>
          <w:sz w:val="20"/>
          <w:szCs w:val="20"/>
        </w:rPr>
      </w:pPr>
      <w:bookmarkStart w:id="48" w:name="_Toc104878642"/>
      <w:r w:rsidRPr="007D5FB0">
        <w:rPr>
          <w:color w:val="auto"/>
          <w:sz w:val="20"/>
          <w:szCs w:val="20"/>
        </w:rPr>
        <w:t xml:space="preserve">Tabela </w:t>
      </w:r>
      <w:r w:rsidRPr="007D5FB0">
        <w:rPr>
          <w:color w:val="auto"/>
          <w:sz w:val="20"/>
          <w:szCs w:val="20"/>
        </w:rPr>
        <w:fldChar w:fldCharType="begin"/>
      </w:r>
      <w:r w:rsidRPr="007D5FB0">
        <w:rPr>
          <w:color w:val="auto"/>
          <w:sz w:val="20"/>
          <w:szCs w:val="20"/>
        </w:rPr>
        <w:instrText xml:space="preserve"> SEQ Tabela \* ARABIC </w:instrText>
      </w:r>
      <w:r w:rsidRPr="007D5FB0">
        <w:rPr>
          <w:color w:val="auto"/>
          <w:sz w:val="20"/>
          <w:szCs w:val="20"/>
        </w:rPr>
        <w:fldChar w:fldCharType="separate"/>
      </w:r>
      <w:r w:rsidR="00EA7CDA">
        <w:rPr>
          <w:noProof/>
          <w:color w:val="auto"/>
          <w:sz w:val="20"/>
          <w:szCs w:val="20"/>
        </w:rPr>
        <w:t>19</w:t>
      </w:r>
      <w:r w:rsidRPr="007D5FB0">
        <w:rPr>
          <w:color w:val="auto"/>
          <w:sz w:val="20"/>
          <w:szCs w:val="20"/>
        </w:rPr>
        <w:fldChar w:fldCharType="end"/>
      </w:r>
      <w:r w:rsidRPr="007D5FB0">
        <w:rPr>
          <w:color w:val="auto"/>
          <w:sz w:val="20"/>
          <w:szCs w:val="20"/>
        </w:rPr>
        <w:t>. Prognoza limitu zadłużenia wg. stanu na 31 grudnia 2021 r.</w:t>
      </w:r>
      <w:bookmarkEnd w:id="48"/>
    </w:p>
    <w:tbl>
      <w:tblPr>
        <w:tblW w:w="8505" w:type="dxa"/>
        <w:tblInd w:w="65" w:type="dxa"/>
        <w:tblLayout w:type="fixed"/>
        <w:tblCellMar>
          <w:left w:w="70" w:type="dxa"/>
          <w:right w:w="70" w:type="dxa"/>
        </w:tblCellMar>
        <w:tblLook w:val="04A0" w:firstRow="1" w:lastRow="0" w:firstColumn="1" w:lastColumn="0" w:noHBand="0" w:noVBand="1"/>
      </w:tblPr>
      <w:tblGrid>
        <w:gridCol w:w="857"/>
        <w:gridCol w:w="1190"/>
        <w:gridCol w:w="652"/>
        <w:gridCol w:w="991"/>
        <w:gridCol w:w="1558"/>
        <w:gridCol w:w="1275"/>
        <w:gridCol w:w="991"/>
        <w:gridCol w:w="991"/>
      </w:tblGrid>
      <w:tr w:rsidR="00063E01" w:rsidRPr="009528CB" w14:paraId="77A55B45" w14:textId="77777777" w:rsidTr="007D5FB0">
        <w:trPr>
          <w:trHeight w:val="422"/>
        </w:trPr>
        <w:tc>
          <w:tcPr>
            <w:tcW w:w="857" w:type="dxa"/>
            <w:vMerge w:val="restart"/>
            <w:tcBorders>
              <w:top w:val="single" w:sz="12" w:space="0" w:color="000000"/>
              <w:left w:val="single" w:sz="12" w:space="0" w:color="000000"/>
              <w:bottom w:val="single" w:sz="4" w:space="0" w:color="000000"/>
              <w:right w:val="single" w:sz="4" w:space="0" w:color="000000"/>
            </w:tcBorders>
            <w:vAlign w:val="center"/>
            <w:hideMark/>
          </w:tcPr>
          <w:p w14:paraId="788E80BD" w14:textId="77777777" w:rsidR="00063E01" w:rsidRPr="009528CB" w:rsidRDefault="00063E01">
            <w:pPr>
              <w:spacing w:after="0" w:line="240" w:lineRule="auto"/>
              <w:rPr>
                <w:rFonts w:eastAsia="Times New Roman" w:cs="Arial"/>
                <w:color w:val="000000"/>
                <w:sz w:val="18"/>
                <w:szCs w:val="18"/>
                <w:lang w:eastAsia="pl-PL"/>
              </w:rPr>
            </w:pPr>
            <w:r w:rsidRPr="009528CB">
              <w:rPr>
                <w:rFonts w:eastAsia="Times New Roman" w:cs="Arial"/>
                <w:color w:val="000000"/>
                <w:sz w:val="18"/>
                <w:szCs w:val="18"/>
                <w:lang w:eastAsia="pl-PL"/>
              </w:rPr>
              <w:t>Wyszczególnienie</w:t>
            </w:r>
          </w:p>
        </w:tc>
        <w:tc>
          <w:tcPr>
            <w:tcW w:w="7648" w:type="dxa"/>
            <w:gridSpan w:val="7"/>
            <w:tcBorders>
              <w:top w:val="single" w:sz="12" w:space="0" w:color="000000"/>
              <w:left w:val="nil"/>
              <w:bottom w:val="single" w:sz="4" w:space="0" w:color="000000"/>
              <w:right w:val="single" w:sz="12" w:space="0" w:color="000000"/>
            </w:tcBorders>
            <w:shd w:val="clear" w:color="auto" w:fill="FFFFFF"/>
            <w:vAlign w:val="center"/>
            <w:hideMark/>
          </w:tcPr>
          <w:p w14:paraId="0DEDD231" w14:textId="77777777" w:rsidR="00063E01" w:rsidRPr="009528CB" w:rsidRDefault="00063E01">
            <w:pPr>
              <w:spacing w:after="0" w:line="240" w:lineRule="auto"/>
              <w:jc w:val="center"/>
              <w:rPr>
                <w:rFonts w:eastAsia="Times New Roman" w:cs="Arial"/>
                <w:b/>
                <w:color w:val="000000"/>
                <w:sz w:val="18"/>
                <w:szCs w:val="18"/>
                <w:lang w:eastAsia="pl-PL"/>
              </w:rPr>
            </w:pPr>
            <w:r w:rsidRPr="009528CB">
              <w:rPr>
                <w:rFonts w:cs="Arial"/>
                <w:b/>
                <w:sz w:val="18"/>
                <w:szCs w:val="18"/>
              </w:rPr>
              <w:t>Wskaźnik spłaty zobowiązań</w:t>
            </w:r>
          </w:p>
        </w:tc>
      </w:tr>
      <w:tr w:rsidR="00063E01" w:rsidRPr="009528CB" w14:paraId="04383799" w14:textId="77777777" w:rsidTr="007D5FB0">
        <w:trPr>
          <w:trHeight w:val="2799"/>
        </w:trPr>
        <w:tc>
          <w:tcPr>
            <w:tcW w:w="857" w:type="dxa"/>
            <w:vMerge/>
            <w:tcBorders>
              <w:top w:val="single" w:sz="12" w:space="0" w:color="000000"/>
              <w:left w:val="single" w:sz="12" w:space="0" w:color="000000"/>
              <w:bottom w:val="single" w:sz="4" w:space="0" w:color="000000"/>
              <w:right w:val="single" w:sz="4" w:space="0" w:color="000000"/>
            </w:tcBorders>
            <w:vAlign w:val="center"/>
            <w:hideMark/>
          </w:tcPr>
          <w:p w14:paraId="1DAB4C1F" w14:textId="77777777" w:rsidR="00063E01" w:rsidRPr="009528CB" w:rsidRDefault="00063E01">
            <w:pPr>
              <w:spacing w:after="0"/>
              <w:rPr>
                <w:rFonts w:eastAsia="Times New Roman" w:cs="Arial"/>
                <w:color w:val="000000"/>
                <w:sz w:val="18"/>
                <w:szCs w:val="18"/>
                <w:lang w:eastAsia="pl-PL"/>
              </w:rPr>
            </w:pPr>
          </w:p>
        </w:tc>
        <w:tc>
          <w:tcPr>
            <w:tcW w:w="1190" w:type="dxa"/>
            <w:tcBorders>
              <w:top w:val="single" w:sz="4" w:space="0" w:color="000000"/>
              <w:left w:val="nil"/>
              <w:bottom w:val="single" w:sz="4" w:space="0" w:color="000000"/>
              <w:right w:val="single" w:sz="4" w:space="0" w:color="000000"/>
            </w:tcBorders>
            <w:shd w:val="clear" w:color="auto" w:fill="FFFFFF"/>
            <w:vAlign w:val="center"/>
            <w:hideMark/>
          </w:tcPr>
          <w:p w14:paraId="4F940406"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 xml:space="preserve">Relacja określona po lewej stronie nierówności we wzorze, o którym mowa w art. 243 ust. 1 ustawy (po uwzględnieniu zobowiązań związku współtworzonego przez jednostkę samorządu terytorialnego oraz po uwzględnieniu ustawowych </w:t>
            </w:r>
            <w:proofErr w:type="spellStart"/>
            <w:r w:rsidRPr="009528CB">
              <w:rPr>
                <w:rFonts w:eastAsia="Times New Roman" w:cs="Arial"/>
                <w:color w:val="000000"/>
                <w:sz w:val="18"/>
                <w:szCs w:val="18"/>
                <w:lang w:eastAsia="pl-PL"/>
              </w:rPr>
              <w:t>wyłączeń</w:t>
            </w:r>
            <w:proofErr w:type="spellEnd"/>
          </w:p>
          <w:p w14:paraId="7C6B2DF2"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przypadających na dany rok</w:t>
            </w:r>
          </w:p>
        </w:tc>
        <w:tc>
          <w:tcPr>
            <w:tcW w:w="1643" w:type="dxa"/>
            <w:gridSpan w:val="2"/>
            <w:tcBorders>
              <w:top w:val="single" w:sz="4" w:space="0" w:color="000000"/>
              <w:left w:val="nil"/>
              <w:bottom w:val="single" w:sz="4" w:space="0" w:color="000000"/>
              <w:right w:val="single" w:sz="4" w:space="0" w:color="000000"/>
            </w:tcBorders>
            <w:shd w:val="clear" w:color="auto" w:fill="FFFFFF"/>
            <w:vAlign w:val="center"/>
            <w:hideMark/>
          </w:tcPr>
          <w:p w14:paraId="36CE9FF7"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Relacja określona po prawej stronie nierówności we wzorze, o którym mowa w art. 243 ust.1 ustawy, ustalona dla danego roku (wskaźnik jednoroczny)</w:t>
            </w:r>
          </w:p>
        </w:tc>
        <w:tc>
          <w:tcPr>
            <w:tcW w:w="1558" w:type="dxa"/>
            <w:tcBorders>
              <w:top w:val="single" w:sz="4" w:space="0" w:color="000000"/>
              <w:left w:val="nil"/>
              <w:bottom w:val="single" w:sz="4" w:space="0" w:color="000000"/>
              <w:right w:val="single" w:sz="4" w:space="0" w:color="000000"/>
            </w:tcBorders>
            <w:shd w:val="clear" w:color="auto" w:fill="FFFFFF"/>
            <w:vAlign w:val="center"/>
            <w:hideMark/>
          </w:tcPr>
          <w:p w14:paraId="2FDB94B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 xml:space="preserve">Dopuszczalny limit spłaty zobowiązań określony po prawej stronie nierówności we wzorze, o którym mowa w art. 243 ustawy, po uwzględnieniu ustawowych </w:t>
            </w:r>
            <w:proofErr w:type="spellStart"/>
            <w:r w:rsidRPr="009528CB">
              <w:rPr>
                <w:rFonts w:eastAsia="Times New Roman" w:cs="Arial"/>
                <w:color w:val="000000"/>
                <w:sz w:val="18"/>
                <w:szCs w:val="18"/>
                <w:lang w:eastAsia="pl-PL"/>
              </w:rPr>
              <w:t>wyłączeń</w:t>
            </w:r>
            <w:proofErr w:type="spellEnd"/>
            <w:r w:rsidRPr="009528CB">
              <w:rPr>
                <w:rFonts w:eastAsia="Times New Roman" w:cs="Arial"/>
                <w:color w:val="000000"/>
                <w:sz w:val="18"/>
                <w:szCs w:val="18"/>
                <w:lang w:eastAsia="pl-PL"/>
              </w:rPr>
              <w:t>, obliczony w oparciu o plan 3 kwartału poprzedzającego pierwszy rok prognozy (wskaźnik ustalony w oparciu o średnią arytmetyczną z poprzednich lat)</w:t>
            </w:r>
          </w:p>
        </w:tc>
        <w:tc>
          <w:tcPr>
            <w:tcW w:w="1275" w:type="dxa"/>
            <w:tcBorders>
              <w:top w:val="single" w:sz="4" w:space="0" w:color="000000"/>
              <w:left w:val="nil"/>
              <w:bottom w:val="single" w:sz="4" w:space="0" w:color="000000"/>
              <w:right w:val="single" w:sz="4" w:space="0" w:color="000000"/>
            </w:tcBorders>
            <w:shd w:val="clear" w:color="auto" w:fill="FFFFFF"/>
            <w:vAlign w:val="center"/>
            <w:hideMark/>
          </w:tcPr>
          <w:p w14:paraId="15E5A726"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 xml:space="preserve">Dopuszczalny limit spłaty zobowiązań określony po prawej stronie nierówności we wzorze, o którym mowa w art. 243 ustawy, po uwzględnieniu ustawowych </w:t>
            </w:r>
            <w:proofErr w:type="spellStart"/>
            <w:r w:rsidRPr="009528CB">
              <w:rPr>
                <w:rFonts w:eastAsia="Times New Roman" w:cs="Arial"/>
                <w:color w:val="000000"/>
                <w:sz w:val="18"/>
                <w:szCs w:val="18"/>
                <w:lang w:eastAsia="pl-PL"/>
              </w:rPr>
              <w:t>wyłączeń</w:t>
            </w:r>
            <w:proofErr w:type="spellEnd"/>
            <w:r w:rsidRPr="009528CB">
              <w:rPr>
                <w:rFonts w:eastAsia="Times New Roman" w:cs="Arial"/>
                <w:color w:val="000000"/>
                <w:sz w:val="18"/>
                <w:szCs w:val="18"/>
                <w:lang w:eastAsia="pl-PL"/>
              </w:rPr>
              <w:t>, obliczony w oparciu wykonanie roku poprzedzającego pierwszy rok prognozy (wskaźnik ustalony w oparciu o średnią arytmetyczną z poprzednich lat)</w:t>
            </w:r>
          </w:p>
        </w:tc>
        <w:tc>
          <w:tcPr>
            <w:tcW w:w="991" w:type="dxa"/>
            <w:tcBorders>
              <w:top w:val="single" w:sz="4" w:space="0" w:color="000000"/>
              <w:left w:val="nil"/>
              <w:bottom w:val="single" w:sz="4" w:space="0" w:color="000000"/>
              <w:right w:val="single" w:sz="4" w:space="0" w:color="000000"/>
            </w:tcBorders>
            <w:shd w:val="clear" w:color="auto" w:fill="FFFFFF"/>
            <w:vAlign w:val="center"/>
            <w:hideMark/>
          </w:tcPr>
          <w:p w14:paraId="264A0EC9"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 xml:space="preserve">Informacja o spełnieniu wskaźnika spłaty zobowiązań określonego w art. 243 ustawy, po uwzględnieniu zobowiązań związku współtworzonego przez jednostkę samorządu terytorialnego oraz po uwzględnieniu ustawowych </w:t>
            </w:r>
            <w:proofErr w:type="spellStart"/>
            <w:r w:rsidRPr="009528CB">
              <w:rPr>
                <w:rFonts w:eastAsia="Times New Roman" w:cs="Arial"/>
                <w:color w:val="000000"/>
                <w:sz w:val="18"/>
                <w:szCs w:val="18"/>
                <w:lang w:eastAsia="pl-PL"/>
              </w:rPr>
              <w:t>wyłączeń</w:t>
            </w:r>
            <w:proofErr w:type="spellEnd"/>
            <w:r w:rsidRPr="009528CB">
              <w:rPr>
                <w:rFonts w:eastAsia="Times New Roman" w:cs="Arial"/>
                <w:color w:val="000000"/>
                <w:sz w:val="18"/>
                <w:szCs w:val="18"/>
                <w:lang w:eastAsia="pl-PL"/>
              </w:rPr>
              <w:t>, obliczonego w oparciu o plan 3 kwartałów roku poprzedzającego rok budżetowy</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0225EE6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 xml:space="preserve">Informacja o spełnieniu wskaźnika spłaty zobowiązań określonego w art. 243 ustawy, po uwzględnieniu zobowiązań związku współtworzonego przez jednostkę samorządu terytorialnego oraz po uwzględnieniu ustawowych </w:t>
            </w:r>
            <w:proofErr w:type="spellStart"/>
            <w:r w:rsidRPr="009528CB">
              <w:rPr>
                <w:rFonts w:eastAsia="Times New Roman" w:cs="Arial"/>
                <w:color w:val="000000"/>
                <w:sz w:val="18"/>
                <w:szCs w:val="18"/>
                <w:lang w:eastAsia="pl-PL"/>
              </w:rPr>
              <w:t>wyłączeń</w:t>
            </w:r>
            <w:proofErr w:type="spellEnd"/>
            <w:r w:rsidRPr="009528CB">
              <w:rPr>
                <w:rFonts w:eastAsia="Times New Roman" w:cs="Arial"/>
                <w:color w:val="000000"/>
                <w:sz w:val="18"/>
                <w:szCs w:val="18"/>
                <w:lang w:eastAsia="pl-PL"/>
              </w:rPr>
              <w:t>, obliczonego w oparciu o wykonanie roku poprzedzającego rok budżetowy</w:t>
            </w:r>
          </w:p>
        </w:tc>
      </w:tr>
      <w:tr w:rsidR="00063E01" w:rsidRPr="009528CB" w14:paraId="2B1F8789" w14:textId="77777777" w:rsidTr="007D5FB0">
        <w:trPr>
          <w:trHeight w:val="274"/>
        </w:trPr>
        <w:tc>
          <w:tcPr>
            <w:tcW w:w="857" w:type="dxa"/>
            <w:tcBorders>
              <w:top w:val="nil"/>
              <w:left w:val="single" w:sz="12" w:space="0" w:color="000000"/>
              <w:bottom w:val="single" w:sz="4" w:space="0" w:color="000000"/>
              <w:right w:val="single" w:sz="4" w:space="0" w:color="000000"/>
            </w:tcBorders>
            <w:shd w:val="clear" w:color="auto" w:fill="FFFFFF"/>
            <w:vAlign w:val="center"/>
            <w:hideMark/>
          </w:tcPr>
          <w:p w14:paraId="7BB988F3"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2021</w:t>
            </w:r>
          </w:p>
        </w:tc>
        <w:tc>
          <w:tcPr>
            <w:tcW w:w="1190" w:type="dxa"/>
            <w:tcBorders>
              <w:top w:val="nil"/>
              <w:left w:val="nil"/>
              <w:bottom w:val="single" w:sz="4" w:space="0" w:color="000000"/>
              <w:right w:val="single" w:sz="4" w:space="0" w:color="000000"/>
            </w:tcBorders>
            <w:shd w:val="clear" w:color="auto" w:fill="FFFFFF"/>
            <w:vAlign w:val="center"/>
            <w:hideMark/>
          </w:tcPr>
          <w:p w14:paraId="17C7D518"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4,81%</w:t>
            </w:r>
          </w:p>
        </w:tc>
        <w:tc>
          <w:tcPr>
            <w:tcW w:w="652" w:type="dxa"/>
            <w:tcBorders>
              <w:top w:val="nil"/>
              <w:left w:val="nil"/>
              <w:bottom w:val="single" w:sz="4" w:space="0" w:color="000000"/>
              <w:right w:val="single" w:sz="4" w:space="0" w:color="000000"/>
            </w:tcBorders>
            <w:shd w:val="clear" w:color="auto" w:fill="FFFFFF"/>
            <w:vAlign w:val="center"/>
            <w:hideMark/>
          </w:tcPr>
          <w:p w14:paraId="6846C9F7"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0,92%</w:t>
            </w:r>
          </w:p>
        </w:tc>
        <w:tc>
          <w:tcPr>
            <w:tcW w:w="991" w:type="dxa"/>
            <w:tcBorders>
              <w:top w:val="nil"/>
              <w:left w:val="nil"/>
              <w:bottom w:val="single" w:sz="4" w:space="0" w:color="000000"/>
              <w:right w:val="single" w:sz="4" w:space="0" w:color="000000"/>
            </w:tcBorders>
            <w:shd w:val="clear" w:color="auto" w:fill="FFFFFF"/>
            <w:vAlign w:val="center"/>
            <w:hideMark/>
          </w:tcPr>
          <w:p w14:paraId="7EBEF72C"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11,07%</w:t>
            </w:r>
          </w:p>
        </w:tc>
        <w:tc>
          <w:tcPr>
            <w:tcW w:w="1558" w:type="dxa"/>
            <w:tcBorders>
              <w:top w:val="nil"/>
              <w:left w:val="nil"/>
              <w:bottom w:val="single" w:sz="4" w:space="0" w:color="000000"/>
              <w:right w:val="single" w:sz="4" w:space="0" w:color="000000"/>
            </w:tcBorders>
            <w:shd w:val="clear" w:color="auto" w:fill="FFFFFF"/>
            <w:vAlign w:val="center"/>
            <w:hideMark/>
          </w:tcPr>
          <w:p w14:paraId="7F1D4925"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16,25%</w:t>
            </w:r>
          </w:p>
        </w:tc>
        <w:tc>
          <w:tcPr>
            <w:tcW w:w="1275" w:type="dxa"/>
            <w:tcBorders>
              <w:top w:val="nil"/>
              <w:left w:val="nil"/>
              <w:bottom w:val="single" w:sz="4" w:space="0" w:color="000000"/>
              <w:right w:val="single" w:sz="4" w:space="0" w:color="000000"/>
            </w:tcBorders>
            <w:shd w:val="clear" w:color="auto" w:fill="FFFFFF"/>
            <w:vAlign w:val="center"/>
            <w:hideMark/>
          </w:tcPr>
          <w:p w14:paraId="218BFB8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21,03%</w:t>
            </w:r>
          </w:p>
        </w:tc>
        <w:tc>
          <w:tcPr>
            <w:tcW w:w="991" w:type="dxa"/>
            <w:tcBorders>
              <w:top w:val="nil"/>
              <w:left w:val="nil"/>
              <w:bottom w:val="single" w:sz="4" w:space="0" w:color="000000"/>
              <w:right w:val="single" w:sz="4" w:space="0" w:color="000000"/>
            </w:tcBorders>
            <w:shd w:val="clear" w:color="auto" w:fill="FFFFFF"/>
            <w:vAlign w:val="center"/>
            <w:hideMark/>
          </w:tcPr>
          <w:p w14:paraId="123CC029"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3FA4AA21"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5ACE1D69" w14:textId="77777777" w:rsidTr="007D5FB0">
        <w:trPr>
          <w:trHeight w:val="274"/>
        </w:trPr>
        <w:tc>
          <w:tcPr>
            <w:tcW w:w="857" w:type="dxa"/>
            <w:tcBorders>
              <w:top w:val="nil"/>
              <w:left w:val="single" w:sz="12" w:space="0" w:color="000000"/>
              <w:bottom w:val="single" w:sz="6" w:space="0" w:color="auto"/>
              <w:right w:val="single" w:sz="4" w:space="0" w:color="000000"/>
            </w:tcBorders>
            <w:shd w:val="clear" w:color="auto" w:fill="FFFFFF"/>
            <w:vAlign w:val="center"/>
            <w:hideMark/>
          </w:tcPr>
          <w:p w14:paraId="739F5A8C"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2022</w:t>
            </w:r>
          </w:p>
        </w:tc>
        <w:tc>
          <w:tcPr>
            <w:tcW w:w="1190" w:type="dxa"/>
            <w:tcBorders>
              <w:top w:val="nil"/>
              <w:left w:val="nil"/>
              <w:bottom w:val="single" w:sz="6" w:space="0" w:color="auto"/>
              <w:right w:val="single" w:sz="4" w:space="0" w:color="000000"/>
            </w:tcBorders>
            <w:shd w:val="clear" w:color="auto" w:fill="FFFFFF"/>
            <w:vAlign w:val="center"/>
            <w:hideMark/>
          </w:tcPr>
          <w:p w14:paraId="4361AD83"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5,03%</w:t>
            </w:r>
          </w:p>
        </w:tc>
        <w:tc>
          <w:tcPr>
            <w:tcW w:w="652" w:type="dxa"/>
            <w:tcBorders>
              <w:top w:val="nil"/>
              <w:left w:val="nil"/>
              <w:bottom w:val="single" w:sz="6" w:space="0" w:color="auto"/>
              <w:right w:val="single" w:sz="4" w:space="0" w:color="000000"/>
            </w:tcBorders>
            <w:shd w:val="clear" w:color="auto" w:fill="FFFFFF"/>
            <w:vAlign w:val="center"/>
            <w:hideMark/>
          </w:tcPr>
          <w:p w14:paraId="154A4FC9"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6,37%</w:t>
            </w:r>
          </w:p>
        </w:tc>
        <w:tc>
          <w:tcPr>
            <w:tcW w:w="991" w:type="dxa"/>
            <w:tcBorders>
              <w:top w:val="nil"/>
              <w:left w:val="nil"/>
              <w:bottom w:val="single" w:sz="6" w:space="0" w:color="auto"/>
              <w:right w:val="single" w:sz="4" w:space="0" w:color="000000"/>
            </w:tcBorders>
            <w:shd w:val="clear" w:color="auto" w:fill="FFFFFF"/>
            <w:vAlign w:val="center"/>
            <w:hideMark/>
          </w:tcPr>
          <w:p w14:paraId="5EE399A6"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11,71%</w:t>
            </w:r>
          </w:p>
        </w:tc>
        <w:tc>
          <w:tcPr>
            <w:tcW w:w="1558" w:type="dxa"/>
            <w:tcBorders>
              <w:top w:val="nil"/>
              <w:left w:val="nil"/>
              <w:bottom w:val="single" w:sz="6" w:space="0" w:color="auto"/>
              <w:right w:val="single" w:sz="4" w:space="0" w:color="000000"/>
            </w:tcBorders>
            <w:shd w:val="clear" w:color="auto" w:fill="FFFFFF"/>
            <w:vAlign w:val="center"/>
            <w:hideMark/>
          </w:tcPr>
          <w:p w14:paraId="5C8A6805"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12,03%</w:t>
            </w:r>
          </w:p>
        </w:tc>
        <w:tc>
          <w:tcPr>
            <w:tcW w:w="1275" w:type="dxa"/>
            <w:tcBorders>
              <w:top w:val="nil"/>
              <w:left w:val="nil"/>
              <w:bottom w:val="single" w:sz="6" w:space="0" w:color="auto"/>
              <w:right w:val="single" w:sz="4" w:space="0" w:color="000000"/>
            </w:tcBorders>
            <w:shd w:val="clear" w:color="auto" w:fill="FFFFFF"/>
            <w:vAlign w:val="center"/>
            <w:hideMark/>
          </w:tcPr>
          <w:p w14:paraId="44C5652D"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16,81%</w:t>
            </w:r>
          </w:p>
        </w:tc>
        <w:tc>
          <w:tcPr>
            <w:tcW w:w="991" w:type="dxa"/>
            <w:tcBorders>
              <w:top w:val="nil"/>
              <w:left w:val="nil"/>
              <w:bottom w:val="single" w:sz="6" w:space="0" w:color="auto"/>
              <w:right w:val="single" w:sz="4" w:space="0" w:color="000000"/>
            </w:tcBorders>
            <w:shd w:val="clear" w:color="auto" w:fill="FFFFFF"/>
            <w:vAlign w:val="center"/>
            <w:hideMark/>
          </w:tcPr>
          <w:p w14:paraId="63C7559F"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712CB2A3"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17D967F5" w14:textId="77777777" w:rsidTr="007D5FB0">
        <w:trPr>
          <w:trHeight w:val="274"/>
        </w:trPr>
        <w:tc>
          <w:tcPr>
            <w:tcW w:w="857" w:type="dxa"/>
            <w:tcBorders>
              <w:top w:val="single" w:sz="6" w:space="0" w:color="auto"/>
              <w:left w:val="single" w:sz="12" w:space="0" w:color="000000"/>
              <w:bottom w:val="single" w:sz="4" w:space="0" w:color="000000"/>
              <w:right w:val="single" w:sz="4" w:space="0" w:color="000000"/>
            </w:tcBorders>
            <w:shd w:val="clear" w:color="auto" w:fill="FFFFFF"/>
            <w:vAlign w:val="center"/>
            <w:hideMark/>
          </w:tcPr>
          <w:p w14:paraId="304B2B46"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2023</w:t>
            </w:r>
          </w:p>
        </w:tc>
        <w:tc>
          <w:tcPr>
            <w:tcW w:w="1190" w:type="dxa"/>
            <w:tcBorders>
              <w:top w:val="single" w:sz="6" w:space="0" w:color="auto"/>
              <w:left w:val="nil"/>
              <w:bottom w:val="single" w:sz="4" w:space="0" w:color="000000"/>
              <w:right w:val="single" w:sz="4" w:space="0" w:color="000000"/>
            </w:tcBorders>
            <w:shd w:val="clear" w:color="auto" w:fill="FFFFFF"/>
            <w:vAlign w:val="center"/>
            <w:hideMark/>
          </w:tcPr>
          <w:p w14:paraId="4EC7E602"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5,29%</w:t>
            </w:r>
          </w:p>
        </w:tc>
        <w:tc>
          <w:tcPr>
            <w:tcW w:w="652" w:type="dxa"/>
            <w:tcBorders>
              <w:top w:val="single" w:sz="6" w:space="0" w:color="auto"/>
              <w:left w:val="nil"/>
              <w:bottom w:val="single" w:sz="4" w:space="0" w:color="000000"/>
              <w:right w:val="single" w:sz="4" w:space="0" w:color="000000"/>
            </w:tcBorders>
            <w:shd w:val="clear" w:color="auto" w:fill="FFFFFF"/>
            <w:vAlign w:val="center"/>
            <w:hideMark/>
          </w:tcPr>
          <w:p w14:paraId="65CFC2CD"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3,40%</w:t>
            </w:r>
          </w:p>
        </w:tc>
        <w:tc>
          <w:tcPr>
            <w:tcW w:w="991" w:type="dxa"/>
            <w:tcBorders>
              <w:top w:val="single" w:sz="6" w:space="0" w:color="auto"/>
              <w:left w:val="nil"/>
              <w:bottom w:val="single" w:sz="4" w:space="0" w:color="000000"/>
              <w:right w:val="single" w:sz="4" w:space="0" w:color="000000"/>
            </w:tcBorders>
            <w:shd w:val="clear" w:color="auto" w:fill="FFFFFF"/>
            <w:vAlign w:val="center"/>
            <w:hideMark/>
          </w:tcPr>
          <w:p w14:paraId="6E7117C6"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6,40%</w:t>
            </w:r>
          </w:p>
        </w:tc>
        <w:tc>
          <w:tcPr>
            <w:tcW w:w="1558" w:type="dxa"/>
            <w:tcBorders>
              <w:top w:val="single" w:sz="6" w:space="0" w:color="auto"/>
              <w:left w:val="nil"/>
              <w:bottom w:val="single" w:sz="4" w:space="0" w:color="000000"/>
              <w:right w:val="single" w:sz="4" w:space="0" w:color="000000"/>
            </w:tcBorders>
            <w:shd w:val="clear" w:color="auto" w:fill="FFFFFF"/>
            <w:vAlign w:val="center"/>
            <w:hideMark/>
          </w:tcPr>
          <w:p w14:paraId="03A9F6F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11,67%</w:t>
            </w:r>
          </w:p>
        </w:tc>
        <w:tc>
          <w:tcPr>
            <w:tcW w:w="1275" w:type="dxa"/>
            <w:tcBorders>
              <w:top w:val="single" w:sz="6" w:space="0" w:color="auto"/>
              <w:left w:val="nil"/>
              <w:bottom w:val="single" w:sz="4" w:space="0" w:color="000000"/>
              <w:right w:val="single" w:sz="4" w:space="0" w:color="000000"/>
            </w:tcBorders>
            <w:shd w:val="clear" w:color="auto" w:fill="FFFFFF"/>
            <w:vAlign w:val="center"/>
            <w:hideMark/>
          </w:tcPr>
          <w:p w14:paraId="2A739109"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16,45%</w:t>
            </w:r>
          </w:p>
        </w:tc>
        <w:tc>
          <w:tcPr>
            <w:tcW w:w="991" w:type="dxa"/>
            <w:tcBorders>
              <w:top w:val="single" w:sz="6" w:space="0" w:color="auto"/>
              <w:left w:val="nil"/>
              <w:bottom w:val="single" w:sz="4" w:space="0" w:color="000000"/>
              <w:right w:val="single" w:sz="4" w:space="0" w:color="000000"/>
            </w:tcBorders>
            <w:shd w:val="clear" w:color="auto" w:fill="FFFFFF"/>
            <w:vAlign w:val="center"/>
            <w:hideMark/>
          </w:tcPr>
          <w:p w14:paraId="2E8FC80F"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5CFAAD5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50182856" w14:textId="77777777" w:rsidTr="007D5FB0">
        <w:trPr>
          <w:trHeight w:val="274"/>
        </w:trPr>
        <w:tc>
          <w:tcPr>
            <w:tcW w:w="857" w:type="dxa"/>
            <w:tcBorders>
              <w:top w:val="nil"/>
              <w:left w:val="single" w:sz="12" w:space="0" w:color="000000"/>
              <w:bottom w:val="single" w:sz="6" w:space="0" w:color="auto"/>
              <w:right w:val="single" w:sz="4" w:space="0" w:color="000000"/>
            </w:tcBorders>
            <w:shd w:val="clear" w:color="auto" w:fill="FFFFFF"/>
            <w:vAlign w:val="center"/>
            <w:hideMark/>
          </w:tcPr>
          <w:p w14:paraId="0A75EB10"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2024</w:t>
            </w:r>
          </w:p>
        </w:tc>
        <w:tc>
          <w:tcPr>
            <w:tcW w:w="1190" w:type="dxa"/>
            <w:tcBorders>
              <w:top w:val="nil"/>
              <w:left w:val="nil"/>
              <w:bottom w:val="single" w:sz="6" w:space="0" w:color="auto"/>
              <w:right w:val="single" w:sz="4" w:space="0" w:color="000000"/>
            </w:tcBorders>
            <w:shd w:val="clear" w:color="auto" w:fill="FFFFFF"/>
            <w:vAlign w:val="center"/>
            <w:hideMark/>
          </w:tcPr>
          <w:p w14:paraId="68C77C1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2,89%</w:t>
            </w:r>
          </w:p>
        </w:tc>
        <w:tc>
          <w:tcPr>
            <w:tcW w:w="652" w:type="dxa"/>
            <w:tcBorders>
              <w:top w:val="nil"/>
              <w:left w:val="nil"/>
              <w:bottom w:val="single" w:sz="6" w:space="0" w:color="auto"/>
              <w:right w:val="single" w:sz="4" w:space="0" w:color="000000"/>
            </w:tcBorders>
            <w:shd w:val="clear" w:color="auto" w:fill="FFFFFF"/>
            <w:vAlign w:val="center"/>
            <w:hideMark/>
          </w:tcPr>
          <w:p w14:paraId="47F119F5"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5,85%</w:t>
            </w:r>
          </w:p>
        </w:tc>
        <w:tc>
          <w:tcPr>
            <w:tcW w:w="991" w:type="dxa"/>
            <w:tcBorders>
              <w:top w:val="nil"/>
              <w:left w:val="nil"/>
              <w:bottom w:val="single" w:sz="6" w:space="0" w:color="auto"/>
              <w:right w:val="single" w:sz="4" w:space="0" w:color="000000"/>
            </w:tcBorders>
            <w:shd w:val="clear" w:color="auto" w:fill="FFFFFF"/>
            <w:vAlign w:val="center"/>
            <w:hideMark/>
          </w:tcPr>
          <w:p w14:paraId="077DB967"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7,54%</w:t>
            </w:r>
          </w:p>
        </w:tc>
        <w:tc>
          <w:tcPr>
            <w:tcW w:w="1558" w:type="dxa"/>
            <w:tcBorders>
              <w:top w:val="nil"/>
              <w:left w:val="nil"/>
              <w:bottom w:val="single" w:sz="6" w:space="0" w:color="auto"/>
              <w:right w:val="single" w:sz="4" w:space="0" w:color="000000"/>
            </w:tcBorders>
            <w:shd w:val="clear" w:color="auto" w:fill="FFFFFF"/>
            <w:vAlign w:val="center"/>
            <w:hideMark/>
          </w:tcPr>
          <w:p w14:paraId="7D3E5F62"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9,73%</w:t>
            </w:r>
          </w:p>
        </w:tc>
        <w:tc>
          <w:tcPr>
            <w:tcW w:w="1275" w:type="dxa"/>
            <w:tcBorders>
              <w:top w:val="nil"/>
              <w:left w:val="nil"/>
              <w:bottom w:val="single" w:sz="6" w:space="0" w:color="auto"/>
              <w:right w:val="single" w:sz="4" w:space="0" w:color="000000"/>
            </w:tcBorders>
            <w:shd w:val="clear" w:color="auto" w:fill="FFFFFF"/>
            <w:vAlign w:val="center"/>
            <w:hideMark/>
          </w:tcPr>
          <w:p w14:paraId="5CDE30E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9,73%</w:t>
            </w:r>
          </w:p>
        </w:tc>
        <w:tc>
          <w:tcPr>
            <w:tcW w:w="991" w:type="dxa"/>
            <w:tcBorders>
              <w:top w:val="nil"/>
              <w:left w:val="nil"/>
              <w:bottom w:val="single" w:sz="6" w:space="0" w:color="auto"/>
              <w:right w:val="single" w:sz="4" w:space="0" w:color="000000"/>
            </w:tcBorders>
            <w:shd w:val="clear" w:color="auto" w:fill="FFFFFF"/>
            <w:vAlign w:val="center"/>
            <w:hideMark/>
          </w:tcPr>
          <w:p w14:paraId="5307FDE4"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74A3EF17"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2A2D97E4" w14:textId="77777777" w:rsidTr="007D5FB0">
        <w:trPr>
          <w:trHeight w:val="274"/>
        </w:trPr>
        <w:tc>
          <w:tcPr>
            <w:tcW w:w="857" w:type="dxa"/>
            <w:tcBorders>
              <w:top w:val="single" w:sz="6" w:space="0" w:color="auto"/>
              <w:left w:val="single" w:sz="12" w:space="0" w:color="000000"/>
              <w:bottom w:val="single" w:sz="4" w:space="0" w:color="000000"/>
              <w:right w:val="single" w:sz="4" w:space="0" w:color="000000"/>
            </w:tcBorders>
            <w:shd w:val="clear" w:color="auto" w:fill="FFFFFF"/>
            <w:vAlign w:val="center"/>
            <w:hideMark/>
          </w:tcPr>
          <w:p w14:paraId="49D04322"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2025</w:t>
            </w:r>
          </w:p>
        </w:tc>
        <w:tc>
          <w:tcPr>
            <w:tcW w:w="1190" w:type="dxa"/>
            <w:tcBorders>
              <w:top w:val="single" w:sz="6" w:space="0" w:color="auto"/>
              <w:left w:val="nil"/>
              <w:bottom w:val="single" w:sz="4" w:space="0" w:color="000000"/>
              <w:right w:val="single" w:sz="4" w:space="0" w:color="000000"/>
            </w:tcBorders>
            <w:shd w:val="clear" w:color="auto" w:fill="FFFFFF"/>
            <w:vAlign w:val="center"/>
            <w:hideMark/>
          </w:tcPr>
          <w:p w14:paraId="55AC4BAA"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1,86%</w:t>
            </w:r>
          </w:p>
        </w:tc>
        <w:tc>
          <w:tcPr>
            <w:tcW w:w="652" w:type="dxa"/>
            <w:tcBorders>
              <w:top w:val="single" w:sz="6" w:space="0" w:color="auto"/>
              <w:left w:val="nil"/>
              <w:bottom w:val="single" w:sz="4" w:space="0" w:color="000000"/>
              <w:right w:val="single" w:sz="4" w:space="0" w:color="000000"/>
            </w:tcBorders>
            <w:shd w:val="clear" w:color="auto" w:fill="FFFFFF"/>
            <w:vAlign w:val="center"/>
            <w:hideMark/>
          </w:tcPr>
          <w:p w14:paraId="4DDF8A3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3,85%</w:t>
            </w:r>
          </w:p>
        </w:tc>
        <w:tc>
          <w:tcPr>
            <w:tcW w:w="991" w:type="dxa"/>
            <w:tcBorders>
              <w:top w:val="single" w:sz="6" w:space="0" w:color="auto"/>
              <w:left w:val="nil"/>
              <w:bottom w:val="single" w:sz="4" w:space="0" w:color="000000"/>
              <w:right w:val="single" w:sz="4" w:space="0" w:color="000000"/>
            </w:tcBorders>
            <w:shd w:val="clear" w:color="auto" w:fill="FFFFFF"/>
            <w:vAlign w:val="center"/>
            <w:hideMark/>
          </w:tcPr>
          <w:p w14:paraId="13C5D7B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single" w:sz="6" w:space="0" w:color="auto"/>
              <w:left w:val="nil"/>
              <w:bottom w:val="single" w:sz="4" w:space="0" w:color="000000"/>
              <w:right w:val="single" w:sz="4" w:space="0" w:color="000000"/>
            </w:tcBorders>
            <w:shd w:val="clear" w:color="auto" w:fill="FFFFFF"/>
            <w:vAlign w:val="center"/>
            <w:hideMark/>
          </w:tcPr>
          <w:p w14:paraId="27F24840"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8,55%</w:t>
            </w:r>
          </w:p>
        </w:tc>
        <w:tc>
          <w:tcPr>
            <w:tcW w:w="1275" w:type="dxa"/>
            <w:tcBorders>
              <w:top w:val="single" w:sz="6" w:space="0" w:color="auto"/>
              <w:left w:val="nil"/>
              <w:bottom w:val="single" w:sz="4" w:space="0" w:color="000000"/>
              <w:right w:val="single" w:sz="4" w:space="0" w:color="000000"/>
            </w:tcBorders>
            <w:shd w:val="clear" w:color="auto" w:fill="FFFFFF"/>
            <w:vAlign w:val="center"/>
            <w:hideMark/>
          </w:tcPr>
          <w:p w14:paraId="14CA89E2"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8,55%</w:t>
            </w:r>
          </w:p>
        </w:tc>
        <w:tc>
          <w:tcPr>
            <w:tcW w:w="991" w:type="dxa"/>
            <w:tcBorders>
              <w:top w:val="single" w:sz="6" w:space="0" w:color="auto"/>
              <w:left w:val="nil"/>
              <w:bottom w:val="single" w:sz="4" w:space="0" w:color="000000"/>
              <w:right w:val="single" w:sz="4" w:space="0" w:color="000000"/>
            </w:tcBorders>
            <w:shd w:val="clear" w:color="auto" w:fill="FFFFFF"/>
            <w:vAlign w:val="center"/>
            <w:hideMark/>
          </w:tcPr>
          <w:p w14:paraId="39185348"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753FC320"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4ABCECA5" w14:textId="77777777" w:rsidTr="007D5FB0">
        <w:trPr>
          <w:trHeight w:val="274"/>
        </w:trPr>
        <w:tc>
          <w:tcPr>
            <w:tcW w:w="857" w:type="dxa"/>
            <w:tcBorders>
              <w:top w:val="nil"/>
              <w:left w:val="single" w:sz="12" w:space="0" w:color="000000"/>
              <w:bottom w:val="single" w:sz="4" w:space="0" w:color="000000"/>
              <w:right w:val="single" w:sz="4" w:space="0" w:color="000000"/>
            </w:tcBorders>
            <w:shd w:val="clear" w:color="auto" w:fill="FFFFFF"/>
            <w:vAlign w:val="center"/>
            <w:hideMark/>
          </w:tcPr>
          <w:p w14:paraId="3228C3A5"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2026</w:t>
            </w:r>
          </w:p>
        </w:tc>
        <w:tc>
          <w:tcPr>
            <w:tcW w:w="1190" w:type="dxa"/>
            <w:tcBorders>
              <w:top w:val="nil"/>
              <w:left w:val="nil"/>
              <w:bottom w:val="single" w:sz="4" w:space="0" w:color="000000"/>
              <w:right w:val="single" w:sz="4" w:space="0" w:color="000000"/>
            </w:tcBorders>
            <w:shd w:val="clear" w:color="auto" w:fill="FFFFFF"/>
            <w:vAlign w:val="center"/>
            <w:hideMark/>
          </w:tcPr>
          <w:p w14:paraId="60E66529"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1,79%</w:t>
            </w:r>
          </w:p>
        </w:tc>
        <w:tc>
          <w:tcPr>
            <w:tcW w:w="652" w:type="dxa"/>
            <w:tcBorders>
              <w:top w:val="nil"/>
              <w:left w:val="nil"/>
              <w:bottom w:val="single" w:sz="4" w:space="0" w:color="000000"/>
              <w:right w:val="single" w:sz="4" w:space="0" w:color="000000"/>
            </w:tcBorders>
            <w:shd w:val="clear" w:color="auto" w:fill="FFFFFF"/>
            <w:vAlign w:val="center"/>
            <w:hideMark/>
          </w:tcPr>
          <w:p w14:paraId="01C3B608"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4,07%</w:t>
            </w:r>
          </w:p>
        </w:tc>
        <w:tc>
          <w:tcPr>
            <w:tcW w:w="991" w:type="dxa"/>
            <w:tcBorders>
              <w:top w:val="nil"/>
              <w:left w:val="nil"/>
              <w:bottom w:val="single" w:sz="4" w:space="0" w:color="000000"/>
              <w:right w:val="single" w:sz="4" w:space="0" w:color="000000"/>
            </w:tcBorders>
            <w:shd w:val="clear" w:color="auto" w:fill="FFFFFF"/>
            <w:vAlign w:val="center"/>
            <w:hideMark/>
          </w:tcPr>
          <w:p w14:paraId="4C2B061B"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nil"/>
              <w:left w:val="nil"/>
              <w:bottom w:val="single" w:sz="4" w:space="0" w:color="000000"/>
              <w:right w:val="single" w:sz="4" w:space="0" w:color="000000"/>
            </w:tcBorders>
            <w:shd w:val="clear" w:color="auto" w:fill="FFFFFF"/>
            <w:vAlign w:val="center"/>
            <w:hideMark/>
          </w:tcPr>
          <w:p w14:paraId="2996124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5,30%</w:t>
            </w:r>
          </w:p>
        </w:tc>
        <w:tc>
          <w:tcPr>
            <w:tcW w:w="1275" w:type="dxa"/>
            <w:tcBorders>
              <w:top w:val="nil"/>
              <w:left w:val="nil"/>
              <w:bottom w:val="single" w:sz="4" w:space="0" w:color="000000"/>
              <w:right w:val="single" w:sz="4" w:space="0" w:color="000000"/>
            </w:tcBorders>
            <w:shd w:val="clear" w:color="auto" w:fill="FFFFFF"/>
            <w:vAlign w:val="center"/>
            <w:hideMark/>
          </w:tcPr>
          <w:p w14:paraId="7D48F24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6,53%</w:t>
            </w:r>
          </w:p>
        </w:tc>
        <w:tc>
          <w:tcPr>
            <w:tcW w:w="991" w:type="dxa"/>
            <w:tcBorders>
              <w:top w:val="nil"/>
              <w:left w:val="nil"/>
              <w:bottom w:val="single" w:sz="4" w:space="0" w:color="000000"/>
              <w:right w:val="single" w:sz="4" w:space="0" w:color="000000"/>
            </w:tcBorders>
            <w:shd w:val="clear" w:color="auto" w:fill="FFFFFF"/>
            <w:vAlign w:val="center"/>
            <w:hideMark/>
          </w:tcPr>
          <w:p w14:paraId="72848E79"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625AA6C6"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1552E1B5" w14:textId="77777777" w:rsidTr="007D5FB0">
        <w:trPr>
          <w:trHeight w:val="274"/>
        </w:trPr>
        <w:tc>
          <w:tcPr>
            <w:tcW w:w="857" w:type="dxa"/>
            <w:tcBorders>
              <w:top w:val="nil"/>
              <w:left w:val="single" w:sz="12" w:space="0" w:color="000000"/>
              <w:bottom w:val="single" w:sz="4" w:space="0" w:color="000000"/>
              <w:right w:val="single" w:sz="4" w:space="0" w:color="000000"/>
            </w:tcBorders>
            <w:shd w:val="clear" w:color="auto" w:fill="FFFFFF"/>
            <w:vAlign w:val="center"/>
            <w:hideMark/>
          </w:tcPr>
          <w:p w14:paraId="4CCF534D"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2027</w:t>
            </w:r>
          </w:p>
        </w:tc>
        <w:tc>
          <w:tcPr>
            <w:tcW w:w="1190" w:type="dxa"/>
            <w:tcBorders>
              <w:top w:val="nil"/>
              <w:left w:val="nil"/>
              <w:bottom w:val="single" w:sz="4" w:space="0" w:color="000000"/>
              <w:right w:val="single" w:sz="4" w:space="0" w:color="000000"/>
            </w:tcBorders>
            <w:shd w:val="clear" w:color="auto" w:fill="FFFFFF"/>
            <w:vAlign w:val="center"/>
            <w:hideMark/>
          </w:tcPr>
          <w:p w14:paraId="48BB9740"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1,72%</w:t>
            </w:r>
          </w:p>
        </w:tc>
        <w:tc>
          <w:tcPr>
            <w:tcW w:w="652" w:type="dxa"/>
            <w:tcBorders>
              <w:top w:val="nil"/>
              <w:left w:val="nil"/>
              <w:bottom w:val="single" w:sz="4" w:space="0" w:color="000000"/>
              <w:right w:val="single" w:sz="4" w:space="0" w:color="000000"/>
            </w:tcBorders>
            <w:shd w:val="clear" w:color="auto" w:fill="FFFFFF"/>
            <w:vAlign w:val="center"/>
            <w:hideMark/>
          </w:tcPr>
          <w:p w14:paraId="5FA649C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4,03%</w:t>
            </w:r>
          </w:p>
        </w:tc>
        <w:tc>
          <w:tcPr>
            <w:tcW w:w="991" w:type="dxa"/>
            <w:tcBorders>
              <w:top w:val="nil"/>
              <w:left w:val="nil"/>
              <w:bottom w:val="single" w:sz="4" w:space="0" w:color="000000"/>
              <w:right w:val="single" w:sz="4" w:space="0" w:color="000000"/>
            </w:tcBorders>
            <w:shd w:val="clear" w:color="auto" w:fill="FFFFFF"/>
            <w:vAlign w:val="center"/>
            <w:hideMark/>
          </w:tcPr>
          <w:p w14:paraId="0968C40A"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nil"/>
              <w:left w:val="nil"/>
              <w:bottom w:val="single" w:sz="4" w:space="0" w:color="000000"/>
              <w:right w:val="single" w:sz="4" w:space="0" w:color="000000"/>
            </w:tcBorders>
            <w:shd w:val="clear" w:color="auto" w:fill="FFFFFF"/>
            <w:vAlign w:val="center"/>
            <w:hideMark/>
          </w:tcPr>
          <w:p w14:paraId="13357353"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4,37%</w:t>
            </w:r>
          </w:p>
        </w:tc>
        <w:tc>
          <w:tcPr>
            <w:tcW w:w="1275" w:type="dxa"/>
            <w:tcBorders>
              <w:top w:val="nil"/>
              <w:left w:val="nil"/>
              <w:bottom w:val="single" w:sz="4" w:space="0" w:color="000000"/>
              <w:right w:val="single" w:sz="4" w:space="0" w:color="000000"/>
            </w:tcBorders>
            <w:shd w:val="clear" w:color="auto" w:fill="FFFFFF"/>
            <w:vAlign w:val="center"/>
            <w:hideMark/>
          </w:tcPr>
          <w:p w14:paraId="0495F9C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5,61%</w:t>
            </w:r>
          </w:p>
        </w:tc>
        <w:tc>
          <w:tcPr>
            <w:tcW w:w="991" w:type="dxa"/>
            <w:tcBorders>
              <w:top w:val="nil"/>
              <w:left w:val="nil"/>
              <w:bottom w:val="single" w:sz="4" w:space="0" w:color="000000"/>
              <w:right w:val="single" w:sz="4" w:space="0" w:color="000000"/>
            </w:tcBorders>
            <w:shd w:val="clear" w:color="auto" w:fill="FFFFFF"/>
            <w:vAlign w:val="center"/>
            <w:hideMark/>
          </w:tcPr>
          <w:p w14:paraId="089B9A0A"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54713032"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1B948C3C" w14:textId="77777777" w:rsidTr="007D5FB0">
        <w:trPr>
          <w:trHeight w:val="274"/>
        </w:trPr>
        <w:tc>
          <w:tcPr>
            <w:tcW w:w="857" w:type="dxa"/>
            <w:tcBorders>
              <w:top w:val="nil"/>
              <w:left w:val="single" w:sz="12" w:space="0" w:color="000000"/>
              <w:bottom w:val="single" w:sz="4" w:space="0" w:color="000000"/>
              <w:right w:val="single" w:sz="4" w:space="0" w:color="000000"/>
            </w:tcBorders>
            <w:shd w:val="clear" w:color="auto" w:fill="FFFFFF"/>
            <w:vAlign w:val="center"/>
            <w:hideMark/>
          </w:tcPr>
          <w:p w14:paraId="27A993AE"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2028</w:t>
            </w:r>
          </w:p>
        </w:tc>
        <w:tc>
          <w:tcPr>
            <w:tcW w:w="1190" w:type="dxa"/>
            <w:tcBorders>
              <w:top w:val="nil"/>
              <w:left w:val="nil"/>
              <w:bottom w:val="single" w:sz="4" w:space="0" w:color="000000"/>
              <w:right w:val="single" w:sz="4" w:space="0" w:color="000000"/>
            </w:tcBorders>
            <w:shd w:val="clear" w:color="auto" w:fill="FFFFFF"/>
            <w:vAlign w:val="center"/>
            <w:hideMark/>
          </w:tcPr>
          <w:p w14:paraId="2F933328"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1,66%</w:t>
            </w:r>
          </w:p>
        </w:tc>
        <w:tc>
          <w:tcPr>
            <w:tcW w:w="652" w:type="dxa"/>
            <w:tcBorders>
              <w:top w:val="nil"/>
              <w:left w:val="nil"/>
              <w:bottom w:val="single" w:sz="4" w:space="0" w:color="000000"/>
              <w:right w:val="single" w:sz="4" w:space="0" w:color="000000"/>
            </w:tcBorders>
            <w:shd w:val="clear" w:color="auto" w:fill="FFFFFF"/>
            <w:vAlign w:val="center"/>
            <w:hideMark/>
          </w:tcPr>
          <w:p w14:paraId="3D1E612B"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3,99%</w:t>
            </w:r>
          </w:p>
        </w:tc>
        <w:tc>
          <w:tcPr>
            <w:tcW w:w="991" w:type="dxa"/>
            <w:tcBorders>
              <w:top w:val="nil"/>
              <w:left w:val="nil"/>
              <w:bottom w:val="single" w:sz="4" w:space="0" w:color="000000"/>
              <w:right w:val="single" w:sz="4" w:space="0" w:color="000000"/>
            </w:tcBorders>
            <w:shd w:val="clear" w:color="auto" w:fill="FFFFFF"/>
            <w:vAlign w:val="center"/>
            <w:hideMark/>
          </w:tcPr>
          <w:p w14:paraId="51828E1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nil"/>
              <w:left w:val="nil"/>
              <w:bottom w:val="single" w:sz="4" w:space="0" w:color="000000"/>
              <w:right w:val="single" w:sz="4" w:space="0" w:color="000000"/>
            </w:tcBorders>
            <w:shd w:val="clear" w:color="auto" w:fill="FFFFFF"/>
            <w:vAlign w:val="center"/>
            <w:hideMark/>
          </w:tcPr>
          <w:p w14:paraId="18917ED8"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4,07%</w:t>
            </w:r>
          </w:p>
        </w:tc>
        <w:tc>
          <w:tcPr>
            <w:tcW w:w="1275" w:type="dxa"/>
            <w:tcBorders>
              <w:top w:val="nil"/>
              <w:left w:val="nil"/>
              <w:bottom w:val="single" w:sz="4" w:space="0" w:color="000000"/>
              <w:right w:val="single" w:sz="4" w:space="0" w:color="000000"/>
            </w:tcBorders>
            <w:shd w:val="clear" w:color="auto" w:fill="FFFFFF"/>
            <w:vAlign w:val="center"/>
            <w:hideMark/>
          </w:tcPr>
          <w:p w14:paraId="20BBD553"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4,07%</w:t>
            </w:r>
          </w:p>
        </w:tc>
        <w:tc>
          <w:tcPr>
            <w:tcW w:w="991" w:type="dxa"/>
            <w:tcBorders>
              <w:top w:val="nil"/>
              <w:left w:val="nil"/>
              <w:bottom w:val="single" w:sz="4" w:space="0" w:color="000000"/>
              <w:right w:val="single" w:sz="4" w:space="0" w:color="000000"/>
            </w:tcBorders>
            <w:shd w:val="clear" w:color="auto" w:fill="FFFFFF"/>
            <w:vAlign w:val="center"/>
            <w:hideMark/>
          </w:tcPr>
          <w:p w14:paraId="60F3951C"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7BAC49B5"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70F18C9A" w14:textId="77777777" w:rsidTr="007D5FB0">
        <w:trPr>
          <w:trHeight w:val="274"/>
        </w:trPr>
        <w:tc>
          <w:tcPr>
            <w:tcW w:w="857" w:type="dxa"/>
            <w:tcBorders>
              <w:top w:val="nil"/>
              <w:left w:val="single" w:sz="12" w:space="0" w:color="000000"/>
              <w:bottom w:val="single" w:sz="4" w:space="0" w:color="000000"/>
              <w:right w:val="single" w:sz="4" w:space="0" w:color="000000"/>
            </w:tcBorders>
            <w:shd w:val="clear" w:color="auto" w:fill="FFFFFF"/>
            <w:vAlign w:val="center"/>
            <w:hideMark/>
          </w:tcPr>
          <w:p w14:paraId="2CD4876E"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2029</w:t>
            </w:r>
          </w:p>
        </w:tc>
        <w:tc>
          <w:tcPr>
            <w:tcW w:w="1190" w:type="dxa"/>
            <w:tcBorders>
              <w:top w:val="nil"/>
              <w:left w:val="nil"/>
              <w:bottom w:val="single" w:sz="4" w:space="0" w:color="000000"/>
              <w:right w:val="single" w:sz="4" w:space="0" w:color="000000"/>
            </w:tcBorders>
            <w:shd w:val="clear" w:color="auto" w:fill="FFFFFF"/>
            <w:vAlign w:val="center"/>
            <w:hideMark/>
          </w:tcPr>
          <w:p w14:paraId="705C5230"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1,60%</w:t>
            </w:r>
          </w:p>
        </w:tc>
        <w:tc>
          <w:tcPr>
            <w:tcW w:w="652" w:type="dxa"/>
            <w:tcBorders>
              <w:top w:val="nil"/>
              <w:left w:val="nil"/>
              <w:bottom w:val="single" w:sz="4" w:space="0" w:color="000000"/>
              <w:right w:val="single" w:sz="4" w:space="0" w:color="000000"/>
            </w:tcBorders>
            <w:shd w:val="clear" w:color="auto" w:fill="FFFFFF"/>
            <w:vAlign w:val="center"/>
            <w:hideMark/>
          </w:tcPr>
          <w:p w14:paraId="20C9E35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3,95%</w:t>
            </w:r>
          </w:p>
        </w:tc>
        <w:tc>
          <w:tcPr>
            <w:tcW w:w="991" w:type="dxa"/>
            <w:tcBorders>
              <w:top w:val="nil"/>
              <w:left w:val="nil"/>
              <w:bottom w:val="single" w:sz="4" w:space="0" w:color="000000"/>
              <w:right w:val="single" w:sz="4" w:space="0" w:color="000000"/>
            </w:tcBorders>
            <w:shd w:val="clear" w:color="auto" w:fill="FFFFFF"/>
            <w:vAlign w:val="center"/>
            <w:hideMark/>
          </w:tcPr>
          <w:p w14:paraId="7C243E39"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nil"/>
              <w:left w:val="nil"/>
              <w:bottom w:val="single" w:sz="4" w:space="0" w:color="000000"/>
              <w:right w:val="single" w:sz="4" w:space="0" w:color="000000"/>
            </w:tcBorders>
            <w:shd w:val="clear" w:color="auto" w:fill="FFFFFF"/>
            <w:vAlign w:val="center"/>
            <w:hideMark/>
          </w:tcPr>
          <w:p w14:paraId="15740FF0"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4,51%</w:t>
            </w:r>
          </w:p>
        </w:tc>
        <w:tc>
          <w:tcPr>
            <w:tcW w:w="1275" w:type="dxa"/>
            <w:tcBorders>
              <w:top w:val="nil"/>
              <w:left w:val="nil"/>
              <w:bottom w:val="single" w:sz="4" w:space="0" w:color="000000"/>
              <w:right w:val="single" w:sz="4" w:space="0" w:color="000000"/>
            </w:tcBorders>
            <w:shd w:val="clear" w:color="auto" w:fill="FFFFFF"/>
            <w:vAlign w:val="center"/>
            <w:hideMark/>
          </w:tcPr>
          <w:p w14:paraId="20942E26"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4,51%</w:t>
            </w:r>
          </w:p>
        </w:tc>
        <w:tc>
          <w:tcPr>
            <w:tcW w:w="991" w:type="dxa"/>
            <w:tcBorders>
              <w:top w:val="nil"/>
              <w:left w:val="nil"/>
              <w:bottom w:val="single" w:sz="4" w:space="0" w:color="000000"/>
              <w:right w:val="single" w:sz="4" w:space="0" w:color="000000"/>
            </w:tcBorders>
            <w:shd w:val="clear" w:color="auto" w:fill="FFFFFF"/>
            <w:vAlign w:val="center"/>
            <w:hideMark/>
          </w:tcPr>
          <w:p w14:paraId="6FBB37FA"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4" w:space="0" w:color="000000"/>
              <w:right w:val="single" w:sz="12" w:space="0" w:color="000000"/>
            </w:tcBorders>
            <w:shd w:val="clear" w:color="auto" w:fill="FFFFFF"/>
            <w:vAlign w:val="center"/>
            <w:hideMark/>
          </w:tcPr>
          <w:p w14:paraId="7C5F594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r w:rsidR="00063E01" w:rsidRPr="009528CB" w14:paraId="4D4DF867" w14:textId="77777777" w:rsidTr="007D5FB0">
        <w:trPr>
          <w:trHeight w:val="274"/>
        </w:trPr>
        <w:tc>
          <w:tcPr>
            <w:tcW w:w="857" w:type="dxa"/>
            <w:tcBorders>
              <w:top w:val="nil"/>
              <w:left w:val="single" w:sz="12" w:space="0" w:color="000000"/>
              <w:bottom w:val="single" w:sz="12" w:space="0" w:color="000000"/>
              <w:right w:val="single" w:sz="4" w:space="0" w:color="000000"/>
            </w:tcBorders>
            <w:shd w:val="clear" w:color="auto" w:fill="FFFFFF"/>
            <w:vAlign w:val="center"/>
            <w:hideMark/>
          </w:tcPr>
          <w:p w14:paraId="7DABE19C"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2030</w:t>
            </w:r>
          </w:p>
        </w:tc>
        <w:tc>
          <w:tcPr>
            <w:tcW w:w="1190" w:type="dxa"/>
            <w:tcBorders>
              <w:top w:val="nil"/>
              <w:left w:val="nil"/>
              <w:bottom w:val="single" w:sz="12" w:space="0" w:color="000000"/>
              <w:right w:val="single" w:sz="4" w:space="0" w:color="000000"/>
            </w:tcBorders>
            <w:shd w:val="clear" w:color="auto" w:fill="FFFFFF"/>
            <w:vAlign w:val="center"/>
            <w:hideMark/>
          </w:tcPr>
          <w:p w14:paraId="45FB0CA4"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1,54%</w:t>
            </w:r>
          </w:p>
        </w:tc>
        <w:tc>
          <w:tcPr>
            <w:tcW w:w="652" w:type="dxa"/>
            <w:tcBorders>
              <w:top w:val="nil"/>
              <w:left w:val="nil"/>
              <w:bottom w:val="single" w:sz="12" w:space="0" w:color="000000"/>
              <w:right w:val="single" w:sz="4" w:space="0" w:color="000000"/>
            </w:tcBorders>
            <w:shd w:val="clear" w:color="auto" w:fill="FFFFFF"/>
            <w:vAlign w:val="center"/>
            <w:hideMark/>
          </w:tcPr>
          <w:p w14:paraId="4B20C9DE"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3,91%</w:t>
            </w:r>
          </w:p>
        </w:tc>
        <w:tc>
          <w:tcPr>
            <w:tcW w:w="991" w:type="dxa"/>
            <w:tcBorders>
              <w:top w:val="nil"/>
              <w:left w:val="nil"/>
              <w:bottom w:val="single" w:sz="12" w:space="0" w:color="000000"/>
              <w:right w:val="single" w:sz="4" w:space="0" w:color="000000"/>
            </w:tcBorders>
            <w:shd w:val="clear" w:color="auto" w:fill="FFFFFF"/>
            <w:vAlign w:val="center"/>
            <w:hideMark/>
          </w:tcPr>
          <w:p w14:paraId="43ED1EC4"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0,00</w:t>
            </w:r>
          </w:p>
        </w:tc>
        <w:tc>
          <w:tcPr>
            <w:tcW w:w="1558" w:type="dxa"/>
            <w:tcBorders>
              <w:top w:val="nil"/>
              <w:left w:val="nil"/>
              <w:bottom w:val="single" w:sz="12" w:space="0" w:color="000000"/>
              <w:right w:val="single" w:sz="4" w:space="0" w:color="000000"/>
            </w:tcBorders>
            <w:shd w:val="clear" w:color="auto" w:fill="FFFFFF"/>
            <w:vAlign w:val="center"/>
            <w:hideMark/>
          </w:tcPr>
          <w:p w14:paraId="7AC22C3A"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4,16%</w:t>
            </w:r>
          </w:p>
        </w:tc>
        <w:tc>
          <w:tcPr>
            <w:tcW w:w="1275" w:type="dxa"/>
            <w:tcBorders>
              <w:top w:val="nil"/>
              <w:left w:val="nil"/>
              <w:bottom w:val="single" w:sz="12" w:space="0" w:color="000000"/>
              <w:right w:val="single" w:sz="4" w:space="0" w:color="000000"/>
            </w:tcBorders>
            <w:shd w:val="clear" w:color="auto" w:fill="FFFFFF"/>
            <w:vAlign w:val="center"/>
            <w:hideMark/>
          </w:tcPr>
          <w:p w14:paraId="0627A3E9" w14:textId="77777777" w:rsidR="00063E01" w:rsidRPr="009528CB" w:rsidRDefault="00063E01">
            <w:pPr>
              <w:spacing w:after="0" w:line="240" w:lineRule="auto"/>
              <w:jc w:val="center"/>
              <w:rPr>
                <w:rFonts w:eastAsia="Times New Roman" w:cs="Arial"/>
                <w:sz w:val="18"/>
                <w:szCs w:val="18"/>
                <w:lang w:eastAsia="pl-PL"/>
              </w:rPr>
            </w:pPr>
            <w:r w:rsidRPr="009528CB">
              <w:rPr>
                <w:rFonts w:eastAsia="Times New Roman" w:cs="Arial"/>
                <w:sz w:val="18"/>
                <w:szCs w:val="18"/>
                <w:lang w:eastAsia="pl-PL"/>
              </w:rPr>
              <w:t>4,16%</w:t>
            </w:r>
          </w:p>
        </w:tc>
        <w:tc>
          <w:tcPr>
            <w:tcW w:w="991" w:type="dxa"/>
            <w:tcBorders>
              <w:top w:val="nil"/>
              <w:left w:val="nil"/>
              <w:bottom w:val="single" w:sz="12" w:space="0" w:color="000000"/>
              <w:right w:val="single" w:sz="4" w:space="0" w:color="000000"/>
            </w:tcBorders>
            <w:shd w:val="clear" w:color="auto" w:fill="FFFFFF"/>
            <w:vAlign w:val="center"/>
            <w:hideMark/>
          </w:tcPr>
          <w:p w14:paraId="39C7D86B"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c>
          <w:tcPr>
            <w:tcW w:w="991" w:type="dxa"/>
            <w:tcBorders>
              <w:top w:val="single" w:sz="4" w:space="0" w:color="000000"/>
              <w:left w:val="nil"/>
              <w:bottom w:val="single" w:sz="12" w:space="0" w:color="000000"/>
              <w:right w:val="single" w:sz="12" w:space="0" w:color="000000"/>
            </w:tcBorders>
            <w:shd w:val="clear" w:color="auto" w:fill="FFFFFF"/>
            <w:vAlign w:val="center"/>
            <w:hideMark/>
          </w:tcPr>
          <w:p w14:paraId="42C6523E" w14:textId="77777777" w:rsidR="00063E01" w:rsidRPr="009528CB" w:rsidRDefault="00063E01">
            <w:pPr>
              <w:spacing w:after="0" w:line="240" w:lineRule="auto"/>
              <w:jc w:val="center"/>
              <w:rPr>
                <w:rFonts w:eastAsia="Times New Roman" w:cs="Arial"/>
                <w:color w:val="000000"/>
                <w:sz w:val="18"/>
                <w:szCs w:val="18"/>
                <w:lang w:eastAsia="pl-PL"/>
              </w:rPr>
            </w:pPr>
            <w:r w:rsidRPr="009528CB">
              <w:rPr>
                <w:rFonts w:eastAsia="Times New Roman" w:cs="Arial"/>
                <w:color w:val="000000"/>
                <w:sz w:val="18"/>
                <w:szCs w:val="18"/>
                <w:lang w:eastAsia="pl-PL"/>
              </w:rPr>
              <w:t>TAK</w:t>
            </w:r>
          </w:p>
        </w:tc>
      </w:tr>
    </w:tbl>
    <w:p w14:paraId="433F6621" w14:textId="77777777" w:rsidR="00063E01" w:rsidRDefault="00063E01" w:rsidP="003E7E57">
      <w:pPr>
        <w:pStyle w:val="Tekstpodstawowy"/>
      </w:pPr>
    </w:p>
    <w:p w14:paraId="15E6AAC0" w14:textId="77777777" w:rsidR="009528CB" w:rsidRDefault="009528CB" w:rsidP="003E7E57">
      <w:pPr>
        <w:pStyle w:val="Tekstpodstawowy"/>
      </w:pPr>
    </w:p>
    <w:p w14:paraId="75A88701" w14:textId="77777777" w:rsidR="009528CB" w:rsidRDefault="009528CB" w:rsidP="003E7E57">
      <w:pPr>
        <w:pStyle w:val="Tekstpodstawowy"/>
      </w:pPr>
    </w:p>
    <w:p w14:paraId="4100E2E1" w14:textId="1150ECD6" w:rsidR="00EA7CDA" w:rsidRPr="00EA7CDA" w:rsidRDefault="00EA7CDA" w:rsidP="00EA7CDA">
      <w:pPr>
        <w:pStyle w:val="Legenda"/>
        <w:keepNext/>
        <w:jc w:val="center"/>
        <w:rPr>
          <w:color w:val="auto"/>
          <w:sz w:val="20"/>
          <w:szCs w:val="20"/>
        </w:rPr>
      </w:pPr>
      <w:bookmarkStart w:id="49" w:name="_Toc104878643"/>
      <w:r w:rsidRPr="00EA7CDA">
        <w:rPr>
          <w:color w:val="auto"/>
          <w:sz w:val="20"/>
          <w:szCs w:val="20"/>
        </w:rPr>
        <w:lastRenderedPageBreak/>
        <w:t xml:space="preserve">Tabela </w:t>
      </w:r>
      <w:r w:rsidRPr="00EA7CDA">
        <w:rPr>
          <w:color w:val="auto"/>
          <w:sz w:val="20"/>
          <w:szCs w:val="20"/>
        </w:rPr>
        <w:fldChar w:fldCharType="begin"/>
      </w:r>
      <w:r w:rsidRPr="00EA7CDA">
        <w:rPr>
          <w:color w:val="auto"/>
          <w:sz w:val="20"/>
          <w:szCs w:val="20"/>
        </w:rPr>
        <w:instrText xml:space="preserve"> SEQ Tabela \* ARABIC </w:instrText>
      </w:r>
      <w:r w:rsidRPr="00EA7CDA">
        <w:rPr>
          <w:color w:val="auto"/>
          <w:sz w:val="20"/>
          <w:szCs w:val="20"/>
        </w:rPr>
        <w:fldChar w:fldCharType="separate"/>
      </w:r>
      <w:r>
        <w:rPr>
          <w:noProof/>
          <w:color w:val="auto"/>
          <w:sz w:val="20"/>
          <w:szCs w:val="20"/>
        </w:rPr>
        <w:t>20</w:t>
      </w:r>
      <w:r w:rsidRPr="00EA7CDA">
        <w:rPr>
          <w:color w:val="auto"/>
          <w:sz w:val="20"/>
          <w:szCs w:val="20"/>
        </w:rPr>
        <w:fldChar w:fldCharType="end"/>
      </w:r>
      <w:r w:rsidRPr="00EA7CDA">
        <w:rPr>
          <w:color w:val="auto"/>
          <w:sz w:val="20"/>
          <w:szCs w:val="20"/>
        </w:rPr>
        <w:t>. Prognozowany harmonogram spłat i obsługi zadłużenia wg. stanu na 31 grudnia 2021 r.</w:t>
      </w:r>
      <w:bookmarkEnd w:id="49"/>
    </w:p>
    <w:tbl>
      <w:tblPr>
        <w:tblW w:w="623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061"/>
        <w:gridCol w:w="2184"/>
        <w:gridCol w:w="1992"/>
      </w:tblGrid>
      <w:tr w:rsidR="00063E01" w:rsidRPr="007D5FB0" w14:paraId="414B7D9B" w14:textId="77777777" w:rsidTr="009528CB">
        <w:trPr>
          <w:trHeight w:val="1492"/>
          <w:jc w:val="center"/>
        </w:trPr>
        <w:tc>
          <w:tcPr>
            <w:tcW w:w="1984" w:type="dxa"/>
            <w:tcBorders>
              <w:top w:val="single" w:sz="12" w:space="0" w:color="000000"/>
              <w:left w:val="single" w:sz="12" w:space="0" w:color="000000"/>
              <w:bottom w:val="single" w:sz="4" w:space="0" w:color="000000"/>
              <w:right w:val="single" w:sz="4" w:space="0" w:color="000000"/>
            </w:tcBorders>
            <w:vAlign w:val="center"/>
            <w:hideMark/>
          </w:tcPr>
          <w:p w14:paraId="2F50B24F" w14:textId="77777777" w:rsidR="00063E01" w:rsidRPr="007D5FB0" w:rsidRDefault="00063E01" w:rsidP="003E7E57">
            <w:pPr>
              <w:pStyle w:val="Tekstpodstawowy"/>
            </w:pPr>
            <w:r w:rsidRPr="007D5FB0">
              <w:t>Wyszczególnienie</w:t>
            </w:r>
          </w:p>
        </w:tc>
        <w:tc>
          <w:tcPr>
            <w:tcW w:w="2236" w:type="dxa"/>
            <w:tcBorders>
              <w:top w:val="single" w:sz="12" w:space="0" w:color="000000"/>
              <w:left w:val="single" w:sz="4" w:space="0" w:color="000000"/>
              <w:bottom w:val="single" w:sz="4" w:space="0" w:color="000000"/>
              <w:right w:val="single" w:sz="4" w:space="0" w:color="000000"/>
            </w:tcBorders>
            <w:vAlign w:val="center"/>
            <w:hideMark/>
          </w:tcPr>
          <w:p w14:paraId="45D547CE"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Wydatki  na obsługę długu</w:t>
            </w:r>
          </w:p>
        </w:tc>
        <w:tc>
          <w:tcPr>
            <w:tcW w:w="2017" w:type="dxa"/>
            <w:tcBorders>
              <w:top w:val="single" w:sz="12" w:space="0" w:color="000000"/>
              <w:left w:val="single" w:sz="4" w:space="0" w:color="000000"/>
              <w:bottom w:val="single" w:sz="4" w:space="0" w:color="000000"/>
              <w:right w:val="single" w:sz="12" w:space="0" w:color="000000"/>
            </w:tcBorders>
          </w:tcPr>
          <w:p w14:paraId="22309223" w14:textId="77777777" w:rsidR="00063E01" w:rsidRPr="007D5FB0" w:rsidRDefault="00063E01">
            <w:pPr>
              <w:spacing w:after="0" w:line="240" w:lineRule="auto"/>
              <w:rPr>
                <w:rFonts w:eastAsia="Times New Roman" w:cs="Arial"/>
                <w:color w:val="000000"/>
                <w:sz w:val="18"/>
                <w:szCs w:val="18"/>
                <w:lang w:eastAsia="pl-PL"/>
              </w:rPr>
            </w:pPr>
          </w:p>
          <w:p w14:paraId="3C631C8F"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Spłaty rat kapitałowych kredytów i pożyczek oraz wykup papierów wartościowych</w:t>
            </w:r>
          </w:p>
        </w:tc>
      </w:tr>
      <w:tr w:rsidR="00063E01" w:rsidRPr="007D5FB0" w14:paraId="7D1251F2"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081E6D1E"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2022</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4CC828"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52 384,00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26A7591C"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795 000,00</w:t>
            </w:r>
          </w:p>
        </w:tc>
      </w:tr>
      <w:tr w:rsidR="00063E01" w:rsidRPr="007D5FB0" w14:paraId="453B07DF"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42DEBBC2"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2023</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5CB47"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44 570,00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25E45FC6"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795 000,00</w:t>
            </w:r>
          </w:p>
        </w:tc>
      </w:tr>
      <w:tr w:rsidR="00063E01" w:rsidRPr="007D5FB0" w14:paraId="09A3A21B"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04A9C0CB"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2024</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55E9DC"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38 417,00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1DF98D04"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857 500,00</w:t>
            </w:r>
          </w:p>
        </w:tc>
      </w:tr>
      <w:tr w:rsidR="00063E01" w:rsidRPr="007D5FB0" w14:paraId="0AB3BAC0"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658E9C81"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2025</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16F1A2"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33 142,00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2A40957E"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r w:rsidR="00063E01" w:rsidRPr="007D5FB0" w14:paraId="21125317"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2C0FFF2A"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2026</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BCB68F"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27 156,00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6EB49703"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r w:rsidR="00063E01" w:rsidRPr="007D5FB0" w14:paraId="20288EC0"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570A5CB7"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2027</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93BDA2"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21 172,00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15DED1F0"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r w:rsidR="00063E01" w:rsidRPr="007D5FB0" w14:paraId="5BF96993"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4EF915D2"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2028</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6EA5D"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15 234,00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1E19B9CB"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r w:rsidR="00063E01" w:rsidRPr="007D5FB0" w14:paraId="6474C465" w14:textId="77777777" w:rsidTr="009528CB">
        <w:trPr>
          <w:trHeight w:val="255"/>
          <w:jc w:val="center"/>
        </w:trPr>
        <w:tc>
          <w:tcPr>
            <w:tcW w:w="1984"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14:paraId="0A541B86"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2029</w:t>
            </w:r>
          </w:p>
        </w:tc>
        <w:tc>
          <w:tcPr>
            <w:tcW w:w="22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B0A577" w14:textId="17BC59A2"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9 202,00</w:t>
            </w:r>
          </w:p>
        </w:tc>
        <w:tc>
          <w:tcPr>
            <w:tcW w:w="2017"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14:paraId="2EC8B281"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r w:rsidR="00063E01" w:rsidRPr="007D5FB0" w14:paraId="732B6877" w14:textId="77777777" w:rsidTr="009528CB">
        <w:trPr>
          <w:trHeight w:val="255"/>
          <w:jc w:val="center"/>
        </w:trPr>
        <w:tc>
          <w:tcPr>
            <w:tcW w:w="1984" w:type="dxa"/>
            <w:tcBorders>
              <w:top w:val="single" w:sz="4" w:space="0" w:color="000000"/>
              <w:left w:val="single" w:sz="12" w:space="0" w:color="000000"/>
              <w:bottom w:val="single" w:sz="12" w:space="0" w:color="000000"/>
              <w:right w:val="single" w:sz="4" w:space="0" w:color="000000"/>
            </w:tcBorders>
            <w:shd w:val="clear" w:color="auto" w:fill="FFFFFF"/>
            <w:vAlign w:val="center"/>
            <w:hideMark/>
          </w:tcPr>
          <w:p w14:paraId="6E9F461B" w14:textId="77777777" w:rsidR="00063E01" w:rsidRPr="007D5FB0" w:rsidRDefault="00063E01">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2030</w:t>
            </w:r>
          </w:p>
        </w:tc>
        <w:tc>
          <w:tcPr>
            <w:tcW w:w="2236" w:type="dxa"/>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6F517DD4"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3 316,00</w:t>
            </w:r>
          </w:p>
        </w:tc>
        <w:tc>
          <w:tcPr>
            <w:tcW w:w="2017" w:type="dxa"/>
            <w:tcBorders>
              <w:top w:val="single" w:sz="4" w:space="0" w:color="000000"/>
              <w:left w:val="single" w:sz="4" w:space="0" w:color="000000"/>
              <w:bottom w:val="single" w:sz="12" w:space="0" w:color="000000"/>
              <w:right w:val="single" w:sz="12" w:space="0" w:color="000000"/>
            </w:tcBorders>
            <w:shd w:val="clear" w:color="auto" w:fill="FFFFFF"/>
            <w:vAlign w:val="center"/>
            <w:hideMark/>
          </w:tcPr>
          <w:p w14:paraId="24553051" w14:textId="77777777" w:rsidR="00063E01" w:rsidRPr="007D5FB0" w:rsidRDefault="00063E01" w:rsidP="002576A9">
            <w:pPr>
              <w:spacing w:after="0" w:line="240" w:lineRule="auto"/>
              <w:jc w:val="center"/>
              <w:rPr>
                <w:rFonts w:eastAsia="Times New Roman" w:cs="Arial"/>
                <w:color w:val="000000"/>
                <w:sz w:val="18"/>
                <w:szCs w:val="18"/>
                <w:lang w:eastAsia="pl-PL"/>
              </w:rPr>
            </w:pPr>
            <w:r w:rsidRPr="007D5FB0">
              <w:rPr>
                <w:rFonts w:eastAsia="Times New Roman" w:cs="Arial"/>
                <w:color w:val="000000"/>
                <w:sz w:val="18"/>
                <w:szCs w:val="18"/>
                <w:lang w:eastAsia="pl-PL"/>
              </w:rPr>
              <w:t>472 500,00</w:t>
            </w:r>
          </w:p>
        </w:tc>
      </w:tr>
    </w:tbl>
    <w:p w14:paraId="6353A3A6" w14:textId="53872834" w:rsidR="00835561" w:rsidRDefault="00835561" w:rsidP="003E7E57">
      <w:pPr>
        <w:pStyle w:val="Tekstpodstawowy"/>
      </w:pPr>
    </w:p>
    <w:p w14:paraId="39FA5477" w14:textId="388413A8" w:rsidR="00063E01" w:rsidRDefault="00835561" w:rsidP="00835561">
      <w:pPr>
        <w:rPr>
          <w:rFonts w:ascii="Bookman Old Style" w:eastAsia="Times New Roman" w:hAnsi="Bookman Old Style" w:cs="Times New Roman"/>
          <w:sz w:val="22"/>
          <w:szCs w:val="24"/>
          <w:lang w:eastAsia="pl-PL"/>
        </w:rPr>
      </w:pPr>
      <w:r>
        <w:rPr>
          <w:rFonts w:ascii="Bookman Old Style" w:hAnsi="Bookman Old Style" w:cs="Times New Roman"/>
          <w:sz w:val="22"/>
        </w:rPr>
        <w:br w:type="page"/>
      </w:r>
    </w:p>
    <w:p w14:paraId="1ABA126A" w14:textId="77777777" w:rsidR="00063E01" w:rsidRDefault="00063E01" w:rsidP="003E7E57">
      <w:pPr>
        <w:pStyle w:val="Tekstpodstawowy"/>
      </w:pPr>
    </w:p>
    <w:p w14:paraId="15F8AD5F" w14:textId="77777777" w:rsidR="00835561" w:rsidRDefault="00835561" w:rsidP="008647BF">
      <w:pPr>
        <w:pStyle w:val="Nagwek1"/>
      </w:pPr>
      <w:bookmarkStart w:id="50" w:name="_Toc104878592"/>
      <w:r>
        <w:t>Rozdział III</w:t>
      </w:r>
      <w:bookmarkEnd w:id="50"/>
    </w:p>
    <w:p w14:paraId="6F6130B1" w14:textId="4072FA4A" w:rsidR="00063E01" w:rsidRDefault="00063E01" w:rsidP="008647BF">
      <w:pPr>
        <w:pStyle w:val="Nagwek1"/>
      </w:pPr>
      <w:bookmarkStart w:id="51" w:name="_Toc104878593"/>
      <w:r>
        <w:t>Informacja o stanie mienia</w:t>
      </w:r>
      <w:r w:rsidR="00835561">
        <w:t xml:space="preserve"> komunalnego</w:t>
      </w:r>
      <w:bookmarkEnd w:id="51"/>
      <w:r w:rsidR="00835561">
        <w:t xml:space="preserve"> </w:t>
      </w:r>
    </w:p>
    <w:p w14:paraId="2A6023E9" w14:textId="77777777" w:rsidR="00835561" w:rsidRDefault="00835561" w:rsidP="00063E01">
      <w:pPr>
        <w:tabs>
          <w:tab w:val="left" w:pos="-2268"/>
        </w:tabs>
        <w:spacing w:after="0"/>
        <w:rPr>
          <w:rFonts w:ascii="Bookman Old Style" w:hAnsi="Bookman Old Style" w:cs="Times New Roman"/>
        </w:rPr>
      </w:pPr>
    </w:p>
    <w:p w14:paraId="7E95DB60" w14:textId="229B710A" w:rsidR="00063E01" w:rsidRPr="00835561" w:rsidRDefault="00835561" w:rsidP="008647BF">
      <w:pPr>
        <w:pStyle w:val="Nagwek2"/>
      </w:pPr>
      <w:bookmarkStart w:id="52" w:name="_Toc104878594"/>
      <w:r w:rsidRPr="00835561">
        <w:t>III.</w:t>
      </w:r>
      <w:r w:rsidR="00063E01" w:rsidRPr="00835561">
        <w:t>1. Rzeczowy majątek trwały</w:t>
      </w:r>
      <w:bookmarkEnd w:id="52"/>
    </w:p>
    <w:p w14:paraId="560DF36D" w14:textId="2440CAFC" w:rsidR="00063E01" w:rsidRPr="00835561" w:rsidRDefault="00835561" w:rsidP="001B4EED">
      <w:pPr>
        <w:pStyle w:val="Nagwek3"/>
      </w:pPr>
      <w:bookmarkStart w:id="53" w:name="_Toc104878595"/>
      <w:r>
        <w:t xml:space="preserve">III.1.1. </w:t>
      </w:r>
      <w:r w:rsidR="00063E01" w:rsidRPr="00835561">
        <w:t>Środki trwałe</w:t>
      </w:r>
      <w:bookmarkEnd w:id="53"/>
    </w:p>
    <w:p w14:paraId="704078AF" w14:textId="77777777" w:rsidR="00063E01" w:rsidRPr="00835561" w:rsidRDefault="00063E01" w:rsidP="00835561">
      <w:pPr>
        <w:tabs>
          <w:tab w:val="left" w:pos="-2268"/>
        </w:tabs>
        <w:spacing w:after="0"/>
        <w:rPr>
          <w:rFonts w:cs="Arial"/>
          <w:szCs w:val="24"/>
          <w:u w:val="single"/>
        </w:rPr>
      </w:pPr>
      <w:r w:rsidRPr="00835561">
        <w:rPr>
          <w:rFonts w:cs="Arial"/>
          <w:szCs w:val="24"/>
          <w:u w:val="single"/>
        </w:rPr>
        <w:t>Grunty</w:t>
      </w:r>
    </w:p>
    <w:p w14:paraId="7462B47A" w14:textId="78310AB2" w:rsidR="00063E01" w:rsidRPr="00835561" w:rsidRDefault="00063E01" w:rsidP="00835561">
      <w:pPr>
        <w:rPr>
          <w:rFonts w:cs="Arial"/>
          <w:szCs w:val="24"/>
        </w:rPr>
      </w:pPr>
      <w:r w:rsidRPr="00835561">
        <w:rPr>
          <w:rFonts w:cs="Arial"/>
          <w:szCs w:val="24"/>
        </w:rPr>
        <w:t>Nieruchomości gruntowe Gminy Pszczew zajmują powierzchnię 371,3023 ha. Wartość gruntów wg ksiąg rachunkowych Urzędu Gminy na dzień 31 grudnia 2021 r</w:t>
      </w:r>
      <w:r w:rsidR="00835561">
        <w:rPr>
          <w:rFonts w:cs="Arial"/>
          <w:szCs w:val="24"/>
        </w:rPr>
        <w:t>.</w:t>
      </w:r>
      <w:r w:rsidRPr="00835561">
        <w:rPr>
          <w:rFonts w:cs="Arial"/>
          <w:szCs w:val="24"/>
        </w:rPr>
        <w:t xml:space="preserve">  wynosi 12.215.141,22 zł, w tym:</w:t>
      </w:r>
    </w:p>
    <w:p w14:paraId="09B2A389" w14:textId="77777777" w:rsidR="00063E01" w:rsidRPr="00835561" w:rsidRDefault="00063E01" w:rsidP="00835561">
      <w:pPr>
        <w:tabs>
          <w:tab w:val="right" w:pos="5954"/>
        </w:tabs>
        <w:spacing w:after="0"/>
        <w:rPr>
          <w:rFonts w:cs="Arial"/>
          <w:szCs w:val="24"/>
        </w:rPr>
      </w:pPr>
      <w:r w:rsidRPr="00835561">
        <w:rPr>
          <w:rFonts w:cs="Arial"/>
          <w:szCs w:val="24"/>
        </w:rPr>
        <w:t>- grunty - zabudowa mieszkaniowa</w:t>
      </w:r>
      <w:r w:rsidRPr="00835561">
        <w:rPr>
          <w:rFonts w:cs="Arial"/>
          <w:szCs w:val="24"/>
        </w:rPr>
        <w:tab/>
        <w:t>678 819,00 zł,</w:t>
      </w:r>
      <w:r w:rsidRPr="00835561">
        <w:rPr>
          <w:rFonts w:cs="Arial"/>
          <w:szCs w:val="24"/>
        </w:rPr>
        <w:tab/>
        <w:t xml:space="preserve">   </w:t>
      </w:r>
    </w:p>
    <w:p w14:paraId="253871F3" w14:textId="77777777" w:rsidR="00063E01" w:rsidRPr="00835561" w:rsidRDefault="00063E01" w:rsidP="00835561">
      <w:pPr>
        <w:tabs>
          <w:tab w:val="right" w:pos="5954"/>
        </w:tabs>
        <w:spacing w:after="0"/>
        <w:rPr>
          <w:rFonts w:cs="Arial"/>
          <w:szCs w:val="24"/>
        </w:rPr>
      </w:pPr>
      <w:r w:rsidRPr="00835561">
        <w:rPr>
          <w:rFonts w:cs="Arial"/>
          <w:szCs w:val="24"/>
        </w:rPr>
        <w:t>- grunty pod zabudowę</w:t>
      </w:r>
      <w:r w:rsidRPr="00835561">
        <w:rPr>
          <w:rFonts w:cs="Arial"/>
          <w:szCs w:val="24"/>
        </w:rPr>
        <w:tab/>
        <w:t>1 260 423,49 zł,</w:t>
      </w:r>
      <w:r w:rsidRPr="00835561">
        <w:rPr>
          <w:rFonts w:cs="Arial"/>
          <w:szCs w:val="24"/>
        </w:rPr>
        <w:tab/>
      </w:r>
    </w:p>
    <w:p w14:paraId="01782D14" w14:textId="77777777" w:rsidR="00063E01" w:rsidRPr="00835561" w:rsidRDefault="00063E01" w:rsidP="00835561">
      <w:pPr>
        <w:tabs>
          <w:tab w:val="left" w:pos="-2410"/>
          <w:tab w:val="right" w:pos="5954"/>
        </w:tabs>
        <w:spacing w:after="0"/>
        <w:rPr>
          <w:rFonts w:cs="Arial"/>
          <w:szCs w:val="24"/>
        </w:rPr>
      </w:pPr>
      <w:r w:rsidRPr="00835561">
        <w:rPr>
          <w:rFonts w:cs="Arial"/>
          <w:szCs w:val="24"/>
        </w:rPr>
        <w:t>- grunty pod zabudową usługową</w:t>
      </w:r>
      <w:r w:rsidRPr="00835561">
        <w:rPr>
          <w:rFonts w:cs="Arial"/>
          <w:szCs w:val="24"/>
        </w:rPr>
        <w:tab/>
        <w:t>1 288 796,99 zł,</w:t>
      </w:r>
    </w:p>
    <w:p w14:paraId="7A661BC6" w14:textId="77777777" w:rsidR="00063E01" w:rsidRPr="00835561" w:rsidRDefault="00063E01" w:rsidP="00835561">
      <w:pPr>
        <w:tabs>
          <w:tab w:val="left" w:pos="-2410"/>
          <w:tab w:val="right" w:pos="5954"/>
        </w:tabs>
        <w:spacing w:after="0"/>
        <w:rPr>
          <w:rFonts w:cs="Arial"/>
          <w:szCs w:val="24"/>
        </w:rPr>
      </w:pPr>
      <w:r w:rsidRPr="00835561">
        <w:rPr>
          <w:rFonts w:cs="Arial"/>
          <w:szCs w:val="24"/>
        </w:rPr>
        <w:t>- grunty pod zabudowę usługową</w:t>
      </w:r>
      <w:r w:rsidRPr="00835561">
        <w:rPr>
          <w:rFonts w:cs="Arial"/>
          <w:szCs w:val="24"/>
        </w:rPr>
        <w:tab/>
        <w:t>46 410,00 zł,</w:t>
      </w:r>
    </w:p>
    <w:p w14:paraId="3A446E05" w14:textId="77777777" w:rsidR="00063E01" w:rsidRPr="00835561" w:rsidRDefault="00063E01" w:rsidP="00835561">
      <w:pPr>
        <w:tabs>
          <w:tab w:val="left" w:pos="-2410"/>
          <w:tab w:val="right" w:pos="5954"/>
        </w:tabs>
        <w:spacing w:after="0"/>
        <w:rPr>
          <w:rFonts w:cs="Arial"/>
          <w:szCs w:val="24"/>
        </w:rPr>
      </w:pPr>
      <w:r w:rsidRPr="00835561">
        <w:rPr>
          <w:rFonts w:cs="Arial"/>
          <w:szCs w:val="24"/>
        </w:rPr>
        <w:t>- grunty pod zabudowę rekreacyjną</w:t>
      </w:r>
      <w:r w:rsidRPr="00835561">
        <w:rPr>
          <w:rFonts w:cs="Arial"/>
          <w:szCs w:val="24"/>
        </w:rPr>
        <w:tab/>
        <w:t>3 313 680,00 zł,</w:t>
      </w:r>
    </w:p>
    <w:p w14:paraId="6E3D9B31" w14:textId="77777777" w:rsidR="00063E01" w:rsidRPr="00835561" w:rsidRDefault="00063E01" w:rsidP="00835561">
      <w:pPr>
        <w:tabs>
          <w:tab w:val="left" w:pos="-2410"/>
          <w:tab w:val="right" w:pos="5954"/>
        </w:tabs>
        <w:spacing w:after="0"/>
        <w:rPr>
          <w:rFonts w:cs="Arial"/>
          <w:szCs w:val="24"/>
        </w:rPr>
      </w:pPr>
      <w:r w:rsidRPr="00835561">
        <w:rPr>
          <w:rFonts w:cs="Arial"/>
          <w:szCs w:val="24"/>
        </w:rPr>
        <w:t>- grunty rolne</w:t>
      </w:r>
      <w:r w:rsidRPr="00835561">
        <w:rPr>
          <w:rFonts w:cs="Arial"/>
          <w:szCs w:val="24"/>
        </w:rPr>
        <w:tab/>
        <w:t>131 122,00 zł,</w:t>
      </w:r>
    </w:p>
    <w:p w14:paraId="4C779DC9" w14:textId="77777777" w:rsidR="00063E01" w:rsidRPr="00835561" w:rsidRDefault="00063E01" w:rsidP="00835561">
      <w:pPr>
        <w:tabs>
          <w:tab w:val="left" w:pos="-2410"/>
          <w:tab w:val="right" w:pos="5954"/>
        </w:tabs>
        <w:spacing w:after="0"/>
        <w:rPr>
          <w:rFonts w:cs="Arial"/>
          <w:szCs w:val="24"/>
        </w:rPr>
      </w:pPr>
      <w:r w:rsidRPr="00835561">
        <w:rPr>
          <w:rFonts w:cs="Arial"/>
          <w:szCs w:val="24"/>
        </w:rPr>
        <w:t>- grunty leśne, zadrzewienia</w:t>
      </w:r>
      <w:r w:rsidRPr="00835561">
        <w:rPr>
          <w:rFonts w:cs="Arial"/>
          <w:szCs w:val="24"/>
        </w:rPr>
        <w:tab/>
        <w:t>87 451,00 zł,</w:t>
      </w:r>
    </w:p>
    <w:p w14:paraId="23ED12F2" w14:textId="77777777" w:rsidR="00063E01" w:rsidRPr="00835561" w:rsidRDefault="00063E01" w:rsidP="00835561">
      <w:pPr>
        <w:tabs>
          <w:tab w:val="left" w:pos="-2410"/>
          <w:tab w:val="right" w:pos="5954"/>
        </w:tabs>
        <w:spacing w:after="0"/>
        <w:rPr>
          <w:rFonts w:cs="Arial"/>
          <w:szCs w:val="24"/>
        </w:rPr>
      </w:pPr>
      <w:r w:rsidRPr="00835561">
        <w:rPr>
          <w:rFonts w:cs="Arial"/>
          <w:szCs w:val="24"/>
        </w:rPr>
        <w:t>- tereny zieleni</w:t>
      </w:r>
      <w:r w:rsidRPr="00835561">
        <w:rPr>
          <w:rFonts w:cs="Arial"/>
          <w:szCs w:val="24"/>
        </w:rPr>
        <w:tab/>
        <w:t>1 960 636,80 zł,</w:t>
      </w:r>
    </w:p>
    <w:p w14:paraId="58FC891B" w14:textId="77777777" w:rsidR="00063E01" w:rsidRPr="00835561" w:rsidRDefault="00063E01" w:rsidP="00835561">
      <w:pPr>
        <w:tabs>
          <w:tab w:val="left" w:pos="-2410"/>
          <w:tab w:val="right" w:pos="5954"/>
        </w:tabs>
        <w:spacing w:after="0"/>
        <w:rPr>
          <w:rFonts w:cs="Arial"/>
          <w:szCs w:val="24"/>
        </w:rPr>
      </w:pPr>
      <w:r w:rsidRPr="00835561">
        <w:rPr>
          <w:rFonts w:cs="Arial"/>
          <w:szCs w:val="24"/>
        </w:rPr>
        <w:t>- drogi</w:t>
      </w:r>
      <w:r w:rsidRPr="00835561">
        <w:rPr>
          <w:rFonts w:cs="Arial"/>
          <w:szCs w:val="24"/>
        </w:rPr>
        <w:tab/>
        <w:t>3 359 735,28 zł,</w:t>
      </w:r>
    </w:p>
    <w:p w14:paraId="6B24BDAD" w14:textId="77777777" w:rsidR="00063E01" w:rsidRPr="00835561" w:rsidRDefault="00063E01" w:rsidP="00835561">
      <w:pPr>
        <w:tabs>
          <w:tab w:val="left" w:pos="-2410"/>
          <w:tab w:val="right" w:pos="5954"/>
        </w:tabs>
        <w:spacing w:after="0"/>
        <w:rPr>
          <w:rFonts w:cs="Arial"/>
          <w:szCs w:val="24"/>
        </w:rPr>
      </w:pPr>
      <w:r w:rsidRPr="00835561">
        <w:rPr>
          <w:rFonts w:cs="Arial"/>
          <w:szCs w:val="24"/>
        </w:rPr>
        <w:t>- rowy</w:t>
      </w:r>
      <w:r w:rsidRPr="00835561">
        <w:rPr>
          <w:rFonts w:cs="Arial"/>
          <w:szCs w:val="24"/>
        </w:rPr>
        <w:tab/>
        <w:t>88 066,66 zł.</w:t>
      </w:r>
    </w:p>
    <w:p w14:paraId="7B8D9320" w14:textId="77777777" w:rsidR="00063E01" w:rsidRPr="00835561" w:rsidRDefault="00063E01" w:rsidP="00835561">
      <w:pPr>
        <w:tabs>
          <w:tab w:val="left" w:pos="-2410"/>
          <w:tab w:val="right" w:pos="5954"/>
        </w:tabs>
        <w:spacing w:after="0"/>
        <w:rPr>
          <w:rFonts w:cs="Arial"/>
          <w:szCs w:val="24"/>
        </w:rPr>
      </w:pPr>
    </w:p>
    <w:p w14:paraId="01522771" w14:textId="2332E7C9" w:rsidR="00063E01" w:rsidRPr="00835561" w:rsidRDefault="00063E01" w:rsidP="00835561">
      <w:pPr>
        <w:tabs>
          <w:tab w:val="left" w:pos="-2410"/>
          <w:tab w:val="right" w:pos="5954"/>
        </w:tabs>
        <w:rPr>
          <w:rFonts w:cs="Arial"/>
          <w:szCs w:val="24"/>
        </w:rPr>
      </w:pPr>
      <w:r w:rsidRPr="00835561">
        <w:rPr>
          <w:rFonts w:cs="Arial"/>
          <w:szCs w:val="24"/>
        </w:rPr>
        <w:t>Ponadto wartość gruntów wykazana w księgach rachunkowych jednostek organizacyjnych  na dzień 31 grudnia 2021 r</w:t>
      </w:r>
      <w:r w:rsidR="002A0253">
        <w:rPr>
          <w:rFonts w:cs="Arial"/>
          <w:szCs w:val="24"/>
        </w:rPr>
        <w:t>.</w:t>
      </w:r>
      <w:r w:rsidRPr="00835561">
        <w:rPr>
          <w:rFonts w:cs="Arial"/>
          <w:szCs w:val="24"/>
        </w:rPr>
        <w:t xml:space="preserve"> wynosi 1.079.759,00</w:t>
      </w:r>
      <w:r w:rsidR="002A0253">
        <w:rPr>
          <w:rFonts w:cs="Arial"/>
          <w:szCs w:val="24"/>
        </w:rPr>
        <w:t xml:space="preserve"> </w:t>
      </w:r>
      <w:r w:rsidRPr="00835561">
        <w:rPr>
          <w:rFonts w:cs="Arial"/>
          <w:szCs w:val="24"/>
        </w:rPr>
        <w:t>zł. Umorzenie gruntów będących w wieczystym użytkowaniu GOK to kwota 5.318,16</w:t>
      </w:r>
      <w:r w:rsidR="002A0253">
        <w:rPr>
          <w:rFonts w:cs="Arial"/>
          <w:szCs w:val="24"/>
        </w:rPr>
        <w:t xml:space="preserve"> </w:t>
      </w:r>
      <w:r w:rsidRPr="00835561">
        <w:rPr>
          <w:rFonts w:cs="Arial"/>
          <w:szCs w:val="24"/>
        </w:rPr>
        <w:t>zł.</w:t>
      </w:r>
    </w:p>
    <w:p w14:paraId="47BFD46B" w14:textId="6CDC749A" w:rsidR="00063E01" w:rsidRPr="00835561" w:rsidRDefault="00063E01" w:rsidP="00835561">
      <w:pPr>
        <w:tabs>
          <w:tab w:val="left" w:pos="-2410"/>
        </w:tabs>
        <w:spacing w:after="0"/>
        <w:rPr>
          <w:rFonts w:cs="Arial"/>
          <w:szCs w:val="24"/>
        </w:rPr>
      </w:pPr>
      <w:r w:rsidRPr="00536E6C">
        <w:rPr>
          <w:rFonts w:cs="Arial"/>
          <w:szCs w:val="24"/>
          <w:u w:val="single"/>
        </w:rPr>
        <w:t>Budynki i  lokale</w:t>
      </w:r>
      <w:r w:rsidRPr="00835561">
        <w:rPr>
          <w:rFonts w:cs="Arial"/>
          <w:szCs w:val="24"/>
        </w:rPr>
        <w:t xml:space="preserve"> </w:t>
      </w:r>
    </w:p>
    <w:p w14:paraId="00E7561C" w14:textId="1346F7AC" w:rsidR="00063E01" w:rsidRDefault="00063E01" w:rsidP="00265785">
      <w:r w:rsidRPr="00835561">
        <w:t>Wartość ewidencyjna budynków i lokali według ksiąg rachunkowych na dzień                   31 grudnia 2021 r</w:t>
      </w:r>
      <w:r w:rsidR="002A0253">
        <w:t>.</w:t>
      </w:r>
      <w:r w:rsidRPr="00835561">
        <w:t xml:space="preserve"> zamknęła się  kwotą 39.683.021,71</w:t>
      </w:r>
      <w:r w:rsidR="002A0253">
        <w:t xml:space="preserve"> </w:t>
      </w:r>
      <w:r w:rsidRPr="00835561">
        <w:t>zł. W porównaniu z rokiem ubiegłym zwiększyła się 151.328,59</w:t>
      </w:r>
      <w:r w:rsidR="002A0253">
        <w:t xml:space="preserve"> </w:t>
      </w:r>
      <w:r w:rsidRPr="00835561">
        <w:t>zł. Na powyższe saldo wpłynęły następujące zmiany:</w:t>
      </w:r>
    </w:p>
    <w:p w14:paraId="24984D77" w14:textId="77777777" w:rsidR="003E7E57" w:rsidRPr="00536E6C" w:rsidRDefault="003E7E57" w:rsidP="00265785"/>
    <w:p w14:paraId="45DF1A22" w14:textId="77777777" w:rsidR="00063E01" w:rsidRPr="00835561" w:rsidRDefault="00063E01" w:rsidP="00835561">
      <w:pPr>
        <w:pStyle w:val="Akapitzlist"/>
        <w:numPr>
          <w:ilvl w:val="0"/>
          <w:numId w:val="10"/>
        </w:numPr>
        <w:tabs>
          <w:tab w:val="left" w:pos="-2410"/>
        </w:tabs>
        <w:spacing w:after="200"/>
        <w:ind w:left="426" w:hanging="426"/>
        <w:rPr>
          <w:rFonts w:cs="Arial"/>
          <w:szCs w:val="24"/>
        </w:rPr>
      </w:pPr>
      <w:r w:rsidRPr="00835561">
        <w:rPr>
          <w:rFonts w:cs="Arial"/>
          <w:szCs w:val="24"/>
        </w:rPr>
        <w:lastRenderedPageBreak/>
        <w:t>Zwiększenia, w tym:</w:t>
      </w:r>
    </w:p>
    <w:p w14:paraId="1AFA5968"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świetlica wiejska w </w:t>
      </w:r>
      <w:proofErr w:type="spellStart"/>
      <w:r w:rsidRPr="00835561">
        <w:rPr>
          <w:rFonts w:cs="Arial"/>
          <w:szCs w:val="24"/>
        </w:rPr>
        <w:t>Świechocinie</w:t>
      </w:r>
      <w:proofErr w:type="spellEnd"/>
      <w:r w:rsidRPr="00835561">
        <w:rPr>
          <w:rFonts w:cs="Arial"/>
          <w:szCs w:val="24"/>
        </w:rPr>
        <w:t xml:space="preserve"> – montaż bramy garażowej, wykonanie podjazdu z kostki betonowej </w:t>
      </w:r>
      <w:r w:rsidRPr="00835561">
        <w:rPr>
          <w:rFonts w:cs="Arial"/>
          <w:szCs w:val="24"/>
        </w:rPr>
        <w:tab/>
        <w:t>27.541,52 zł,</w:t>
      </w:r>
    </w:p>
    <w:p w14:paraId="11449B90"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(podwyższenie wartości budynku)</w:t>
      </w:r>
    </w:p>
    <w:p w14:paraId="1010A04F"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budynek Urzędu Gminy – montaż bramy wjazdowej  </w:t>
      </w:r>
    </w:p>
    <w:p w14:paraId="68E2A4A1"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(podwyższenie wartości budynku Urzędu Gminy)</w:t>
      </w:r>
      <w:r w:rsidRPr="00835561">
        <w:rPr>
          <w:rFonts w:cs="Arial"/>
          <w:szCs w:val="24"/>
        </w:rPr>
        <w:t xml:space="preserve"> </w:t>
      </w:r>
      <w:r w:rsidRPr="00835561">
        <w:rPr>
          <w:rFonts w:cs="Arial"/>
          <w:szCs w:val="24"/>
        </w:rPr>
        <w:tab/>
        <w:t>13.000,00 zł,</w:t>
      </w:r>
    </w:p>
    <w:p w14:paraId="59D29B97"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świetlica wiejska w </w:t>
      </w:r>
      <w:proofErr w:type="spellStart"/>
      <w:r w:rsidRPr="00835561">
        <w:rPr>
          <w:rFonts w:cs="Arial"/>
          <w:szCs w:val="24"/>
        </w:rPr>
        <w:t>Zielomyślu</w:t>
      </w:r>
      <w:proofErr w:type="spellEnd"/>
      <w:r w:rsidRPr="00835561">
        <w:rPr>
          <w:rFonts w:cs="Arial"/>
          <w:szCs w:val="24"/>
        </w:rPr>
        <w:t xml:space="preserve"> – montaż zadaszenia od strony frontowej </w:t>
      </w:r>
    </w:p>
    <w:p w14:paraId="7FA7C74B" w14:textId="77777777" w:rsidR="00063E01" w:rsidRPr="00835561" w:rsidRDefault="00063E01" w:rsidP="00835561">
      <w:pPr>
        <w:pStyle w:val="Akapitzlist"/>
        <w:tabs>
          <w:tab w:val="left" w:pos="-2410"/>
          <w:tab w:val="right" w:pos="9214"/>
        </w:tabs>
        <w:rPr>
          <w:rFonts w:cs="Arial"/>
          <w:szCs w:val="24"/>
        </w:rPr>
      </w:pPr>
      <w:r w:rsidRPr="00835561">
        <w:rPr>
          <w:rFonts w:cs="Arial"/>
          <w:szCs w:val="24"/>
        </w:rPr>
        <w:t>budynku oraz wykonanie utwardzenia terenu przylegającego do świetlicy</w:t>
      </w:r>
    </w:p>
    <w:p w14:paraId="62958779"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(podwyższenie wartości budynku)</w:t>
      </w:r>
      <w:r w:rsidRPr="00835561">
        <w:rPr>
          <w:rFonts w:cs="Arial"/>
          <w:szCs w:val="24"/>
        </w:rPr>
        <w:tab/>
        <w:t>14.270,20 zł,</w:t>
      </w:r>
    </w:p>
    <w:p w14:paraId="1D7B1748"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budynek Szkoły Podstawowej – montaż rolet zewnętrznych i klimatyzacji </w:t>
      </w:r>
    </w:p>
    <w:p w14:paraId="1638F555"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(podwyższenie wartości budynku)</w:t>
      </w:r>
      <w:r w:rsidRPr="00835561">
        <w:rPr>
          <w:rFonts w:cs="Arial"/>
          <w:szCs w:val="24"/>
        </w:rPr>
        <w:tab/>
        <w:t>33.085,50 zł,</w:t>
      </w:r>
    </w:p>
    <w:p w14:paraId="22287EFE"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budynek Rynek 4 w Pszczewie – wykonanie instalacji wodno-kanalizacyjnej </w:t>
      </w:r>
    </w:p>
    <w:p w14:paraId="069CAA32" w14:textId="77777777" w:rsidR="00063E01" w:rsidRPr="00835561" w:rsidRDefault="00063E01" w:rsidP="00835561">
      <w:pPr>
        <w:pStyle w:val="Akapitzlist"/>
        <w:tabs>
          <w:tab w:val="left" w:pos="-2410"/>
          <w:tab w:val="right" w:pos="9214"/>
        </w:tabs>
        <w:rPr>
          <w:rFonts w:cs="Arial"/>
          <w:szCs w:val="24"/>
        </w:rPr>
      </w:pPr>
      <w:r w:rsidRPr="00835561">
        <w:rPr>
          <w:rFonts w:cs="Arial"/>
          <w:szCs w:val="24"/>
        </w:rPr>
        <w:t xml:space="preserve">oraz wymiana kotła c.o. </w:t>
      </w:r>
      <w:r w:rsidRPr="00835561">
        <w:rPr>
          <w:rFonts w:cs="Arial"/>
          <w:i/>
          <w:szCs w:val="24"/>
        </w:rPr>
        <w:t>(podwyższenie wartości budynku)</w:t>
      </w:r>
      <w:r w:rsidRPr="00835561">
        <w:rPr>
          <w:rFonts w:cs="Arial"/>
          <w:szCs w:val="24"/>
        </w:rPr>
        <w:tab/>
        <w:t>46.393,88 zł,</w:t>
      </w:r>
    </w:p>
    <w:p w14:paraId="433A046D"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budynek kotłowni ZUK – przebudowa  kotłowni oraz wymiana komina </w:t>
      </w:r>
    </w:p>
    <w:p w14:paraId="23C88F48"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(podwyższenie wartości budynku)</w:t>
      </w:r>
      <w:r w:rsidRPr="00835561">
        <w:rPr>
          <w:rFonts w:cs="Arial"/>
          <w:szCs w:val="24"/>
        </w:rPr>
        <w:tab/>
        <w:t>49.937,85 zł,</w:t>
      </w:r>
    </w:p>
    <w:p w14:paraId="602D9425" w14:textId="77777777" w:rsidR="00063E01" w:rsidRPr="00835561" w:rsidRDefault="00063E01" w:rsidP="00835561">
      <w:pPr>
        <w:pStyle w:val="Akapitzlist"/>
        <w:numPr>
          <w:ilvl w:val="0"/>
          <w:numId w:val="12"/>
        </w:numPr>
        <w:tabs>
          <w:tab w:val="left" w:pos="-2410"/>
          <w:tab w:val="right" w:pos="9214"/>
        </w:tabs>
        <w:spacing w:after="200"/>
        <w:ind w:left="786"/>
        <w:rPr>
          <w:rFonts w:cs="Arial"/>
          <w:szCs w:val="24"/>
        </w:rPr>
      </w:pPr>
      <w:r w:rsidRPr="00835561">
        <w:rPr>
          <w:rFonts w:cs="Arial"/>
          <w:szCs w:val="24"/>
        </w:rPr>
        <w:t xml:space="preserve">budynek Silna 13- wykonanie instalacji elektrycznej </w:t>
      </w:r>
      <w:r w:rsidRPr="00835561">
        <w:rPr>
          <w:rFonts w:cs="Arial"/>
          <w:i/>
          <w:szCs w:val="24"/>
        </w:rPr>
        <w:t xml:space="preserve">(podwyższenie wartości </w:t>
      </w:r>
    </w:p>
    <w:p w14:paraId="4F994B39" w14:textId="77777777" w:rsidR="00063E01" w:rsidRPr="00835561" w:rsidRDefault="00063E01" w:rsidP="00835561">
      <w:pPr>
        <w:pStyle w:val="Akapitzlist"/>
        <w:tabs>
          <w:tab w:val="left" w:pos="-2410"/>
          <w:tab w:val="right" w:pos="9214"/>
        </w:tabs>
        <w:rPr>
          <w:rFonts w:cs="Arial"/>
          <w:szCs w:val="24"/>
        </w:rPr>
      </w:pPr>
      <w:r w:rsidRPr="00835561">
        <w:rPr>
          <w:rFonts w:cs="Arial"/>
          <w:i/>
          <w:szCs w:val="24"/>
        </w:rPr>
        <w:t>budynku)</w:t>
      </w:r>
      <w:r w:rsidRPr="00835561">
        <w:rPr>
          <w:rFonts w:cs="Arial"/>
          <w:i/>
          <w:szCs w:val="24"/>
        </w:rPr>
        <w:tab/>
        <w:t xml:space="preserve">  </w:t>
      </w:r>
      <w:r w:rsidRPr="00835561">
        <w:rPr>
          <w:rFonts w:cs="Arial"/>
          <w:szCs w:val="24"/>
        </w:rPr>
        <w:t>21.623,01 zł.</w:t>
      </w:r>
    </w:p>
    <w:p w14:paraId="46E7A63E" w14:textId="77777777" w:rsidR="00063E01" w:rsidRPr="00835561" w:rsidRDefault="00063E01" w:rsidP="00835561">
      <w:pPr>
        <w:tabs>
          <w:tab w:val="right" w:pos="5529"/>
          <w:tab w:val="right" w:pos="9072"/>
        </w:tabs>
        <w:spacing w:after="0"/>
        <w:ind w:left="284" w:hanging="284"/>
        <w:rPr>
          <w:rFonts w:cs="Arial"/>
          <w:szCs w:val="24"/>
        </w:rPr>
      </w:pPr>
      <w:r w:rsidRPr="00835561">
        <w:rPr>
          <w:rFonts w:cs="Arial"/>
          <w:szCs w:val="24"/>
        </w:rPr>
        <w:t xml:space="preserve">2. Zmniejszenia, </w:t>
      </w:r>
    </w:p>
    <w:p w14:paraId="3FE17EE0" w14:textId="77777777" w:rsidR="00063E01" w:rsidRPr="00835561" w:rsidRDefault="00063E01" w:rsidP="00835561">
      <w:pPr>
        <w:tabs>
          <w:tab w:val="right" w:pos="5529"/>
          <w:tab w:val="right" w:pos="9072"/>
        </w:tabs>
        <w:spacing w:after="0"/>
        <w:ind w:left="284" w:hanging="284"/>
        <w:rPr>
          <w:rFonts w:cs="Arial"/>
          <w:szCs w:val="24"/>
        </w:rPr>
      </w:pPr>
      <w:r w:rsidRPr="00835561">
        <w:rPr>
          <w:rFonts w:cs="Arial"/>
          <w:szCs w:val="24"/>
        </w:rPr>
        <w:t>w tym:</w:t>
      </w:r>
    </w:p>
    <w:p w14:paraId="48CD35DC" w14:textId="77777777" w:rsidR="00063E01" w:rsidRPr="00835561" w:rsidRDefault="00063E01" w:rsidP="00835561">
      <w:pPr>
        <w:pStyle w:val="Akapitzlist"/>
        <w:numPr>
          <w:ilvl w:val="0"/>
          <w:numId w:val="14"/>
        </w:numPr>
        <w:tabs>
          <w:tab w:val="left" w:pos="-2410"/>
          <w:tab w:val="right" w:pos="9214"/>
        </w:tabs>
        <w:spacing w:after="200"/>
        <w:rPr>
          <w:rFonts w:cs="Arial"/>
          <w:szCs w:val="24"/>
        </w:rPr>
      </w:pPr>
      <w:r w:rsidRPr="00835561">
        <w:rPr>
          <w:rFonts w:cs="Arial"/>
          <w:szCs w:val="24"/>
        </w:rPr>
        <w:t xml:space="preserve">budynek komunalny Stołuń 72 - </w:t>
      </w:r>
      <w:r w:rsidRPr="00835561">
        <w:rPr>
          <w:rFonts w:cs="Arial"/>
          <w:i/>
          <w:szCs w:val="24"/>
        </w:rPr>
        <w:t>sprzedaż lokalu mieszkalnego</w:t>
      </w:r>
      <w:r w:rsidRPr="00835561">
        <w:rPr>
          <w:rFonts w:cs="Arial"/>
          <w:szCs w:val="24"/>
        </w:rPr>
        <w:tab/>
        <w:t>49.663,97 zł,</w:t>
      </w:r>
    </w:p>
    <w:p w14:paraId="039814A3" w14:textId="77777777" w:rsidR="00063E01" w:rsidRPr="00835561" w:rsidRDefault="00063E01" w:rsidP="00835561">
      <w:pPr>
        <w:pStyle w:val="Akapitzlist"/>
        <w:numPr>
          <w:ilvl w:val="0"/>
          <w:numId w:val="14"/>
        </w:numPr>
        <w:tabs>
          <w:tab w:val="left" w:pos="-2410"/>
          <w:tab w:val="right" w:pos="9214"/>
        </w:tabs>
        <w:spacing w:after="200"/>
        <w:rPr>
          <w:rFonts w:cs="Arial"/>
          <w:szCs w:val="24"/>
        </w:rPr>
      </w:pPr>
      <w:r w:rsidRPr="00835561">
        <w:rPr>
          <w:rFonts w:cs="Arial"/>
          <w:szCs w:val="24"/>
        </w:rPr>
        <w:t xml:space="preserve">budynek gospodarczy </w:t>
      </w:r>
      <w:r w:rsidRPr="00835561">
        <w:rPr>
          <w:rFonts w:cs="Arial"/>
          <w:i/>
          <w:szCs w:val="24"/>
        </w:rPr>
        <w:t>(stara hydrofornia)</w:t>
      </w:r>
      <w:r w:rsidRPr="00835561">
        <w:rPr>
          <w:rFonts w:cs="Arial"/>
          <w:szCs w:val="24"/>
        </w:rPr>
        <w:t xml:space="preserve"> w Brzeźnie – </w:t>
      </w:r>
      <w:r w:rsidRPr="00835561">
        <w:rPr>
          <w:rFonts w:cs="Arial"/>
          <w:i/>
          <w:szCs w:val="24"/>
        </w:rPr>
        <w:t>sprzedaż</w:t>
      </w:r>
      <w:r w:rsidRPr="00835561">
        <w:rPr>
          <w:rFonts w:cs="Arial"/>
          <w:szCs w:val="24"/>
        </w:rPr>
        <w:tab/>
        <w:t>4.859,40 zł.</w:t>
      </w:r>
    </w:p>
    <w:p w14:paraId="7C5C7146" w14:textId="5295DDAE" w:rsidR="00063E01" w:rsidRPr="00835561" w:rsidRDefault="00063E01" w:rsidP="00835561">
      <w:pPr>
        <w:tabs>
          <w:tab w:val="left" w:pos="-2410"/>
          <w:tab w:val="right" w:pos="9072"/>
        </w:tabs>
        <w:rPr>
          <w:rFonts w:cs="Arial"/>
          <w:szCs w:val="24"/>
        </w:rPr>
      </w:pPr>
      <w:r w:rsidRPr="00835561">
        <w:rPr>
          <w:rFonts w:cs="Arial"/>
          <w:szCs w:val="24"/>
        </w:rPr>
        <w:t xml:space="preserve">      Wartość umorzenia budynków i lokali na dzień 31.12.2021r</w:t>
      </w:r>
      <w:r w:rsidR="002A0253">
        <w:rPr>
          <w:rFonts w:cs="Arial"/>
          <w:szCs w:val="24"/>
        </w:rPr>
        <w:t>.</w:t>
      </w:r>
      <w:r w:rsidRPr="00835561">
        <w:rPr>
          <w:rFonts w:cs="Arial"/>
          <w:szCs w:val="24"/>
        </w:rPr>
        <w:t xml:space="preserve"> wynosi 11.576.777,56 zł, co daje wskaźnik umorzenia na poziomie 29,2%.  </w:t>
      </w:r>
    </w:p>
    <w:p w14:paraId="01729640" w14:textId="77777777" w:rsidR="00063E01" w:rsidRPr="00835561" w:rsidRDefault="00063E01" w:rsidP="00835561">
      <w:pPr>
        <w:tabs>
          <w:tab w:val="left" w:pos="-2410"/>
          <w:tab w:val="right" w:pos="9072"/>
        </w:tabs>
        <w:rPr>
          <w:rFonts w:cs="Arial"/>
          <w:szCs w:val="24"/>
        </w:rPr>
      </w:pPr>
    </w:p>
    <w:p w14:paraId="23FAC6A1" w14:textId="5A0699E4" w:rsidR="00063E01" w:rsidRPr="00536E6C" w:rsidRDefault="00063E01" w:rsidP="00835561">
      <w:pPr>
        <w:tabs>
          <w:tab w:val="left" w:pos="-2410"/>
          <w:tab w:val="right" w:pos="5954"/>
        </w:tabs>
        <w:spacing w:after="0"/>
        <w:rPr>
          <w:rFonts w:cs="Arial"/>
          <w:szCs w:val="24"/>
          <w:u w:val="single"/>
        </w:rPr>
      </w:pPr>
      <w:r w:rsidRPr="00536E6C">
        <w:rPr>
          <w:rFonts w:cs="Arial"/>
          <w:szCs w:val="24"/>
          <w:u w:val="single"/>
        </w:rPr>
        <w:t>Obiekty inżynierii lądowej - budowle</w:t>
      </w:r>
    </w:p>
    <w:p w14:paraId="10FFEF7B" w14:textId="05EA7F6B" w:rsidR="00063E01" w:rsidRPr="00835561" w:rsidRDefault="00063E01" w:rsidP="00835561">
      <w:pPr>
        <w:spacing w:after="0"/>
        <w:rPr>
          <w:rFonts w:cs="Arial"/>
          <w:szCs w:val="24"/>
        </w:rPr>
      </w:pPr>
      <w:r w:rsidRPr="00835561">
        <w:rPr>
          <w:rFonts w:cs="Arial"/>
          <w:szCs w:val="24"/>
        </w:rPr>
        <w:t xml:space="preserve">Wartość ewidencyjna budowli  według ksiąg rachunkowych na dzień  31 grudnia 2021 roku wynosi </w:t>
      </w:r>
      <w:r w:rsidRPr="00835561">
        <w:rPr>
          <w:rFonts w:eastAsia="Times New Roman" w:cs="Arial"/>
          <w:b/>
          <w:bCs/>
          <w:szCs w:val="24"/>
          <w:lang w:eastAsia="pl-PL"/>
        </w:rPr>
        <w:t xml:space="preserve"> </w:t>
      </w:r>
      <w:r w:rsidRPr="00835561">
        <w:rPr>
          <w:rFonts w:cs="Arial"/>
          <w:szCs w:val="24"/>
        </w:rPr>
        <w:t>51.037.407,03</w:t>
      </w:r>
      <w:r w:rsidR="002A0253">
        <w:rPr>
          <w:rFonts w:cs="Arial"/>
          <w:szCs w:val="24"/>
        </w:rPr>
        <w:t xml:space="preserve"> </w:t>
      </w:r>
      <w:r w:rsidRPr="00835561">
        <w:rPr>
          <w:rFonts w:cs="Arial"/>
          <w:szCs w:val="24"/>
        </w:rPr>
        <w:t>zł. W ciągu 2021 r</w:t>
      </w:r>
      <w:r w:rsidR="002A0253">
        <w:rPr>
          <w:rFonts w:cs="Arial"/>
          <w:szCs w:val="24"/>
        </w:rPr>
        <w:t>.</w:t>
      </w:r>
      <w:r w:rsidRPr="00835561">
        <w:rPr>
          <w:rFonts w:cs="Arial"/>
          <w:szCs w:val="24"/>
        </w:rPr>
        <w:t xml:space="preserve"> zwiększyła się o 308.305,44</w:t>
      </w:r>
      <w:r w:rsidR="002A0253">
        <w:rPr>
          <w:rFonts w:cs="Arial"/>
          <w:szCs w:val="24"/>
        </w:rPr>
        <w:t xml:space="preserve"> </w:t>
      </w:r>
      <w:r w:rsidRPr="00835561">
        <w:rPr>
          <w:rFonts w:cs="Arial"/>
          <w:szCs w:val="24"/>
        </w:rPr>
        <w:t>zł. Na powyższe saldo wpłynęły następujące zmiany:</w:t>
      </w:r>
    </w:p>
    <w:p w14:paraId="4592EDBE" w14:textId="77777777" w:rsidR="00063E01" w:rsidRPr="00835561" w:rsidRDefault="00063E01" w:rsidP="00835561">
      <w:pPr>
        <w:spacing w:after="0"/>
        <w:rPr>
          <w:rFonts w:cs="Arial"/>
          <w:color w:val="FF0000"/>
          <w:szCs w:val="24"/>
        </w:rPr>
      </w:pPr>
    </w:p>
    <w:p w14:paraId="30B7645F" w14:textId="77777777" w:rsidR="00063E01" w:rsidRPr="00835561" w:rsidRDefault="00063E01" w:rsidP="00835561">
      <w:pPr>
        <w:pStyle w:val="Akapitzlist"/>
        <w:numPr>
          <w:ilvl w:val="0"/>
          <w:numId w:val="16"/>
        </w:numPr>
        <w:tabs>
          <w:tab w:val="left" w:pos="-2410"/>
        </w:tabs>
        <w:spacing w:after="200"/>
        <w:ind w:left="284" w:hanging="284"/>
        <w:rPr>
          <w:rFonts w:cs="Arial"/>
          <w:szCs w:val="24"/>
        </w:rPr>
      </w:pPr>
      <w:r w:rsidRPr="00835561">
        <w:rPr>
          <w:rFonts w:cs="Arial"/>
          <w:szCs w:val="24"/>
        </w:rPr>
        <w:t>Zwiększenia, w tym:</w:t>
      </w:r>
    </w:p>
    <w:p w14:paraId="06925BE5"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modernizacja oświetlenia drogowego dz. nr 431/12 </w:t>
      </w:r>
      <w:r w:rsidRPr="00835561">
        <w:rPr>
          <w:rFonts w:cs="Arial"/>
          <w:i/>
          <w:szCs w:val="24"/>
        </w:rPr>
        <w:t xml:space="preserve">(dr. wewnętrzna) </w:t>
      </w:r>
    </w:p>
    <w:p w14:paraId="37DC0954"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ul. Żwirowa</w:t>
      </w:r>
      <w:r w:rsidRPr="00835561">
        <w:rPr>
          <w:rFonts w:cs="Arial"/>
          <w:szCs w:val="24"/>
        </w:rPr>
        <w:tab/>
        <w:t>11.900,25 zł,</w:t>
      </w:r>
    </w:p>
    <w:p w14:paraId="0F5EAAA5"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lastRenderedPageBreak/>
        <w:t>modernizacja oświetlenia drogowego w pasie drogi powiatowej nr 3228F</w:t>
      </w:r>
    </w:p>
    <w:p w14:paraId="3DC52839"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 xml:space="preserve">ul. </w:t>
      </w:r>
      <w:proofErr w:type="spellStart"/>
      <w:r w:rsidRPr="00835561">
        <w:rPr>
          <w:rFonts w:cs="Arial"/>
          <w:szCs w:val="24"/>
        </w:rPr>
        <w:t>Szarzecka</w:t>
      </w:r>
      <w:proofErr w:type="spellEnd"/>
      <w:r w:rsidRPr="00835561">
        <w:rPr>
          <w:rFonts w:cs="Arial"/>
          <w:szCs w:val="24"/>
        </w:rPr>
        <w:tab/>
        <w:t>26.568,00 zł,</w:t>
      </w:r>
    </w:p>
    <w:p w14:paraId="4FA4F9F5"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modernizacja oświetlenia drogowego w pasie drogi powiatowej </w:t>
      </w:r>
    </w:p>
    <w:p w14:paraId="07161163"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 xml:space="preserve">nr 1332F ul. Międzychodzka </w:t>
      </w:r>
      <w:r w:rsidRPr="00835561">
        <w:rPr>
          <w:rFonts w:cs="Arial"/>
          <w:i/>
          <w:szCs w:val="24"/>
        </w:rPr>
        <w:t>(od posesji nr 37 – do posesji nr 40)</w:t>
      </w:r>
      <w:r w:rsidRPr="00835561">
        <w:rPr>
          <w:rFonts w:cs="Arial"/>
          <w:szCs w:val="24"/>
        </w:rPr>
        <w:tab/>
        <w:t>14.114,25 zł,</w:t>
      </w:r>
    </w:p>
    <w:p w14:paraId="74A5AD39"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modernizacja oświetlenia drogowego na dz. drogowej nr 196/2 </w:t>
      </w:r>
      <w:r w:rsidRPr="00835561">
        <w:rPr>
          <w:rFonts w:cs="Arial"/>
          <w:i/>
          <w:szCs w:val="24"/>
        </w:rPr>
        <w:t>(dr. wewnętrzna)</w:t>
      </w:r>
      <w:r w:rsidRPr="00835561">
        <w:rPr>
          <w:rFonts w:cs="Arial"/>
          <w:szCs w:val="24"/>
        </w:rPr>
        <w:t xml:space="preserve"> </w:t>
      </w:r>
    </w:p>
    <w:p w14:paraId="12F34EA2"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 xml:space="preserve">i przy ul. Międzychodzkiej  </w:t>
      </w:r>
      <w:r w:rsidRPr="00835561">
        <w:rPr>
          <w:rFonts w:cs="Arial"/>
          <w:i/>
          <w:szCs w:val="24"/>
        </w:rPr>
        <w:t>(między posesje nr 38A – do posesji nr 38)</w:t>
      </w:r>
      <w:r w:rsidRPr="00835561">
        <w:rPr>
          <w:rFonts w:cs="Arial"/>
          <w:szCs w:val="24"/>
        </w:rPr>
        <w:tab/>
        <w:t>7.140,15 zł,</w:t>
      </w:r>
    </w:p>
    <w:p w14:paraId="1B1C581F"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modernizacja oświetlenia drogowego w pasie drogi powiatowej </w:t>
      </w:r>
    </w:p>
    <w:p w14:paraId="296D6ABD"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nr 1337F w Silnej</w:t>
      </w:r>
      <w:r w:rsidRPr="00835561">
        <w:rPr>
          <w:rFonts w:cs="Arial"/>
          <w:szCs w:val="24"/>
        </w:rPr>
        <w:tab/>
        <w:t>9.132,75 zł,</w:t>
      </w:r>
    </w:p>
    <w:p w14:paraId="65A4A774" w14:textId="77777777" w:rsidR="00063E01" w:rsidRPr="00835561" w:rsidRDefault="00063E01" w:rsidP="00835561">
      <w:pPr>
        <w:pStyle w:val="Akapitzlist"/>
        <w:numPr>
          <w:ilvl w:val="0"/>
          <w:numId w:val="18"/>
        </w:numPr>
        <w:tabs>
          <w:tab w:val="left" w:pos="-2410"/>
          <w:tab w:val="right" w:pos="9214"/>
        </w:tabs>
        <w:spacing w:after="200"/>
        <w:rPr>
          <w:rFonts w:cs="Arial"/>
          <w:i/>
          <w:szCs w:val="24"/>
        </w:rPr>
      </w:pPr>
      <w:r w:rsidRPr="00835561">
        <w:rPr>
          <w:rFonts w:cs="Arial"/>
          <w:szCs w:val="24"/>
        </w:rPr>
        <w:t xml:space="preserve">budowa linii oświetleniowej z 2 punktami świetlnymi </w:t>
      </w:r>
      <w:r w:rsidRPr="00835561">
        <w:rPr>
          <w:rFonts w:cs="Arial"/>
          <w:i/>
          <w:szCs w:val="24"/>
        </w:rPr>
        <w:t>(miejsce rekreacji i</w:t>
      </w:r>
    </w:p>
    <w:p w14:paraId="78B90253" w14:textId="77777777" w:rsidR="00063E01" w:rsidRPr="00835561" w:rsidRDefault="00063E01" w:rsidP="00835561">
      <w:pPr>
        <w:pStyle w:val="Akapitzlist"/>
        <w:tabs>
          <w:tab w:val="left" w:pos="-2410"/>
          <w:tab w:val="right" w:pos="9214"/>
        </w:tabs>
        <w:ind w:left="644"/>
        <w:rPr>
          <w:rFonts w:cs="Arial"/>
          <w:szCs w:val="24"/>
        </w:rPr>
      </w:pPr>
      <w:r w:rsidRPr="00835561">
        <w:rPr>
          <w:rFonts w:cs="Arial"/>
          <w:i/>
          <w:szCs w:val="24"/>
        </w:rPr>
        <w:t xml:space="preserve">sportu przy ul. </w:t>
      </w:r>
      <w:proofErr w:type="spellStart"/>
      <w:r w:rsidRPr="00835561">
        <w:rPr>
          <w:rFonts w:cs="Arial"/>
          <w:i/>
          <w:szCs w:val="24"/>
        </w:rPr>
        <w:t>Szarzeckiej</w:t>
      </w:r>
      <w:proofErr w:type="spellEnd"/>
      <w:r w:rsidRPr="00835561">
        <w:rPr>
          <w:rFonts w:cs="Arial"/>
          <w:i/>
          <w:szCs w:val="24"/>
        </w:rPr>
        <w:t>, dz. nr 431/12)</w:t>
      </w:r>
      <w:r w:rsidRPr="00835561">
        <w:rPr>
          <w:rFonts w:cs="Arial"/>
          <w:szCs w:val="24"/>
        </w:rPr>
        <w:tab/>
        <w:t>29.783,22 zł,</w:t>
      </w:r>
    </w:p>
    <w:p w14:paraId="6C9B2DA6" w14:textId="77777777" w:rsidR="00063E01" w:rsidRPr="00835561" w:rsidRDefault="00063E01" w:rsidP="00835561">
      <w:pPr>
        <w:pStyle w:val="Akapitzlist"/>
        <w:numPr>
          <w:ilvl w:val="0"/>
          <w:numId w:val="18"/>
        </w:numPr>
        <w:tabs>
          <w:tab w:val="left" w:pos="-2410"/>
          <w:tab w:val="right" w:pos="9214"/>
        </w:tabs>
        <w:spacing w:after="200"/>
        <w:rPr>
          <w:rFonts w:cs="Arial"/>
          <w:i/>
          <w:szCs w:val="24"/>
        </w:rPr>
      </w:pPr>
      <w:r w:rsidRPr="00835561">
        <w:rPr>
          <w:rFonts w:cs="Arial"/>
          <w:szCs w:val="24"/>
        </w:rPr>
        <w:t xml:space="preserve">budowa linii oświetleniowej z 12 punktami świetlnymi w m. Silna </w:t>
      </w:r>
    </w:p>
    <w:p w14:paraId="1833311E" w14:textId="77777777" w:rsidR="00063E01" w:rsidRPr="00835561" w:rsidRDefault="00063E01" w:rsidP="00835561">
      <w:pPr>
        <w:pStyle w:val="Akapitzlist"/>
        <w:tabs>
          <w:tab w:val="left" w:pos="-2410"/>
          <w:tab w:val="right" w:pos="9214"/>
        </w:tabs>
        <w:ind w:left="644"/>
        <w:rPr>
          <w:rFonts w:cs="Arial"/>
          <w:i/>
          <w:szCs w:val="24"/>
        </w:rPr>
      </w:pPr>
      <w:r w:rsidRPr="00835561">
        <w:rPr>
          <w:rFonts w:cs="Arial"/>
          <w:i/>
          <w:szCs w:val="24"/>
        </w:rPr>
        <w:t>(dr. wew. Silna Stara Jabłonka  budynek nr. …  działki nr 185, 189/7, 180, 321/5)</w:t>
      </w:r>
    </w:p>
    <w:p w14:paraId="7EF01074" w14:textId="77777777" w:rsidR="00063E01" w:rsidRPr="00835561" w:rsidRDefault="00063E01" w:rsidP="00835561">
      <w:pPr>
        <w:pStyle w:val="Akapitzlist"/>
        <w:tabs>
          <w:tab w:val="left" w:pos="-2410"/>
          <w:tab w:val="right" w:pos="9214"/>
        </w:tabs>
        <w:ind w:left="644"/>
        <w:rPr>
          <w:rFonts w:cs="Arial"/>
          <w:szCs w:val="24"/>
        </w:rPr>
      </w:pPr>
      <w:r w:rsidRPr="00835561">
        <w:rPr>
          <w:rFonts w:cs="Arial"/>
          <w:i/>
          <w:szCs w:val="24"/>
        </w:rPr>
        <w:t>(od posesji nr 8 do posesji nr 12)</w:t>
      </w:r>
      <w:r w:rsidRPr="00835561">
        <w:rPr>
          <w:rFonts w:cs="Arial"/>
          <w:szCs w:val="24"/>
        </w:rPr>
        <w:tab/>
        <w:t>53.248,16 zł,</w:t>
      </w:r>
    </w:p>
    <w:p w14:paraId="5AB43A0F"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zjeżdżalnia dziecięca ORKA 1100 zamontowana na plaży komunalnej</w:t>
      </w:r>
    </w:p>
    <w:p w14:paraId="4F243E78"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 xml:space="preserve"> w Pszczewie</w:t>
      </w:r>
      <w:r w:rsidRPr="00835561">
        <w:rPr>
          <w:rFonts w:cs="Arial"/>
          <w:szCs w:val="24"/>
        </w:rPr>
        <w:tab/>
        <w:t>16.819,41 zł,</w:t>
      </w:r>
    </w:p>
    <w:p w14:paraId="3C7D6673"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modernizacja przepompowni ścieków w Pszczewie ul. Różana</w:t>
      </w:r>
    </w:p>
    <w:p w14:paraId="31D00FFD" w14:textId="77777777" w:rsidR="00063E01" w:rsidRPr="00835561" w:rsidRDefault="00063E01" w:rsidP="00835561">
      <w:pPr>
        <w:pStyle w:val="Akapitzlist"/>
        <w:tabs>
          <w:tab w:val="left" w:pos="-2410"/>
          <w:tab w:val="right" w:pos="9214"/>
        </w:tabs>
        <w:ind w:left="644"/>
        <w:rPr>
          <w:rFonts w:cs="Arial"/>
          <w:szCs w:val="24"/>
        </w:rPr>
      </w:pPr>
      <w:r w:rsidRPr="00835561">
        <w:rPr>
          <w:rFonts w:cs="Arial"/>
          <w:szCs w:val="24"/>
        </w:rPr>
        <w:t xml:space="preserve"> </w:t>
      </w:r>
      <w:r w:rsidRPr="00835561">
        <w:rPr>
          <w:rFonts w:cs="Arial"/>
          <w:i/>
          <w:szCs w:val="24"/>
        </w:rPr>
        <w:t>(podwyższenie wartości)</w:t>
      </w:r>
      <w:r w:rsidRPr="00835561">
        <w:rPr>
          <w:rFonts w:cs="Arial"/>
          <w:i/>
          <w:szCs w:val="24"/>
        </w:rPr>
        <w:tab/>
      </w:r>
      <w:r w:rsidRPr="00835561">
        <w:rPr>
          <w:rFonts w:cs="Arial"/>
          <w:szCs w:val="24"/>
        </w:rPr>
        <w:t>15.053,39 zł,</w:t>
      </w:r>
    </w:p>
    <w:p w14:paraId="160217F5"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 modernizacja przepompowni ścieków w Pszczewie – ul. Kasztanowa</w:t>
      </w:r>
      <w:r w:rsidRPr="00835561">
        <w:rPr>
          <w:rFonts w:cs="Arial"/>
          <w:szCs w:val="24"/>
        </w:rPr>
        <w:tab/>
        <w:t>24.780,49 zł,</w:t>
      </w:r>
    </w:p>
    <w:p w14:paraId="695DCA93"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 wymiana ogrodzenia PSZOK</w:t>
      </w:r>
      <w:r w:rsidRPr="00835561">
        <w:rPr>
          <w:rFonts w:cs="Arial"/>
          <w:szCs w:val="24"/>
        </w:rPr>
        <w:tab/>
        <w:t>20.769,48 zł,</w:t>
      </w:r>
    </w:p>
    <w:p w14:paraId="4E314890" w14:textId="77777777" w:rsidR="00063E01" w:rsidRPr="00835561" w:rsidRDefault="00063E01" w:rsidP="00835561">
      <w:pPr>
        <w:pStyle w:val="Akapitzlist"/>
        <w:numPr>
          <w:ilvl w:val="0"/>
          <w:numId w:val="18"/>
        </w:numPr>
        <w:tabs>
          <w:tab w:val="left" w:pos="-2410"/>
          <w:tab w:val="right" w:pos="9214"/>
        </w:tabs>
        <w:spacing w:after="200"/>
        <w:rPr>
          <w:rFonts w:cs="Arial"/>
          <w:szCs w:val="24"/>
        </w:rPr>
      </w:pPr>
      <w:r w:rsidRPr="00835561">
        <w:rPr>
          <w:rFonts w:cs="Arial"/>
          <w:szCs w:val="24"/>
        </w:rPr>
        <w:t xml:space="preserve"> rozbudowa sieci wodociągowej w Pszczewie ul. Orla</w:t>
      </w:r>
      <w:r w:rsidRPr="00835561">
        <w:rPr>
          <w:rFonts w:cs="Arial"/>
          <w:szCs w:val="24"/>
        </w:rPr>
        <w:tab/>
        <w:t>34.848,74 zł,</w:t>
      </w:r>
    </w:p>
    <w:p w14:paraId="15FDD8C3" w14:textId="77777777" w:rsidR="00536E6C" w:rsidRDefault="00063E01" w:rsidP="00536E6C">
      <w:pPr>
        <w:pStyle w:val="Akapitzlist"/>
        <w:numPr>
          <w:ilvl w:val="0"/>
          <w:numId w:val="18"/>
        </w:numPr>
        <w:tabs>
          <w:tab w:val="left" w:pos="-2410"/>
          <w:tab w:val="right" w:pos="9214"/>
        </w:tabs>
        <w:spacing w:after="200"/>
        <w:rPr>
          <w:rFonts w:cs="Arial"/>
          <w:szCs w:val="24"/>
        </w:rPr>
      </w:pPr>
      <w:r w:rsidRPr="00835561">
        <w:rPr>
          <w:rFonts w:cs="Arial"/>
          <w:szCs w:val="24"/>
        </w:rPr>
        <w:t xml:space="preserve"> rozbudowa sieci kanalizacyjnej – ul. Kasztanowa </w:t>
      </w:r>
      <w:r w:rsidRPr="00835561">
        <w:rPr>
          <w:rFonts w:cs="Arial"/>
          <w:szCs w:val="24"/>
        </w:rPr>
        <w:tab/>
        <w:t>44.147,15 zł.</w:t>
      </w:r>
    </w:p>
    <w:p w14:paraId="0FF07CCB" w14:textId="4C19D499" w:rsidR="00063E01" w:rsidRPr="00536E6C" w:rsidRDefault="00063E01" w:rsidP="00536E6C">
      <w:pPr>
        <w:tabs>
          <w:tab w:val="left" w:pos="-2410"/>
          <w:tab w:val="right" w:pos="9214"/>
        </w:tabs>
        <w:spacing w:after="200"/>
        <w:ind w:left="284"/>
        <w:rPr>
          <w:rFonts w:cs="Arial"/>
          <w:szCs w:val="24"/>
        </w:rPr>
      </w:pPr>
      <w:r w:rsidRPr="00536E6C">
        <w:rPr>
          <w:rFonts w:cs="Arial"/>
          <w:szCs w:val="24"/>
        </w:rPr>
        <w:t>Wartość umorzenia na koniec 2021 roku  wynosi 24.308.592,85zł. Wskaźnik umorzenia stanowi  47,6%.</w:t>
      </w:r>
    </w:p>
    <w:p w14:paraId="17F03A36" w14:textId="77777777" w:rsidR="00063E01" w:rsidRPr="00835561" w:rsidRDefault="00063E01" w:rsidP="00835561">
      <w:pPr>
        <w:tabs>
          <w:tab w:val="left" w:pos="-2410"/>
          <w:tab w:val="right" w:pos="5954"/>
        </w:tabs>
        <w:spacing w:after="0"/>
        <w:rPr>
          <w:rFonts w:cs="Arial"/>
          <w:szCs w:val="24"/>
        </w:rPr>
      </w:pPr>
      <w:r w:rsidRPr="00835561">
        <w:rPr>
          <w:rFonts w:cs="Arial"/>
          <w:szCs w:val="24"/>
        </w:rPr>
        <w:tab/>
      </w:r>
    </w:p>
    <w:p w14:paraId="75F5E183" w14:textId="33E2E949" w:rsidR="00063E01" w:rsidRPr="00536E6C" w:rsidRDefault="00063E01" w:rsidP="00536E6C">
      <w:pPr>
        <w:tabs>
          <w:tab w:val="right" w:pos="5529"/>
        </w:tabs>
        <w:spacing w:after="200"/>
        <w:rPr>
          <w:rFonts w:cs="Arial"/>
          <w:szCs w:val="24"/>
          <w:u w:val="single"/>
        </w:rPr>
      </w:pPr>
      <w:r w:rsidRPr="00536E6C">
        <w:rPr>
          <w:rFonts w:cs="Arial"/>
          <w:szCs w:val="24"/>
          <w:u w:val="single"/>
        </w:rPr>
        <w:t>Pozostałe środki trwałe</w:t>
      </w:r>
    </w:p>
    <w:p w14:paraId="74D94BC2" w14:textId="5E012751" w:rsidR="00063E01" w:rsidRPr="00835561" w:rsidRDefault="00063E01" w:rsidP="00835561">
      <w:pPr>
        <w:tabs>
          <w:tab w:val="left" w:pos="-2410"/>
        </w:tabs>
        <w:rPr>
          <w:rFonts w:cs="Arial"/>
          <w:szCs w:val="24"/>
        </w:rPr>
      </w:pPr>
      <w:r w:rsidRPr="00835561">
        <w:rPr>
          <w:rFonts w:cs="Arial"/>
          <w:szCs w:val="24"/>
        </w:rPr>
        <w:tab/>
        <w:t>Wartość ewidencyjna pozostałych środków trwałych  według ksiąg rachunkowych na dzień 31 grudnia 2021 r</w:t>
      </w:r>
      <w:r w:rsidR="002A0253">
        <w:rPr>
          <w:rFonts w:cs="Arial"/>
          <w:szCs w:val="24"/>
        </w:rPr>
        <w:t>.</w:t>
      </w:r>
      <w:r w:rsidRPr="00835561">
        <w:rPr>
          <w:rFonts w:cs="Arial"/>
          <w:szCs w:val="24"/>
        </w:rPr>
        <w:t xml:space="preserve"> wynosi 10.063.458,56zł. W ciągu 2021 r</w:t>
      </w:r>
      <w:r w:rsidR="002A0253">
        <w:rPr>
          <w:rFonts w:cs="Arial"/>
          <w:szCs w:val="24"/>
        </w:rPr>
        <w:t>.</w:t>
      </w:r>
      <w:r w:rsidRPr="00835561">
        <w:rPr>
          <w:rFonts w:cs="Arial"/>
          <w:szCs w:val="24"/>
        </w:rPr>
        <w:t xml:space="preserve"> zwiększyła się  o 106.072,32</w:t>
      </w:r>
      <w:r w:rsidR="002A0253">
        <w:rPr>
          <w:rFonts w:cs="Arial"/>
          <w:szCs w:val="24"/>
        </w:rPr>
        <w:t xml:space="preserve"> </w:t>
      </w:r>
      <w:r w:rsidRPr="00835561">
        <w:rPr>
          <w:rFonts w:cs="Arial"/>
          <w:szCs w:val="24"/>
        </w:rPr>
        <w:t>zł. Na powyższe saldo wpłynęły następujące zmiany:</w:t>
      </w:r>
    </w:p>
    <w:p w14:paraId="4F3C4457" w14:textId="77777777" w:rsidR="00063E01" w:rsidRPr="00835561" w:rsidRDefault="00063E01" w:rsidP="00835561">
      <w:pPr>
        <w:tabs>
          <w:tab w:val="right" w:pos="5529"/>
        </w:tabs>
        <w:spacing w:after="0"/>
        <w:rPr>
          <w:rFonts w:cs="Arial"/>
          <w:szCs w:val="24"/>
        </w:rPr>
      </w:pPr>
      <w:r w:rsidRPr="00835561">
        <w:rPr>
          <w:rFonts w:cs="Arial"/>
          <w:szCs w:val="24"/>
        </w:rPr>
        <w:t>1. Zwiększenia, w tym:</w:t>
      </w:r>
    </w:p>
    <w:p w14:paraId="5616A8FA"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 xml:space="preserve">zewnętrzna instalacja gazowa oraz montaż pieca gazowego w świetlicy </w:t>
      </w:r>
    </w:p>
    <w:p w14:paraId="3E5D63D3" w14:textId="77777777" w:rsidR="00063E01" w:rsidRPr="00835561" w:rsidRDefault="00063E01" w:rsidP="00835561">
      <w:pPr>
        <w:pStyle w:val="Akapitzlist"/>
        <w:tabs>
          <w:tab w:val="left" w:pos="-2410"/>
          <w:tab w:val="right" w:pos="9072"/>
        </w:tabs>
        <w:ind w:left="644"/>
        <w:rPr>
          <w:rFonts w:cs="Arial"/>
          <w:szCs w:val="24"/>
        </w:rPr>
      </w:pPr>
      <w:r w:rsidRPr="00835561">
        <w:rPr>
          <w:rFonts w:cs="Arial"/>
          <w:szCs w:val="24"/>
        </w:rPr>
        <w:lastRenderedPageBreak/>
        <w:t xml:space="preserve">wiejskiej w </w:t>
      </w:r>
      <w:proofErr w:type="spellStart"/>
      <w:r w:rsidRPr="00835561">
        <w:rPr>
          <w:rFonts w:cs="Arial"/>
          <w:szCs w:val="24"/>
        </w:rPr>
        <w:t>Zielomyślu</w:t>
      </w:r>
      <w:proofErr w:type="spellEnd"/>
      <w:r w:rsidRPr="00835561">
        <w:rPr>
          <w:rFonts w:cs="Arial"/>
          <w:szCs w:val="24"/>
        </w:rPr>
        <w:tab/>
        <w:t>22.252,43 zł,</w:t>
      </w:r>
    </w:p>
    <w:p w14:paraId="1FCB69CD"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 xml:space="preserve">huśtawka dla osób niepełnosprawnych oraz ogrodzenie </w:t>
      </w:r>
      <w:r w:rsidRPr="00835561">
        <w:rPr>
          <w:rFonts w:cs="Arial"/>
          <w:szCs w:val="24"/>
        </w:rPr>
        <w:tab/>
        <w:t>12.322,00 zł,</w:t>
      </w:r>
    </w:p>
    <w:p w14:paraId="59A69046"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agregat głębinowy – SUW Pszczew</w:t>
      </w:r>
      <w:r w:rsidRPr="00835561">
        <w:rPr>
          <w:rFonts w:cs="Arial"/>
          <w:szCs w:val="24"/>
        </w:rPr>
        <w:tab/>
        <w:t>14.206,83 zł,</w:t>
      </w:r>
    </w:p>
    <w:p w14:paraId="65F9AD1C"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monitoring cyfrowy – PSZOK  Pszczewie</w:t>
      </w:r>
      <w:r w:rsidRPr="00835561">
        <w:rPr>
          <w:rFonts w:cs="Arial"/>
          <w:szCs w:val="24"/>
        </w:rPr>
        <w:tab/>
        <w:t>8.481,59 zł,</w:t>
      </w:r>
    </w:p>
    <w:p w14:paraId="367309A7"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wiata namiotowa PSZOK</w:t>
      </w:r>
      <w:r w:rsidRPr="00835561">
        <w:rPr>
          <w:rFonts w:cs="Arial"/>
          <w:szCs w:val="24"/>
        </w:rPr>
        <w:tab/>
        <w:t>14.760,00 zł,</w:t>
      </w:r>
    </w:p>
    <w:p w14:paraId="76461685"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 xml:space="preserve">posypywarka do zimowego utrzymania dróg </w:t>
      </w:r>
      <w:r w:rsidRPr="00835561">
        <w:rPr>
          <w:rFonts w:cs="Arial"/>
          <w:szCs w:val="24"/>
        </w:rPr>
        <w:tab/>
        <w:t>26.295,90 zł,</w:t>
      </w:r>
    </w:p>
    <w:p w14:paraId="79DAD7C3" w14:textId="77777777" w:rsidR="00063E01" w:rsidRPr="00835561" w:rsidRDefault="00063E01" w:rsidP="00835561">
      <w:pPr>
        <w:pStyle w:val="Akapitzlist"/>
        <w:numPr>
          <w:ilvl w:val="0"/>
          <w:numId w:val="22"/>
        </w:numPr>
        <w:tabs>
          <w:tab w:val="left" w:pos="-2410"/>
          <w:tab w:val="right" w:pos="9072"/>
        </w:tabs>
        <w:spacing w:after="200"/>
        <w:rPr>
          <w:rFonts w:cs="Arial"/>
          <w:szCs w:val="24"/>
        </w:rPr>
      </w:pPr>
      <w:r w:rsidRPr="00835561">
        <w:rPr>
          <w:rFonts w:cs="Arial"/>
          <w:szCs w:val="24"/>
        </w:rPr>
        <w:t>samochód Ford Transit</w:t>
      </w:r>
      <w:r w:rsidRPr="00835561">
        <w:rPr>
          <w:rFonts w:cs="Arial"/>
          <w:szCs w:val="24"/>
        </w:rPr>
        <w:tab/>
        <w:t>14.500,00 zł,</w:t>
      </w:r>
    </w:p>
    <w:p w14:paraId="5B943FF6" w14:textId="77777777" w:rsidR="00063E01" w:rsidRPr="00835561" w:rsidRDefault="00063E01" w:rsidP="00835561">
      <w:pPr>
        <w:tabs>
          <w:tab w:val="right" w:pos="5529"/>
          <w:tab w:val="right" w:pos="9072"/>
        </w:tabs>
        <w:spacing w:after="0"/>
        <w:ind w:left="284" w:hanging="284"/>
        <w:rPr>
          <w:rFonts w:cs="Arial"/>
          <w:szCs w:val="24"/>
        </w:rPr>
      </w:pPr>
      <w:r w:rsidRPr="00835561">
        <w:rPr>
          <w:rFonts w:cs="Arial"/>
          <w:szCs w:val="24"/>
        </w:rPr>
        <w:t xml:space="preserve">2. Zmniejszenia, </w:t>
      </w:r>
    </w:p>
    <w:p w14:paraId="61669E67" w14:textId="77777777" w:rsidR="00063E01" w:rsidRPr="00835561" w:rsidRDefault="00063E01" w:rsidP="00835561">
      <w:pPr>
        <w:tabs>
          <w:tab w:val="right" w:pos="5529"/>
          <w:tab w:val="right" w:pos="9072"/>
        </w:tabs>
        <w:spacing w:after="0"/>
        <w:ind w:left="284" w:hanging="284"/>
        <w:rPr>
          <w:rFonts w:cs="Arial"/>
          <w:szCs w:val="24"/>
        </w:rPr>
      </w:pPr>
      <w:r w:rsidRPr="00835561">
        <w:rPr>
          <w:rFonts w:cs="Arial"/>
          <w:szCs w:val="24"/>
        </w:rPr>
        <w:t>w tym:</w:t>
      </w:r>
    </w:p>
    <w:p w14:paraId="38D7ADAF" w14:textId="2FC75433" w:rsidR="00063E01" w:rsidRPr="00835561" w:rsidRDefault="00063E01" w:rsidP="00835561">
      <w:pPr>
        <w:pStyle w:val="Akapitzlist"/>
        <w:numPr>
          <w:ilvl w:val="0"/>
          <w:numId w:val="24"/>
        </w:numPr>
        <w:tabs>
          <w:tab w:val="left" w:pos="-2410"/>
          <w:tab w:val="right" w:pos="9072"/>
        </w:tabs>
        <w:spacing w:after="0"/>
        <w:rPr>
          <w:rFonts w:cs="Arial"/>
          <w:szCs w:val="24"/>
        </w:rPr>
      </w:pPr>
      <w:r w:rsidRPr="00835561">
        <w:rPr>
          <w:rFonts w:cs="Arial"/>
          <w:szCs w:val="24"/>
        </w:rPr>
        <w:t xml:space="preserve">likwidacja </w:t>
      </w:r>
      <w:proofErr w:type="spellStart"/>
      <w:r w:rsidRPr="00835561">
        <w:rPr>
          <w:rFonts w:cs="Arial"/>
          <w:szCs w:val="24"/>
        </w:rPr>
        <w:t>wyparzarko</w:t>
      </w:r>
      <w:proofErr w:type="spellEnd"/>
      <w:r w:rsidRPr="00835561">
        <w:rPr>
          <w:rFonts w:cs="Arial"/>
          <w:szCs w:val="24"/>
        </w:rPr>
        <w:t>-zmywarki „</w:t>
      </w:r>
      <w:proofErr w:type="spellStart"/>
      <w:r w:rsidRPr="00835561">
        <w:rPr>
          <w:rFonts w:cs="Arial"/>
          <w:szCs w:val="24"/>
        </w:rPr>
        <w:t>Fagor</w:t>
      </w:r>
      <w:proofErr w:type="spellEnd"/>
      <w:r w:rsidRPr="00835561">
        <w:rPr>
          <w:rFonts w:cs="Arial"/>
          <w:szCs w:val="24"/>
        </w:rPr>
        <w:t>”   (SP)</w:t>
      </w:r>
      <w:r w:rsidRPr="00835561">
        <w:rPr>
          <w:rFonts w:cs="Arial"/>
          <w:szCs w:val="24"/>
        </w:rPr>
        <w:tab/>
        <w:t>6.746,43 zł.</w:t>
      </w:r>
    </w:p>
    <w:p w14:paraId="452EEB5D" w14:textId="77777777" w:rsidR="00063E01" w:rsidRPr="00835561" w:rsidRDefault="00063E01" w:rsidP="00835561">
      <w:pPr>
        <w:tabs>
          <w:tab w:val="right" w:pos="5529"/>
          <w:tab w:val="right" w:pos="9072"/>
        </w:tabs>
        <w:spacing w:after="0"/>
        <w:ind w:left="284" w:hanging="284"/>
        <w:rPr>
          <w:rFonts w:cs="Arial"/>
          <w:color w:val="FF0000"/>
          <w:szCs w:val="24"/>
        </w:rPr>
      </w:pPr>
    </w:p>
    <w:p w14:paraId="340831FE" w14:textId="02DA094F" w:rsidR="00063E01" w:rsidRDefault="00063E01" w:rsidP="00835561">
      <w:pPr>
        <w:tabs>
          <w:tab w:val="left" w:pos="-2410"/>
          <w:tab w:val="right" w:pos="9072"/>
        </w:tabs>
        <w:rPr>
          <w:rFonts w:cs="Arial"/>
          <w:szCs w:val="24"/>
        </w:rPr>
      </w:pPr>
      <w:r w:rsidRPr="00835561">
        <w:rPr>
          <w:rFonts w:cs="Arial"/>
          <w:szCs w:val="24"/>
        </w:rPr>
        <w:t>Wartość umorzenia na koniec 2021 r</w:t>
      </w:r>
      <w:r w:rsidR="002A0253">
        <w:rPr>
          <w:rFonts w:cs="Arial"/>
          <w:szCs w:val="24"/>
        </w:rPr>
        <w:t xml:space="preserve">. </w:t>
      </w:r>
      <w:r w:rsidRPr="00835561">
        <w:rPr>
          <w:rFonts w:cs="Arial"/>
          <w:szCs w:val="24"/>
        </w:rPr>
        <w:t>wynosi 7.958.414,47 zł. Pozostałe środki trwałe umorzone są w 79,1 %.</w:t>
      </w:r>
    </w:p>
    <w:p w14:paraId="0621E6C3" w14:textId="77777777" w:rsidR="00536E6C" w:rsidRPr="00835561" w:rsidRDefault="00536E6C" w:rsidP="00835561">
      <w:pPr>
        <w:tabs>
          <w:tab w:val="left" w:pos="-2410"/>
          <w:tab w:val="right" w:pos="9072"/>
        </w:tabs>
        <w:rPr>
          <w:rFonts w:cs="Arial"/>
          <w:szCs w:val="24"/>
        </w:rPr>
      </w:pPr>
    </w:p>
    <w:p w14:paraId="3972A3A2" w14:textId="4A3713F6" w:rsidR="00063E01" w:rsidRPr="00835561" w:rsidRDefault="00536E6C" w:rsidP="001B4EED">
      <w:pPr>
        <w:pStyle w:val="Nagwek3"/>
      </w:pPr>
      <w:bookmarkStart w:id="54" w:name="_Toc104878596"/>
      <w:r>
        <w:t>III.</w:t>
      </w:r>
      <w:r w:rsidR="00063E01" w:rsidRPr="00835561">
        <w:t>1.2  Środki trwałe w budowie</w:t>
      </w:r>
      <w:bookmarkEnd w:id="54"/>
    </w:p>
    <w:p w14:paraId="52363012" w14:textId="277D3E90" w:rsidR="00063E01" w:rsidRPr="00835561" w:rsidRDefault="00063E01" w:rsidP="00536E6C">
      <w:pPr>
        <w:pStyle w:val="Akapitzlist"/>
        <w:ind w:left="0"/>
        <w:rPr>
          <w:rFonts w:cs="Arial"/>
          <w:szCs w:val="24"/>
        </w:rPr>
      </w:pPr>
      <w:r w:rsidRPr="00835561">
        <w:rPr>
          <w:rFonts w:cs="Arial"/>
          <w:szCs w:val="24"/>
        </w:rPr>
        <w:t>Wartość  środków trwałych w budowie na dzień 31 grudnia 2021 r</w:t>
      </w:r>
      <w:r w:rsidR="002A0253">
        <w:rPr>
          <w:rFonts w:cs="Arial"/>
          <w:szCs w:val="24"/>
        </w:rPr>
        <w:t xml:space="preserve">. </w:t>
      </w:r>
      <w:r w:rsidRPr="00835561">
        <w:rPr>
          <w:rFonts w:cs="Arial"/>
          <w:szCs w:val="24"/>
        </w:rPr>
        <w:t xml:space="preserve"> zamknęła się kwotą 3.298.829,83zł, z czego wartość inwestycji  prowadzonych jest przez Urząd Gminy 2.799.864,29zł. oraz inwestycji realizowanych przez Zakład Usług Komunalnych 498.965,54</w:t>
      </w:r>
      <w:r w:rsidR="00536E6C">
        <w:rPr>
          <w:rFonts w:cs="Arial"/>
          <w:szCs w:val="24"/>
        </w:rPr>
        <w:t xml:space="preserve"> </w:t>
      </w:r>
      <w:r w:rsidRPr="00835561">
        <w:rPr>
          <w:rFonts w:cs="Arial"/>
          <w:szCs w:val="24"/>
        </w:rPr>
        <w:t>zł.</w:t>
      </w:r>
    </w:p>
    <w:p w14:paraId="03DF0287" w14:textId="77777777" w:rsidR="00063E01" w:rsidRPr="00835561" w:rsidRDefault="00063E01" w:rsidP="00835561">
      <w:pPr>
        <w:spacing w:after="0"/>
        <w:rPr>
          <w:rFonts w:cs="Arial"/>
          <w:color w:val="FF0000"/>
          <w:szCs w:val="24"/>
        </w:rPr>
      </w:pPr>
    </w:p>
    <w:p w14:paraId="1D709C4F" w14:textId="5483B080" w:rsidR="00063E01" w:rsidRPr="00835561" w:rsidRDefault="00536E6C" w:rsidP="001B4EED">
      <w:pPr>
        <w:pStyle w:val="Nagwek2"/>
      </w:pPr>
      <w:bookmarkStart w:id="55" w:name="_Toc104878597"/>
      <w:r>
        <w:t xml:space="preserve">III.2. </w:t>
      </w:r>
      <w:r w:rsidR="00063E01" w:rsidRPr="00835561">
        <w:t>Należności długoterminowe</w:t>
      </w:r>
      <w:bookmarkEnd w:id="55"/>
    </w:p>
    <w:p w14:paraId="3D18A21F" w14:textId="4907DBC0" w:rsidR="00063E01" w:rsidRPr="00835561" w:rsidRDefault="00063E01" w:rsidP="00835561">
      <w:pPr>
        <w:rPr>
          <w:rFonts w:cs="Arial"/>
          <w:szCs w:val="24"/>
        </w:rPr>
      </w:pPr>
      <w:r w:rsidRPr="00835561">
        <w:rPr>
          <w:rFonts w:cs="Arial"/>
          <w:szCs w:val="24"/>
        </w:rPr>
        <w:t>Należności  długoterminowe Gminy Pszczew na dzień 31 grudnia 2021 r</w:t>
      </w:r>
      <w:r w:rsidR="002A0253">
        <w:rPr>
          <w:rFonts w:cs="Arial"/>
          <w:szCs w:val="24"/>
        </w:rPr>
        <w:t>.</w:t>
      </w:r>
      <w:r w:rsidRPr="00835561">
        <w:rPr>
          <w:rFonts w:cs="Arial"/>
          <w:szCs w:val="24"/>
        </w:rPr>
        <w:t xml:space="preserve">  wynoszą 125.687.73zł  i dotyczą  należności osób fizycznych z tytułu spłat rat za kupno mieszkania  – 123.527,10zł oraz opłaty z tytułu prawa przekształcenia wieczystego gruntu w prawo własności – 2.160,63</w:t>
      </w:r>
      <w:r w:rsidR="00536E6C">
        <w:rPr>
          <w:rFonts w:cs="Arial"/>
          <w:szCs w:val="24"/>
        </w:rPr>
        <w:t xml:space="preserve"> </w:t>
      </w:r>
      <w:r w:rsidRPr="00835561">
        <w:rPr>
          <w:rFonts w:cs="Arial"/>
          <w:szCs w:val="24"/>
        </w:rPr>
        <w:t xml:space="preserve">zł. </w:t>
      </w:r>
    </w:p>
    <w:p w14:paraId="75105D25" w14:textId="77777777" w:rsidR="00063E01" w:rsidRPr="00835561" w:rsidRDefault="00063E01" w:rsidP="003E7E57">
      <w:pPr>
        <w:pStyle w:val="Tekstpodstawowy"/>
      </w:pPr>
    </w:p>
    <w:p w14:paraId="0FD24523" w14:textId="3EC9B5CB" w:rsidR="00063E01" w:rsidRPr="00536E6C" w:rsidRDefault="00063E01" w:rsidP="001B4EED">
      <w:pPr>
        <w:pStyle w:val="Nagwek2"/>
      </w:pPr>
      <w:r w:rsidRPr="00536E6C">
        <w:t xml:space="preserve"> </w:t>
      </w:r>
      <w:bookmarkStart w:id="56" w:name="_Toc104878598"/>
      <w:r w:rsidR="00536E6C" w:rsidRPr="00536E6C">
        <w:t xml:space="preserve">III.3. </w:t>
      </w:r>
      <w:r w:rsidRPr="00536E6C">
        <w:t>Inne dane i informacje</w:t>
      </w:r>
      <w:bookmarkEnd w:id="56"/>
    </w:p>
    <w:p w14:paraId="3FA2340F" w14:textId="508DEE3E" w:rsidR="00063E01" w:rsidRPr="00835561" w:rsidRDefault="00063E01" w:rsidP="00835561">
      <w:pPr>
        <w:spacing w:after="0"/>
        <w:rPr>
          <w:rFonts w:cs="Arial"/>
          <w:szCs w:val="24"/>
        </w:rPr>
      </w:pPr>
      <w:r w:rsidRPr="00835561">
        <w:rPr>
          <w:rFonts w:cs="Arial"/>
          <w:szCs w:val="24"/>
        </w:rPr>
        <w:t>Wielkość gminnych zasobów mieszkaniowych i użytkowych zarządzanych przez Zakład Usług Komunalnych w Pszczewie przedstawia się następująco:</w:t>
      </w:r>
    </w:p>
    <w:p w14:paraId="764D8D42" w14:textId="77777777" w:rsidR="002576A9" w:rsidRDefault="002576A9" w:rsidP="00835561">
      <w:pPr>
        <w:spacing w:after="0"/>
        <w:rPr>
          <w:rFonts w:cs="Arial"/>
          <w:szCs w:val="24"/>
        </w:rPr>
      </w:pPr>
      <w:r>
        <w:rPr>
          <w:rFonts w:cs="Arial"/>
          <w:szCs w:val="24"/>
        </w:rPr>
        <w:t xml:space="preserve">- </w:t>
      </w:r>
      <w:r w:rsidR="00063E01" w:rsidRPr="00835561">
        <w:rPr>
          <w:rFonts w:cs="Arial"/>
          <w:szCs w:val="24"/>
        </w:rPr>
        <w:t>100 lokali komunalnych o łącznej pow. użytkowej 5.125,30 m</w:t>
      </w:r>
      <w:r w:rsidR="00063E01" w:rsidRPr="00835561">
        <w:rPr>
          <w:rFonts w:cs="Arial"/>
          <w:position w:val="10"/>
          <w:szCs w:val="24"/>
          <w:vertAlign w:val="superscript"/>
        </w:rPr>
        <w:t>2</w:t>
      </w:r>
      <w:r w:rsidR="00063E01" w:rsidRPr="00835561">
        <w:rPr>
          <w:rFonts w:cs="Arial"/>
          <w:szCs w:val="24"/>
        </w:rPr>
        <w:t xml:space="preserve">, </w:t>
      </w:r>
    </w:p>
    <w:p w14:paraId="4B6DC6F3" w14:textId="77777777" w:rsidR="002576A9" w:rsidRDefault="002576A9" w:rsidP="00835561">
      <w:pPr>
        <w:spacing w:after="0"/>
        <w:rPr>
          <w:rFonts w:cs="Arial"/>
          <w:szCs w:val="24"/>
        </w:rPr>
      </w:pPr>
      <w:r>
        <w:rPr>
          <w:rFonts w:cs="Arial"/>
          <w:szCs w:val="24"/>
        </w:rPr>
        <w:t xml:space="preserve">- </w:t>
      </w:r>
      <w:r w:rsidR="00063E01" w:rsidRPr="00835561">
        <w:rPr>
          <w:rFonts w:cs="Arial"/>
          <w:szCs w:val="24"/>
        </w:rPr>
        <w:t>16 lokali najem socjalny o pow. 703,69 m</w:t>
      </w:r>
      <w:r w:rsidR="00063E01" w:rsidRPr="00835561">
        <w:rPr>
          <w:rFonts w:cs="Arial"/>
          <w:szCs w:val="24"/>
          <w:vertAlign w:val="superscript"/>
        </w:rPr>
        <w:t>2</w:t>
      </w:r>
      <w:r w:rsidR="00063E01" w:rsidRPr="00835561">
        <w:rPr>
          <w:rFonts w:cs="Arial"/>
          <w:szCs w:val="24"/>
        </w:rPr>
        <w:t xml:space="preserve">, </w:t>
      </w:r>
    </w:p>
    <w:p w14:paraId="4EDBCC49" w14:textId="77777777" w:rsidR="002576A9" w:rsidRDefault="002576A9" w:rsidP="00835561">
      <w:pPr>
        <w:spacing w:after="0"/>
        <w:rPr>
          <w:rFonts w:cs="Arial"/>
          <w:szCs w:val="24"/>
        </w:rPr>
      </w:pPr>
      <w:r>
        <w:rPr>
          <w:rFonts w:cs="Arial"/>
          <w:szCs w:val="24"/>
        </w:rPr>
        <w:lastRenderedPageBreak/>
        <w:t xml:space="preserve">- </w:t>
      </w:r>
      <w:r w:rsidR="00063E01" w:rsidRPr="00835561">
        <w:rPr>
          <w:rFonts w:cs="Arial"/>
          <w:szCs w:val="24"/>
        </w:rPr>
        <w:t>12 lokali odszkodowanie (byłe socjalne) o pow. 546,56m</w:t>
      </w:r>
      <w:r w:rsidR="00063E01" w:rsidRPr="00835561">
        <w:rPr>
          <w:rFonts w:cs="Arial"/>
          <w:szCs w:val="24"/>
          <w:vertAlign w:val="superscript"/>
        </w:rPr>
        <w:t>2</w:t>
      </w:r>
      <w:r w:rsidR="00063E01" w:rsidRPr="00835561">
        <w:rPr>
          <w:rFonts w:cs="Arial"/>
          <w:szCs w:val="24"/>
        </w:rPr>
        <w:t xml:space="preserve">, </w:t>
      </w:r>
    </w:p>
    <w:p w14:paraId="4CB3F0DA" w14:textId="6284DF94" w:rsidR="00063E01" w:rsidRPr="00835561" w:rsidRDefault="002576A9" w:rsidP="00835561">
      <w:pPr>
        <w:spacing w:after="0"/>
        <w:rPr>
          <w:rFonts w:cs="Arial"/>
          <w:szCs w:val="24"/>
        </w:rPr>
      </w:pPr>
      <w:r>
        <w:rPr>
          <w:rFonts w:cs="Arial"/>
          <w:szCs w:val="24"/>
        </w:rPr>
        <w:t xml:space="preserve">- </w:t>
      </w:r>
      <w:r w:rsidR="00063E01" w:rsidRPr="00835561">
        <w:rPr>
          <w:rFonts w:cs="Arial"/>
          <w:szCs w:val="24"/>
        </w:rPr>
        <w:t>3 pomieszczenia  tymczasowe o pow. 101,18 m</w:t>
      </w:r>
      <w:r w:rsidR="00063E01" w:rsidRPr="00835561">
        <w:rPr>
          <w:rFonts w:cs="Arial"/>
          <w:szCs w:val="24"/>
          <w:vertAlign w:val="superscript"/>
        </w:rPr>
        <w:t xml:space="preserve">2 </w:t>
      </w:r>
      <w:r w:rsidR="00063E01" w:rsidRPr="00835561">
        <w:rPr>
          <w:rFonts w:cs="Arial"/>
          <w:szCs w:val="24"/>
        </w:rPr>
        <w:t>oraz 50 lokali użytkowych o łącznej pow. 3.400,48 m</w:t>
      </w:r>
      <w:r w:rsidR="00063E01" w:rsidRPr="00835561">
        <w:rPr>
          <w:rFonts w:cs="Arial"/>
          <w:szCs w:val="24"/>
          <w:vertAlign w:val="superscript"/>
        </w:rPr>
        <w:t>2</w:t>
      </w:r>
      <w:r w:rsidR="00063E01" w:rsidRPr="00835561">
        <w:rPr>
          <w:rFonts w:cs="Arial"/>
          <w:position w:val="10"/>
          <w:szCs w:val="24"/>
        </w:rPr>
        <w:t xml:space="preserve"> </w:t>
      </w:r>
      <w:r w:rsidR="00063E01" w:rsidRPr="00835561">
        <w:rPr>
          <w:rFonts w:cs="Arial"/>
          <w:szCs w:val="24"/>
        </w:rPr>
        <w:t>.</w:t>
      </w:r>
    </w:p>
    <w:bookmarkEnd w:id="36"/>
    <w:p w14:paraId="67A6B437" w14:textId="3EEE85CA" w:rsidR="007254B5" w:rsidRDefault="007254B5" w:rsidP="002B2958">
      <w:pPr>
        <w:tabs>
          <w:tab w:val="center" w:pos="2413"/>
        </w:tabs>
        <w:spacing w:after="0"/>
        <w:rPr>
          <w:rFonts w:ascii="Times New Roman" w:eastAsia="Times New Roman" w:hAnsi="Times New Roman" w:cs="Times New Roman"/>
          <w:lang w:eastAsia="pl-PL"/>
        </w:rPr>
      </w:pPr>
    </w:p>
    <w:p w14:paraId="0F6168CE"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 W okresie sporządzonej informacji do Zasobu mienia komunalnego gminy nabyto następujące nieruchomości:</w:t>
      </w:r>
    </w:p>
    <w:p w14:paraId="1B827435" w14:textId="306B4062" w:rsid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z dnia 25.06.2021 r</w:t>
      </w:r>
      <w:r w:rsidR="002A0253">
        <w:rPr>
          <w:rFonts w:eastAsia="Times New Roman" w:cs="Arial"/>
          <w:szCs w:val="24"/>
          <w:lang w:eastAsia="pl-PL"/>
        </w:rPr>
        <w:t>.</w:t>
      </w:r>
      <w:r w:rsidRPr="002A2D85">
        <w:rPr>
          <w:rFonts w:eastAsia="Times New Roman" w:cs="Arial"/>
          <w:szCs w:val="24"/>
          <w:lang w:eastAsia="pl-PL"/>
        </w:rPr>
        <w:t xml:space="preserve"> Repertorium A nr 4294/2021 dokonano nieodpłatnego przejęcia od Rolniczej Spółdzielni  Produkcyjnej w Silnej nieruchomości oznaczonej nr działki 119/7 obręb Pszczew o pow. 0,0500 ha z przeznaczaniem pod drogę  o wartości 5.000,00 zł.</w:t>
      </w:r>
    </w:p>
    <w:p w14:paraId="087F2DDB" w14:textId="2CE2FFF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2)</w:t>
      </w:r>
      <w:r>
        <w:rPr>
          <w:rFonts w:eastAsia="Times New Roman" w:cs="Arial"/>
          <w:szCs w:val="24"/>
          <w:lang w:eastAsia="pl-PL"/>
        </w:rPr>
        <w:t xml:space="preserve"> </w:t>
      </w:r>
      <w:r w:rsidRPr="002A2D85">
        <w:rPr>
          <w:rFonts w:eastAsia="Times New Roman" w:cs="Arial"/>
          <w:szCs w:val="24"/>
          <w:lang w:eastAsia="pl-PL"/>
        </w:rPr>
        <w:tab/>
        <w:t>Na mocy Decyzji nr 4.2021 z dnia 09.07.2021 r. Starosty Powiatu Międzyrzeckiego  – zezwolenie na realizację inwestycji drogowej na własność Gminy Pszczew (za odszkodowaniem) przejęto działkę nr 247/1 obręb Pszczew o pow. 0,0073 ha                                              z przeznaczaniem pod drogę o wartości 13.892,00 zł.</w:t>
      </w:r>
    </w:p>
    <w:p w14:paraId="120EE9BA" w14:textId="21C8C6E9"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3)</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z dnia 27.10.2021 roku Repertorium A nr 8024/2021 dokonano wykupu: działki nr 1386/1 o pow. 0,0137 ha, obręb Pszczew z przeznaczeniem pod drogę wewnętrzną o wartości 7203,65 zł, działki nr 1386/2 o pow. 0,0618 ha, obręb Pszczew z przeznaczeniem pod drogę wewnętrzną o wartości 36.269,78 zł oraz działki nr 1386/9 o pow. 0,0047 ha, obręb Pszczew z przeznaczeniem pod drogę wewnętrzną o wartości 2.504,17 zł</w:t>
      </w:r>
    </w:p>
    <w:p w14:paraId="61293CC4" w14:textId="76EDF479"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4)</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 xml:space="preserve">Aktem notarialnym z dnia 07.12.2021  roku Repertorium A nr 9339/2021 dokonano wykupu: działki nr 45/10 o pow. 0,0049 ha, obręb Janowo z przeznaczeniem pod drogę o wartości 1.621,93 zł, działki nr 45/11 o pow. 0,0036 ha, obręb Janowo z przeznaczeniem pod drogę o wartości 2334,02 zł, działki nr 45/12 o pow. 0,4396 ha, obręb Janowo z przeznaczeniem pod budowę świetlicy wraz z infrastrukturą o wartości 79.667,65 zł. </w:t>
      </w:r>
    </w:p>
    <w:p w14:paraId="060D0DE3" w14:textId="5D2F3415"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5)</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Repertorium A 6949/2021 z dn. 20.09.2021 dokonano na rzecz Gminy Pszczew zniesienia współwłasności działki 151/2 obręb Policko o wartości 23.200,00 zł.</w:t>
      </w:r>
    </w:p>
    <w:p w14:paraId="3DDA7968" w14:textId="77777777" w:rsidR="002A2D85" w:rsidRPr="002A2D85" w:rsidRDefault="002A2D85" w:rsidP="002A2D85">
      <w:pPr>
        <w:tabs>
          <w:tab w:val="center" w:pos="2413"/>
        </w:tabs>
        <w:spacing w:after="0"/>
        <w:rPr>
          <w:rFonts w:eastAsia="Times New Roman" w:cs="Arial"/>
          <w:szCs w:val="24"/>
          <w:lang w:eastAsia="pl-PL"/>
        </w:rPr>
      </w:pPr>
    </w:p>
    <w:p w14:paraId="0170709D"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2. W wyniku postępowań przetargowych sprzedano nieruchomości niezabudowane :</w:t>
      </w:r>
    </w:p>
    <w:p w14:paraId="519CE4BE" w14:textId="2E83A359"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w:t>
      </w:r>
      <w:r>
        <w:rPr>
          <w:rFonts w:eastAsia="Times New Roman" w:cs="Arial"/>
          <w:szCs w:val="24"/>
          <w:lang w:eastAsia="pl-PL"/>
        </w:rPr>
        <w:t xml:space="preserve"> </w:t>
      </w:r>
      <w:r w:rsidRPr="002A2D85">
        <w:rPr>
          <w:rFonts w:eastAsia="Times New Roman" w:cs="Arial"/>
          <w:szCs w:val="24"/>
          <w:lang w:eastAsia="pl-PL"/>
        </w:rPr>
        <w:tab/>
        <w:t>aktem notarialnym Repertorium A – numer 2338/2021 z dnia 16.04.2021 r dokonano sprzedaży działki nr 1205/46 przeznaczonej pod zabudowę rekreacyjną w Pszczewie o pow. 0,0687 ha za cenę netto 65.500 zł,</w:t>
      </w:r>
    </w:p>
    <w:p w14:paraId="0B001F39" w14:textId="0B1E6AD9"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lastRenderedPageBreak/>
        <w:t>2)</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Repertorium A – numer 2348/2021 z dnia 16.04.2021 r. dokonano sprzedaży działki nr 1205/47 przeznaczonej pod zabudowę rekreacyjną w Pszczewie o pow. 0,0687 ha za cenę netto 61.500 zł,</w:t>
      </w:r>
    </w:p>
    <w:p w14:paraId="1EBA969D" w14:textId="28F5AE52"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3)</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2355/2021 z dnia 16.04.2021 r. dokonano sprzedaży działki nr 545/4 przeznaczonej pod zabudowę mieszkaniową w Pszczewie o pow. 0,1000 ha za cenę netto 140.000,00 zł, </w:t>
      </w:r>
    </w:p>
    <w:p w14:paraId="7730D4C1" w14:textId="742D4F0F"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4)</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1449/2021 z dnia 19.04.2021 r. dokonano sprzedaży działki nr 1310/28 przeznaczonej pod zabudowę mieszkaniową w Pszczewie o pow. 0,1428 ha za cenę netto 90.000,00 zł, </w:t>
      </w:r>
    </w:p>
    <w:p w14:paraId="275EFA82"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5)</w:t>
      </w:r>
      <w:r w:rsidRPr="002A2D85">
        <w:rPr>
          <w:rFonts w:eastAsia="Times New Roman" w:cs="Arial"/>
          <w:szCs w:val="24"/>
          <w:lang w:eastAsia="pl-PL"/>
        </w:rPr>
        <w:tab/>
        <w:t xml:space="preserve"> aktem notarialnym Repertorium A – numer 5211/2021 z dnia 26.07.2021 r. dokonano sprzedaży działki nr 1205/43 przeznaczonej pod zabudowę rekreacyjną w Pszczewie o pow. 0,0687 ha za cenę netto 66.500,00 zł,</w:t>
      </w:r>
    </w:p>
    <w:p w14:paraId="01BD1397" w14:textId="093EF966"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6)</w:t>
      </w:r>
      <w:r>
        <w:rPr>
          <w:rFonts w:eastAsia="Times New Roman" w:cs="Arial"/>
          <w:szCs w:val="24"/>
          <w:lang w:eastAsia="pl-PL"/>
        </w:rPr>
        <w:t xml:space="preserve"> </w:t>
      </w:r>
      <w:r w:rsidRPr="002A2D85">
        <w:rPr>
          <w:rFonts w:eastAsia="Times New Roman" w:cs="Arial"/>
          <w:szCs w:val="24"/>
          <w:lang w:eastAsia="pl-PL"/>
        </w:rPr>
        <w:tab/>
        <w:t>aktem notarialnym Repertorium A – numer 4906/2021 z dnia 15.07.2021 r. dokonano sprzedaży działki nr 487/3 przeznaczonej pod tereny mieszkalnictwa, usług handlowych                      i gastronomicznych w Pszczewie o pow. 0,0138 ha za cenę netto 20.200,00 zł,</w:t>
      </w:r>
    </w:p>
    <w:p w14:paraId="4DA52A79" w14:textId="4FF276C6"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7)</w:t>
      </w:r>
      <w:r>
        <w:rPr>
          <w:rFonts w:eastAsia="Times New Roman" w:cs="Arial"/>
          <w:szCs w:val="24"/>
          <w:lang w:eastAsia="pl-PL"/>
        </w:rPr>
        <w:t xml:space="preserve"> </w:t>
      </w:r>
      <w:r w:rsidRPr="002A2D85">
        <w:rPr>
          <w:rFonts w:eastAsia="Times New Roman" w:cs="Arial"/>
          <w:szCs w:val="24"/>
          <w:lang w:eastAsia="pl-PL"/>
        </w:rPr>
        <w:tab/>
        <w:t>aktem notarialnym Repertorium A – numer 5655/2021 z dnia 05.08.2021 r dokonano sprzedaży działki nr 1205/44 przeznaczonej pod zabudowę rekreacyjną w Pszczewie o pow. 0,0687 ha za cenę netto 64.500 zł,</w:t>
      </w:r>
    </w:p>
    <w:p w14:paraId="545B3AA7" w14:textId="23C3770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8)</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Repertorium A – numer 5783/2021 z dnia 13.08.2021r. dokonano sprzedaży działki nr 1205/59 przeznaczonej pod zabudowę rekreacyjną oraz teren leśny w Pszczewie o pow. 0,2135 ha za cenę netto 105.920,00 zł</w:t>
      </w:r>
    </w:p>
    <w:p w14:paraId="4AE5E937" w14:textId="1CBA0D01"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9)</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Repertorium A – numer 839/2021 z dnia 27.09.2021r. dokonano sprzedaży działki nr 1205/54 przeznaczonej pod zabudowę rekreacyjną oraz teren leśny w Pszczewie o pow. 0,1808 ha za cenę netto 106.000,00 zł,</w:t>
      </w:r>
    </w:p>
    <w:p w14:paraId="7130C6EF" w14:textId="2891A174"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10)</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6949/2021 z dnia 27.09.2021 r. dokonano sprzedaży działki nr 1387/2  przeznaczonej pod zabudowę mieszkaniową w Pszczewie o pow. 0,0802 ha za cenę netto 76.000,00 zł </w:t>
      </w:r>
    </w:p>
    <w:p w14:paraId="774CA480" w14:textId="75EB9A8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11)</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 xml:space="preserve">aktem notarialnym Repertorium A – numer 6949/2021 z dnia 27.09.2021 r. dokonano sprzedaży działki nr 1387/19  przeznaczonej pod zabudowę mieszkaniową w Pszczewie o pow. 0,0900 ha za cenę netto 102.500,00 zł </w:t>
      </w:r>
    </w:p>
    <w:p w14:paraId="524FAF12" w14:textId="4C25BE2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12)</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6941/2021 z dnia 27.09.2021 r. dokonano sprzedaży działki nr 1387/20  przeznaczonej pod zabudowę mieszkaniową w Pszczewie o pow. 0,0802 ha za cenę netto 92.000,00 zł </w:t>
      </w:r>
    </w:p>
    <w:p w14:paraId="55FC2705" w14:textId="5EFDC0F4"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lastRenderedPageBreak/>
        <w:t>13)</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6934/2021 z dnia 27.09.2021 r. dokonano sprzedaży działki nr 1205/63 przeznaczonej pod zabudowę rekreacyjną w Pszczewie o pow. 0,0587 ha za cenę netto 50.000,00 zł </w:t>
      </w:r>
    </w:p>
    <w:p w14:paraId="4571D0B8" w14:textId="47E02D1A"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14)</w:t>
      </w:r>
      <w:r>
        <w:rPr>
          <w:rFonts w:eastAsia="Times New Roman" w:cs="Arial"/>
          <w:szCs w:val="24"/>
          <w:lang w:eastAsia="pl-PL"/>
        </w:rPr>
        <w:t xml:space="preserve"> </w:t>
      </w:r>
      <w:r w:rsidRPr="002A2D85">
        <w:rPr>
          <w:rFonts w:eastAsia="Times New Roman" w:cs="Arial"/>
          <w:szCs w:val="24"/>
          <w:lang w:eastAsia="pl-PL"/>
        </w:rPr>
        <w:tab/>
        <w:t xml:space="preserve">aktem notarialnym Repertorium A – numer 1350/2021 z dnia 28.09.2021 r. dokonano sprzedaży działki nr 1387/3  przeznaczonej pod zabudowę mieszkaniową w Pszczewie o pow. 0,1066 ha za cenę netto 111.000,00 zł </w:t>
      </w:r>
    </w:p>
    <w:p w14:paraId="3A60FDE2" w14:textId="7E2F1DD3"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15)</w:t>
      </w:r>
      <w:r>
        <w:rPr>
          <w:rFonts w:eastAsia="Times New Roman" w:cs="Arial"/>
          <w:szCs w:val="24"/>
          <w:lang w:eastAsia="pl-PL"/>
        </w:rPr>
        <w:t xml:space="preserve"> </w:t>
      </w:r>
      <w:r w:rsidRPr="002A2D85">
        <w:rPr>
          <w:rFonts w:eastAsia="Times New Roman" w:cs="Arial"/>
          <w:szCs w:val="24"/>
          <w:lang w:eastAsia="pl-PL"/>
        </w:rPr>
        <w:tab/>
        <w:t>aktem notarialnym Repertorium A – numer 6925/2021 z dnia 27.09.2021 r. dokonano sprzedaży działki nr 1387/18 przeznaczonej pod zabudowę mieszkaniową w Pszczewie o pow. 0,0943 ha za cenę netto 101.600,00 zł</w:t>
      </w:r>
    </w:p>
    <w:p w14:paraId="35F8952E" w14:textId="7098309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16)</w:t>
      </w:r>
      <w:r>
        <w:rPr>
          <w:rFonts w:eastAsia="Times New Roman" w:cs="Arial"/>
          <w:szCs w:val="24"/>
          <w:lang w:eastAsia="pl-PL"/>
        </w:rPr>
        <w:t xml:space="preserve"> </w:t>
      </w:r>
      <w:r w:rsidRPr="002A2D85">
        <w:rPr>
          <w:rFonts w:eastAsia="Times New Roman" w:cs="Arial"/>
          <w:szCs w:val="24"/>
          <w:lang w:eastAsia="pl-PL"/>
        </w:rPr>
        <w:tab/>
        <w:t>aktem notarialnym Repertorium A – numer 8017/2021 z dnia 27.10.2021r. dokonano sprzedaży działki nr 1205/57 przeznaczonej pod zabudowę rekreacyjną oraz teren leśny w Pszczewie o pow. 0,1272 ha za cenę netto 125.000,00 zł</w:t>
      </w:r>
    </w:p>
    <w:p w14:paraId="1C7FC387" w14:textId="198E1F1A"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17)</w:t>
      </w:r>
      <w:r>
        <w:rPr>
          <w:rFonts w:eastAsia="Times New Roman" w:cs="Arial"/>
          <w:szCs w:val="24"/>
          <w:lang w:eastAsia="pl-PL"/>
        </w:rPr>
        <w:t xml:space="preserve"> </w:t>
      </w:r>
      <w:r w:rsidRPr="002A2D85">
        <w:rPr>
          <w:rFonts w:eastAsia="Times New Roman" w:cs="Arial"/>
          <w:szCs w:val="24"/>
          <w:lang w:eastAsia="pl-PL"/>
        </w:rPr>
        <w:tab/>
        <w:t>aktem notarialnym Repertorium A – numer 8483/2021 z dnia 05.11.2021 r. dokonano sprzedaży działki nr 1387/6 przeznaczonej pod zabudowę mieszkaniową w Pszczewie o pow. 0,0900 ha za cenę netto 66.000,00 zł</w:t>
      </w:r>
    </w:p>
    <w:p w14:paraId="6C7CE643" w14:textId="7C4BEC1A"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18)</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Repertorium A – numer 8616/2021 z dnia 10.11.2021 r. dokonano sprzedaży działki nr 1387/4 przeznaczonej pod zabudowę mieszkaniową w Pszczewie o pow. 0,0936 ha za cenę netto 56.870,00 zł</w:t>
      </w:r>
    </w:p>
    <w:p w14:paraId="0E9A787A" w14:textId="07ADA27A"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19)</w:t>
      </w:r>
      <w:r>
        <w:rPr>
          <w:rFonts w:eastAsia="Times New Roman" w:cs="Arial"/>
          <w:szCs w:val="24"/>
          <w:lang w:eastAsia="pl-PL"/>
        </w:rPr>
        <w:t xml:space="preserve"> </w:t>
      </w:r>
      <w:r w:rsidRPr="002A2D85">
        <w:rPr>
          <w:rFonts w:eastAsia="Times New Roman" w:cs="Arial"/>
          <w:szCs w:val="24"/>
          <w:lang w:eastAsia="pl-PL"/>
        </w:rPr>
        <w:tab/>
        <w:t>aktem notarialnym Repertorium A – numer 8609/2021 z dnia 10.11.2021 r. dokonano sprzedaży działki nr 1387/15 przeznaczonej pod zabudowę mieszkaniową w Pszczewie o pow. 0,0900 ha za cenę netto 65.000,00 zł</w:t>
      </w:r>
    </w:p>
    <w:p w14:paraId="570C9598" w14:textId="2B3ECDB5"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20)</w:t>
      </w:r>
      <w:r>
        <w:rPr>
          <w:rFonts w:eastAsia="Times New Roman" w:cs="Arial"/>
          <w:szCs w:val="24"/>
          <w:lang w:eastAsia="pl-PL"/>
        </w:rPr>
        <w:t xml:space="preserve"> </w:t>
      </w:r>
      <w:r w:rsidRPr="002A2D85">
        <w:rPr>
          <w:rFonts w:eastAsia="Times New Roman" w:cs="Arial"/>
          <w:szCs w:val="24"/>
          <w:lang w:eastAsia="pl-PL"/>
        </w:rPr>
        <w:tab/>
        <w:t>aktem notarialnym Repertorium A – numer 2085/2021 z dnia 16.11.2021 r. dokonano sprzedaży działki nr 1387/16 przeznaczonej pod zabudowę mieszkaniową w Pszczewie o pow. 0,0900 ha za cenę netto 65.000,00 zł</w:t>
      </w:r>
    </w:p>
    <w:p w14:paraId="18D3C7AE" w14:textId="236652C0"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21)</w:t>
      </w:r>
      <w:r w:rsidRPr="002A2D85">
        <w:rPr>
          <w:rFonts w:eastAsia="Times New Roman" w:cs="Arial"/>
          <w:szCs w:val="24"/>
          <w:lang w:eastAsia="pl-PL"/>
        </w:rPr>
        <w:tab/>
      </w:r>
      <w:r>
        <w:rPr>
          <w:rFonts w:eastAsia="Times New Roman" w:cs="Arial"/>
          <w:szCs w:val="24"/>
          <w:lang w:eastAsia="pl-PL"/>
        </w:rPr>
        <w:t xml:space="preserve"> </w:t>
      </w:r>
      <w:r w:rsidRPr="002A2D85">
        <w:rPr>
          <w:rFonts w:eastAsia="Times New Roman" w:cs="Arial"/>
          <w:szCs w:val="24"/>
          <w:lang w:eastAsia="pl-PL"/>
        </w:rPr>
        <w:t>aktem notarialnym Repertorium A – numer 2116/2021 z dnia 18.11.2021 r. dokonano sprzedaży działki nr 1387/5 przeznaczonej pod zabudowę mieszkaniową w Pszczewie o pow. 0,0900 ha za cenę netto 54.650,00 zł</w:t>
      </w:r>
    </w:p>
    <w:p w14:paraId="0FA0216D" w14:textId="77777777" w:rsidR="002A2D85" w:rsidRPr="002A2D85" w:rsidRDefault="002A2D85" w:rsidP="002A2D85">
      <w:pPr>
        <w:tabs>
          <w:tab w:val="center" w:pos="2413"/>
        </w:tabs>
        <w:spacing w:after="0"/>
        <w:rPr>
          <w:rFonts w:eastAsia="Times New Roman" w:cs="Arial"/>
          <w:szCs w:val="24"/>
          <w:lang w:eastAsia="pl-PL"/>
        </w:rPr>
      </w:pPr>
    </w:p>
    <w:p w14:paraId="0D2F0374"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3. Aktem notarialnym Repertorium A 6949/2021 z dn. 20.09.2021 dokonano zniesienia współwłasności działki 151/1 o pow. 0,1319 ha obręb Policko (udział Gminy Pszczew wynoszący 70/100 o wartości 22.260,00 zł) na rzecz osób fizycznych.</w:t>
      </w:r>
    </w:p>
    <w:p w14:paraId="5FA43D19" w14:textId="01E088C1" w:rsidR="002A2D85" w:rsidRDefault="002A2D85" w:rsidP="002A2D85">
      <w:pPr>
        <w:tabs>
          <w:tab w:val="center" w:pos="2413"/>
        </w:tabs>
        <w:spacing w:after="0"/>
        <w:rPr>
          <w:rFonts w:eastAsia="Times New Roman" w:cs="Arial"/>
          <w:szCs w:val="24"/>
          <w:lang w:eastAsia="pl-PL"/>
        </w:rPr>
      </w:pPr>
    </w:p>
    <w:p w14:paraId="1DEB0246" w14:textId="5BC2E6B6" w:rsidR="003E7E57" w:rsidRDefault="003E7E57" w:rsidP="002A2D85">
      <w:pPr>
        <w:tabs>
          <w:tab w:val="center" w:pos="2413"/>
        </w:tabs>
        <w:spacing w:after="0"/>
        <w:rPr>
          <w:rFonts w:eastAsia="Times New Roman" w:cs="Arial"/>
          <w:szCs w:val="24"/>
          <w:lang w:eastAsia="pl-PL"/>
        </w:rPr>
      </w:pPr>
    </w:p>
    <w:p w14:paraId="5F19B632" w14:textId="77777777" w:rsidR="003E7E57" w:rsidRPr="002A2D85" w:rsidRDefault="003E7E57" w:rsidP="002A2D85">
      <w:pPr>
        <w:tabs>
          <w:tab w:val="center" w:pos="2413"/>
        </w:tabs>
        <w:spacing w:after="0"/>
        <w:rPr>
          <w:rFonts w:eastAsia="Times New Roman" w:cs="Arial"/>
          <w:szCs w:val="24"/>
          <w:lang w:eastAsia="pl-PL"/>
        </w:rPr>
      </w:pPr>
    </w:p>
    <w:p w14:paraId="3AC8DE9F"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lastRenderedPageBreak/>
        <w:t>4. Sprzedaż lokali mieszkalnych:</w:t>
      </w:r>
    </w:p>
    <w:p w14:paraId="47113AE0"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Akt Repertorium A – numer 7052/2021 z dnia 30.09.2021 r. Pszczew ul. Władysława Sikorskiego 6/2 wraz z udziałem 300/1000 w działce 581/1 – Wartość ustalona przez biegłego rzeczoznawcę wynosiła 74.000,00 zł. Po zastosowaniu bonifikaty 45% (33.300,00 zł) cena sprzedaży wynosiła 40.700,00 zł (wpłata jednorazowa).</w:t>
      </w:r>
    </w:p>
    <w:p w14:paraId="284962DF" w14:textId="77777777" w:rsidR="002A2D85" w:rsidRPr="002A2D85" w:rsidRDefault="002A2D85" w:rsidP="002A2D85">
      <w:pPr>
        <w:tabs>
          <w:tab w:val="center" w:pos="2413"/>
        </w:tabs>
        <w:spacing w:after="0"/>
        <w:rPr>
          <w:rFonts w:eastAsia="Times New Roman" w:cs="Arial"/>
          <w:szCs w:val="24"/>
          <w:lang w:eastAsia="pl-PL"/>
        </w:rPr>
      </w:pPr>
    </w:p>
    <w:p w14:paraId="4309C587" w14:textId="05D8C34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5. Stan mienia komunalnego na dzień 31 grudnia 2021 r. wyniósł ogółem: 371,3023 ha</w:t>
      </w:r>
      <w:r w:rsidR="002576A9">
        <w:rPr>
          <w:rFonts w:eastAsia="Times New Roman" w:cs="Arial"/>
          <w:szCs w:val="24"/>
          <w:lang w:eastAsia="pl-PL"/>
        </w:rPr>
        <w:t>,</w:t>
      </w:r>
      <w:r w:rsidRPr="002A2D85">
        <w:rPr>
          <w:rFonts w:eastAsia="Times New Roman" w:cs="Arial"/>
          <w:szCs w:val="24"/>
          <w:lang w:eastAsia="pl-PL"/>
        </w:rPr>
        <w:t xml:space="preserve"> o przybliżonej wartości  12 215 141,22 zł w tym:</w:t>
      </w:r>
    </w:p>
    <w:p w14:paraId="68EB9D57" w14:textId="77777777" w:rsidR="002A2D85" w:rsidRPr="002A2D85" w:rsidRDefault="002A2D85" w:rsidP="002A2D85">
      <w:pPr>
        <w:tabs>
          <w:tab w:val="center" w:pos="2413"/>
        </w:tabs>
        <w:spacing w:after="0"/>
        <w:rPr>
          <w:rFonts w:eastAsia="Times New Roman" w:cs="Arial"/>
          <w:szCs w:val="24"/>
          <w:lang w:eastAsia="pl-PL"/>
        </w:rPr>
      </w:pPr>
    </w:p>
    <w:p w14:paraId="42947DC9"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ab/>
      </w:r>
    </w:p>
    <w:p w14:paraId="55D73AF7" w14:textId="2AE7B175" w:rsidR="00EA7CDA" w:rsidRPr="00EA7CDA" w:rsidRDefault="00EA7CDA" w:rsidP="00EA7CDA">
      <w:pPr>
        <w:pStyle w:val="Legenda"/>
        <w:keepNext/>
        <w:jc w:val="center"/>
        <w:rPr>
          <w:color w:val="auto"/>
        </w:rPr>
      </w:pPr>
      <w:bookmarkStart w:id="57" w:name="_Toc104878644"/>
      <w:r w:rsidRPr="00EA7CDA">
        <w:rPr>
          <w:color w:val="auto"/>
        </w:rPr>
        <w:t xml:space="preserve">Tabela </w:t>
      </w:r>
      <w:r w:rsidRPr="00EA7CDA">
        <w:rPr>
          <w:color w:val="auto"/>
        </w:rPr>
        <w:fldChar w:fldCharType="begin"/>
      </w:r>
      <w:r w:rsidRPr="00EA7CDA">
        <w:rPr>
          <w:color w:val="auto"/>
        </w:rPr>
        <w:instrText xml:space="preserve"> SEQ Tabela \* ARABIC </w:instrText>
      </w:r>
      <w:r w:rsidRPr="00EA7CDA">
        <w:rPr>
          <w:color w:val="auto"/>
        </w:rPr>
        <w:fldChar w:fldCharType="separate"/>
      </w:r>
      <w:r>
        <w:rPr>
          <w:noProof/>
          <w:color w:val="auto"/>
        </w:rPr>
        <w:t>21</w:t>
      </w:r>
      <w:r w:rsidRPr="00EA7CDA">
        <w:rPr>
          <w:color w:val="auto"/>
        </w:rPr>
        <w:fldChar w:fldCharType="end"/>
      </w:r>
      <w:r w:rsidRPr="00EA7CDA">
        <w:rPr>
          <w:color w:val="auto"/>
        </w:rPr>
        <w:t>. Zestawienie gruntów</w:t>
      </w:r>
      <w:bookmarkEnd w:id="57"/>
    </w:p>
    <w:tbl>
      <w:tblPr>
        <w:tblStyle w:val="Tabela-Siatka"/>
        <w:tblW w:w="0" w:type="auto"/>
        <w:jc w:val="center"/>
        <w:tblLook w:val="04A0" w:firstRow="1" w:lastRow="0" w:firstColumn="1" w:lastColumn="0" w:noHBand="0" w:noVBand="1"/>
      </w:tblPr>
      <w:tblGrid>
        <w:gridCol w:w="2338"/>
        <w:gridCol w:w="2241"/>
        <w:gridCol w:w="2241"/>
      </w:tblGrid>
      <w:tr w:rsidR="00114EE2" w:rsidRPr="00EA7CDA" w14:paraId="0EFC9697" w14:textId="77777777" w:rsidTr="00114EE2">
        <w:trPr>
          <w:jc w:val="center"/>
        </w:trPr>
        <w:tc>
          <w:tcPr>
            <w:tcW w:w="2338" w:type="dxa"/>
          </w:tcPr>
          <w:p w14:paraId="51B1C270" w14:textId="17A6CB19"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Rodzaj gruntu</w:t>
            </w:r>
          </w:p>
        </w:tc>
        <w:tc>
          <w:tcPr>
            <w:tcW w:w="2241" w:type="dxa"/>
          </w:tcPr>
          <w:p w14:paraId="2B7D2405" w14:textId="5AAC1B79"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Powierzchnia w m</w:t>
            </w:r>
            <w:r w:rsidRPr="00EA7CDA">
              <w:rPr>
                <w:rFonts w:eastAsia="Times New Roman" w:cs="Arial"/>
                <w:sz w:val="18"/>
                <w:szCs w:val="18"/>
                <w:vertAlign w:val="superscript"/>
                <w:lang w:eastAsia="pl-PL"/>
              </w:rPr>
              <w:t>2</w:t>
            </w:r>
          </w:p>
        </w:tc>
        <w:tc>
          <w:tcPr>
            <w:tcW w:w="2241" w:type="dxa"/>
          </w:tcPr>
          <w:p w14:paraId="7ADBABC7"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Wartość</w:t>
            </w:r>
          </w:p>
        </w:tc>
      </w:tr>
      <w:tr w:rsidR="00114EE2" w:rsidRPr="00EA7CDA" w14:paraId="686AA404" w14:textId="77777777" w:rsidTr="00114EE2">
        <w:trPr>
          <w:jc w:val="center"/>
        </w:trPr>
        <w:tc>
          <w:tcPr>
            <w:tcW w:w="2338" w:type="dxa"/>
          </w:tcPr>
          <w:p w14:paraId="0B29EAB0"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Grunty rolne</w:t>
            </w:r>
          </w:p>
        </w:tc>
        <w:tc>
          <w:tcPr>
            <w:tcW w:w="2241" w:type="dxa"/>
          </w:tcPr>
          <w:p w14:paraId="621D0E85"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122384</w:t>
            </w:r>
          </w:p>
        </w:tc>
        <w:tc>
          <w:tcPr>
            <w:tcW w:w="2241" w:type="dxa"/>
          </w:tcPr>
          <w:p w14:paraId="0FC2E115"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131 122,00 zł</w:t>
            </w:r>
          </w:p>
        </w:tc>
      </w:tr>
      <w:tr w:rsidR="00114EE2" w:rsidRPr="00EA7CDA" w14:paraId="32DE2227" w14:textId="77777777" w:rsidTr="00114EE2">
        <w:trPr>
          <w:jc w:val="center"/>
        </w:trPr>
        <w:tc>
          <w:tcPr>
            <w:tcW w:w="2338" w:type="dxa"/>
          </w:tcPr>
          <w:p w14:paraId="5E230A4A"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Zabudowa mieszkaniowa</w:t>
            </w:r>
          </w:p>
        </w:tc>
        <w:tc>
          <w:tcPr>
            <w:tcW w:w="2241" w:type="dxa"/>
          </w:tcPr>
          <w:p w14:paraId="014E94C0"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32150</w:t>
            </w:r>
          </w:p>
        </w:tc>
        <w:tc>
          <w:tcPr>
            <w:tcW w:w="2241" w:type="dxa"/>
          </w:tcPr>
          <w:p w14:paraId="3EAD3163"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678 819,00 zł</w:t>
            </w:r>
          </w:p>
        </w:tc>
      </w:tr>
      <w:tr w:rsidR="00114EE2" w:rsidRPr="00EA7CDA" w14:paraId="4C7C5C00" w14:textId="77777777" w:rsidTr="00114EE2">
        <w:trPr>
          <w:jc w:val="center"/>
        </w:trPr>
        <w:tc>
          <w:tcPr>
            <w:tcW w:w="2338" w:type="dxa"/>
          </w:tcPr>
          <w:p w14:paraId="0ED109EA"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Lasy, zadrzewienia</w:t>
            </w:r>
          </w:p>
        </w:tc>
        <w:tc>
          <w:tcPr>
            <w:tcW w:w="2241" w:type="dxa"/>
          </w:tcPr>
          <w:p w14:paraId="0475FE06"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170310</w:t>
            </w:r>
          </w:p>
        </w:tc>
        <w:tc>
          <w:tcPr>
            <w:tcW w:w="2241" w:type="dxa"/>
          </w:tcPr>
          <w:p w14:paraId="3D9EDF82"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87 451,00 zł</w:t>
            </w:r>
          </w:p>
        </w:tc>
      </w:tr>
      <w:tr w:rsidR="00114EE2" w:rsidRPr="00EA7CDA" w14:paraId="14DE0458" w14:textId="77777777" w:rsidTr="00114EE2">
        <w:trPr>
          <w:jc w:val="center"/>
        </w:trPr>
        <w:tc>
          <w:tcPr>
            <w:tcW w:w="2338" w:type="dxa"/>
          </w:tcPr>
          <w:p w14:paraId="59E23979" w14:textId="74CA4543"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Zabudowa usługowa</w:t>
            </w:r>
          </w:p>
        </w:tc>
        <w:tc>
          <w:tcPr>
            <w:tcW w:w="2241" w:type="dxa"/>
          </w:tcPr>
          <w:p w14:paraId="56C3D01D"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101352</w:t>
            </w:r>
          </w:p>
        </w:tc>
        <w:tc>
          <w:tcPr>
            <w:tcW w:w="2241" w:type="dxa"/>
          </w:tcPr>
          <w:p w14:paraId="3113DDB9"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1 288 796,99 zł</w:t>
            </w:r>
          </w:p>
        </w:tc>
      </w:tr>
      <w:tr w:rsidR="00114EE2" w:rsidRPr="00EA7CDA" w14:paraId="0EE44C38" w14:textId="77777777" w:rsidTr="00114EE2">
        <w:trPr>
          <w:jc w:val="center"/>
        </w:trPr>
        <w:tc>
          <w:tcPr>
            <w:tcW w:w="2338" w:type="dxa"/>
          </w:tcPr>
          <w:p w14:paraId="2459617D"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Zabudowa usługowa</w:t>
            </w:r>
          </w:p>
        </w:tc>
        <w:tc>
          <w:tcPr>
            <w:tcW w:w="2241" w:type="dxa"/>
          </w:tcPr>
          <w:p w14:paraId="13FDB0C2"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3094</w:t>
            </w:r>
          </w:p>
        </w:tc>
        <w:tc>
          <w:tcPr>
            <w:tcW w:w="2241" w:type="dxa"/>
          </w:tcPr>
          <w:p w14:paraId="0672CCBC"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46 410,00 zł</w:t>
            </w:r>
          </w:p>
        </w:tc>
      </w:tr>
      <w:tr w:rsidR="00114EE2" w:rsidRPr="00EA7CDA" w14:paraId="7EBDAD6A" w14:textId="77777777" w:rsidTr="00114EE2">
        <w:trPr>
          <w:jc w:val="center"/>
        </w:trPr>
        <w:tc>
          <w:tcPr>
            <w:tcW w:w="2338" w:type="dxa"/>
          </w:tcPr>
          <w:p w14:paraId="674CA714" w14:textId="0ED00A9D"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Tereny rekreacyjne</w:t>
            </w:r>
          </w:p>
        </w:tc>
        <w:tc>
          <w:tcPr>
            <w:tcW w:w="2241" w:type="dxa"/>
          </w:tcPr>
          <w:p w14:paraId="02B2A6F3"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209013</w:t>
            </w:r>
          </w:p>
        </w:tc>
        <w:tc>
          <w:tcPr>
            <w:tcW w:w="2241" w:type="dxa"/>
          </w:tcPr>
          <w:p w14:paraId="1ABB7559"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3 313 680,00 zł</w:t>
            </w:r>
          </w:p>
        </w:tc>
      </w:tr>
      <w:tr w:rsidR="00114EE2" w:rsidRPr="00EA7CDA" w14:paraId="08D595E1" w14:textId="77777777" w:rsidTr="00114EE2">
        <w:trPr>
          <w:jc w:val="center"/>
        </w:trPr>
        <w:tc>
          <w:tcPr>
            <w:tcW w:w="2338" w:type="dxa"/>
          </w:tcPr>
          <w:p w14:paraId="4DB2B09F"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Tereny zieleni</w:t>
            </w:r>
          </w:p>
        </w:tc>
        <w:tc>
          <w:tcPr>
            <w:tcW w:w="2241" w:type="dxa"/>
          </w:tcPr>
          <w:p w14:paraId="5B2E9A01"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662584</w:t>
            </w:r>
          </w:p>
        </w:tc>
        <w:tc>
          <w:tcPr>
            <w:tcW w:w="2241" w:type="dxa"/>
          </w:tcPr>
          <w:p w14:paraId="25D6F4D4"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1 960 636,80 zł</w:t>
            </w:r>
          </w:p>
        </w:tc>
      </w:tr>
      <w:tr w:rsidR="00114EE2" w:rsidRPr="00EA7CDA" w14:paraId="7A74BBFA" w14:textId="77777777" w:rsidTr="00114EE2">
        <w:trPr>
          <w:jc w:val="center"/>
        </w:trPr>
        <w:tc>
          <w:tcPr>
            <w:tcW w:w="2338" w:type="dxa"/>
          </w:tcPr>
          <w:p w14:paraId="04E38DB7"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Grunty pod zabudowę</w:t>
            </w:r>
          </w:p>
        </w:tc>
        <w:tc>
          <w:tcPr>
            <w:tcW w:w="2241" w:type="dxa"/>
          </w:tcPr>
          <w:p w14:paraId="28C06911"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124583</w:t>
            </w:r>
          </w:p>
        </w:tc>
        <w:tc>
          <w:tcPr>
            <w:tcW w:w="2241" w:type="dxa"/>
          </w:tcPr>
          <w:p w14:paraId="788B84DE"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1 260 423,49 zł</w:t>
            </w:r>
          </w:p>
        </w:tc>
      </w:tr>
      <w:tr w:rsidR="00114EE2" w:rsidRPr="00EA7CDA" w14:paraId="5D227756" w14:textId="77777777" w:rsidTr="00114EE2">
        <w:trPr>
          <w:jc w:val="center"/>
        </w:trPr>
        <w:tc>
          <w:tcPr>
            <w:tcW w:w="2338" w:type="dxa"/>
          </w:tcPr>
          <w:p w14:paraId="6B5C620D"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Drogi</w:t>
            </w:r>
          </w:p>
        </w:tc>
        <w:tc>
          <w:tcPr>
            <w:tcW w:w="2241" w:type="dxa"/>
          </w:tcPr>
          <w:p w14:paraId="522A6CDB"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1937693</w:t>
            </w:r>
          </w:p>
        </w:tc>
        <w:tc>
          <w:tcPr>
            <w:tcW w:w="2241" w:type="dxa"/>
          </w:tcPr>
          <w:p w14:paraId="409EE932"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3 359 735,28 zł</w:t>
            </w:r>
          </w:p>
        </w:tc>
      </w:tr>
      <w:tr w:rsidR="00114EE2" w:rsidRPr="00EA7CDA" w14:paraId="42D9D8ED" w14:textId="77777777" w:rsidTr="00114EE2">
        <w:trPr>
          <w:jc w:val="center"/>
        </w:trPr>
        <w:tc>
          <w:tcPr>
            <w:tcW w:w="2338" w:type="dxa"/>
          </w:tcPr>
          <w:p w14:paraId="0E48F576"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Gr. w trwałym zarządzie</w:t>
            </w:r>
          </w:p>
        </w:tc>
        <w:tc>
          <w:tcPr>
            <w:tcW w:w="2241" w:type="dxa"/>
          </w:tcPr>
          <w:p w14:paraId="1FFD73D4"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72260</w:t>
            </w:r>
          </w:p>
        </w:tc>
        <w:tc>
          <w:tcPr>
            <w:tcW w:w="2241" w:type="dxa"/>
          </w:tcPr>
          <w:p w14:paraId="59515C30" w14:textId="5E33D278" w:rsidR="00114EE2" w:rsidRPr="00EA7CDA" w:rsidRDefault="00114EE2" w:rsidP="00114EE2">
            <w:pPr>
              <w:jc w:val="center"/>
              <w:rPr>
                <w:rFonts w:eastAsia="Times New Roman" w:cs="Arial"/>
                <w:sz w:val="18"/>
                <w:szCs w:val="18"/>
                <w:lang w:eastAsia="pl-PL"/>
              </w:rPr>
            </w:pPr>
          </w:p>
        </w:tc>
      </w:tr>
      <w:tr w:rsidR="00114EE2" w:rsidRPr="00EA7CDA" w14:paraId="79A5FA4A" w14:textId="77777777" w:rsidTr="00114EE2">
        <w:trPr>
          <w:jc w:val="center"/>
        </w:trPr>
        <w:tc>
          <w:tcPr>
            <w:tcW w:w="2338" w:type="dxa"/>
          </w:tcPr>
          <w:p w14:paraId="3A63E6B9"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Rowy</w:t>
            </w:r>
          </w:p>
        </w:tc>
        <w:tc>
          <w:tcPr>
            <w:tcW w:w="2241" w:type="dxa"/>
          </w:tcPr>
          <w:p w14:paraId="25970CE4"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277600</w:t>
            </w:r>
          </w:p>
        </w:tc>
        <w:tc>
          <w:tcPr>
            <w:tcW w:w="2241" w:type="dxa"/>
          </w:tcPr>
          <w:p w14:paraId="2ED65DD2" w14:textId="77777777" w:rsidR="00114EE2" w:rsidRPr="00EA7CDA" w:rsidRDefault="00114EE2" w:rsidP="00114EE2">
            <w:pPr>
              <w:jc w:val="center"/>
              <w:rPr>
                <w:rFonts w:eastAsia="Times New Roman" w:cs="Arial"/>
                <w:sz w:val="18"/>
                <w:szCs w:val="18"/>
                <w:lang w:eastAsia="pl-PL"/>
              </w:rPr>
            </w:pPr>
            <w:r w:rsidRPr="00EA7CDA">
              <w:rPr>
                <w:rFonts w:eastAsia="Times New Roman" w:cs="Arial"/>
                <w:sz w:val="18"/>
                <w:szCs w:val="18"/>
                <w:lang w:eastAsia="pl-PL"/>
              </w:rPr>
              <w:t>88 066,66 zł</w:t>
            </w:r>
          </w:p>
        </w:tc>
      </w:tr>
      <w:tr w:rsidR="00114EE2" w:rsidRPr="00EA7CDA" w14:paraId="65BAC6F7" w14:textId="77777777" w:rsidTr="00114EE2">
        <w:trPr>
          <w:jc w:val="center"/>
        </w:trPr>
        <w:tc>
          <w:tcPr>
            <w:tcW w:w="2338" w:type="dxa"/>
          </w:tcPr>
          <w:p w14:paraId="6F7FCF4F" w14:textId="77777777" w:rsidR="00114EE2" w:rsidRPr="00EA7CDA" w:rsidRDefault="00114EE2" w:rsidP="00114EE2">
            <w:pPr>
              <w:jc w:val="center"/>
              <w:rPr>
                <w:rFonts w:eastAsia="Times New Roman" w:cs="Arial"/>
                <w:b/>
                <w:bCs/>
                <w:sz w:val="18"/>
                <w:szCs w:val="18"/>
                <w:lang w:eastAsia="pl-PL"/>
              </w:rPr>
            </w:pPr>
            <w:r w:rsidRPr="00EA7CDA">
              <w:rPr>
                <w:rFonts w:eastAsia="Times New Roman" w:cs="Arial"/>
                <w:b/>
                <w:bCs/>
                <w:sz w:val="18"/>
                <w:szCs w:val="18"/>
                <w:lang w:eastAsia="pl-PL"/>
              </w:rPr>
              <w:t>RAZEM</w:t>
            </w:r>
          </w:p>
        </w:tc>
        <w:tc>
          <w:tcPr>
            <w:tcW w:w="2241" w:type="dxa"/>
          </w:tcPr>
          <w:p w14:paraId="1540EF3B" w14:textId="77777777" w:rsidR="00114EE2" w:rsidRPr="00EA7CDA" w:rsidRDefault="00114EE2" w:rsidP="00114EE2">
            <w:pPr>
              <w:jc w:val="center"/>
              <w:rPr>
                <w:rFonts w:eastAsia="Times New Roman" w:cs="Arial"/>
                <w:b/>
                <w:bCs/>
                <w:sz w:val="18"/>
                <w:szCs w:val="18"/>
                <w:lang w:eastAsia="pl-PL"/>
              </w:rPr>
            </w:pPr>
            <w:r w:rsidRPr="00EA7CDA">
              <w:rPr>
                <w:rFonts w:eastAsia="Times New Roman" w:cs="Arial"/>
                <w:b/>
                <w:bCs/>
                <w:sz w:val="18"/>
                <w:szCs w:val="18"/>
                <w:lang w:eastAsia="pl-PL"/>
              </w:rPr>
              <w:t>3 713 023,00</w:t>
            </w:r>
          </w:p>
        </w:tc>
        <w:tc>
          <w:tcPr>
            <w:tcW w:w="2241" w:type="dxa"/>
          </w:tcPr>
          <w:p w14:paraId="772662B4" w14:textId="77777777" w:rsidR="00114EE2" w:rsidRPr="00EA7CDA" w:rsidRDefault="00114EE2" w:rsidP="00114EE2">
            <w:pPr>
              <w:jc w:val="center"/>
              <w:rPr>
                <w:rFonts w:eastAsia="Times New Roman" w:cs="Arial"/>
                <w:b/>
                <w:bCs/>
                <w:sz w:val="18"/>
                <w:szCs w:val="18"/>
                <w:lang w:eastAsia="pl-PL"/>
              </w:rPr>
            </w:pPr>
            <w:r w:rsidRPr="00EA7CDA">
              <w:rPr>
                <w:rFonts w:eastAsia="Times New Roman" w:cs="Arial"/>
                <w:b/>
                <w:bCs/>
                <w:sz w:val="18"/>
                <w:szCs w:val="18"/>
                <w:lang w:eastAsia="pl-PL"/>
              </w:rPr>
              <w:t>12 215 141,22 zł</w:t>
            </w:r>
          </w:p>
        </w:tc>
      </w:tr>
    </w:tbl>
    <w:p w14:paraId="49427F12" w14:textId="77777777" w:rsidR="002A2D85" w:rsidRPr="002A2D85" w:rsidRDefault="002A2D85" w:rsidP="00114EE2">
      <w:pPr>
        <w:tabs>
          <w:tab w:val="center" w:pos="2413"/>
        </w:tabs>
        <w:spacing w:after="0"/>
        <w:jc w:val="center"/>
        <w:rPr>
          <w:rFonts w:eastAsia="Times New Roman" w:cs="Arial"/>
          <w:szCs w:val="24"/>
          <w:lang w:eastAsia="pl-PL"/>
        </w:rPr>
      </w:pPr>
    </w:p>
    <w:p w14:paraId="34A0B621" w14:textId="77777777" w:rsidR="004D3592" w:rsidRDefault="004D3592" w:rsidP="002A2D85">
      <w:pPr>
        <w:tabs>
          <w:tab w:val="center" w:pos="2413"/>
        </w:tabs>
        <w:spacing w:after="0"/>
        <w:rPr>
          <w:rFonts w:eastAsia="Times New Roman" w:cs="Arial"/>
          <w:szCs w:val="24"/>
          <w:lang w:eastAsia="pl-PL"/>
        </w:rPr>
      </w:pPr>
    </w:p>
    <w:p w14:paraId="1711B0BB" w14:textId="71ADD3BC"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6. Wpływy z tytułu dzierżaw, użytkowania wieczystego gruntu, trwałego zarządu oraz                         bezumownego korzystania z gruntów na dzień 31.12.2021 r. wyniosły łącznie 217.727,44 zł, w tym:</w:t>
      </w:r>
    </w:p>
    <w:p w14:paraId="1CB5AB96" w14:textId="0E21CDDD"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 z tytułu dzierżaw nieruchomości rolnych       </w:t>
      </w:r>
      <w:r w:rsidR="00114EE2">
        <w:rPr>
          <w:rFonts w:eastAsia="Times New Roman" w:cs="Arial"/>
          <w:szCs w:val="24"/>
          <w:lang w:eastAsia="pl-PL"/>
        </w:rPr>
        <w:t xml:space="preserve">    </w:t>
      </w:r>
      <w:r w:rsidRPr="002A2D85">
        <w:rPr>
          <w:rFonts w:eastAsia="Times New Roman" w:cs="Arial"/>
          <w:szCs w:val="24"/>
          <w:lang w:eastAsia="pl-PL"/>
        </w:rPr>
        <w:t xml:space="preserve"> - 71.295,78 zł</w:t>
      </w:r>
    </w:p>
    <w:p w14:paraId="00844F12" w14:textId="41E360A4"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z tytułu pozostałych dzierżaw                             </w:t>
      </w:r>
      <w:r w:rsidR="00114EE2">
        <w:rPr>
          <w:rFonts w:eastAsia="Times New Roman" w:cs="Arial"/>
          <w:szCs w:val="24"/>
          <w:lang w:eastAsia="pl-PL"/>
        </w:rPr>
        <w:t xml:space="preserve"> </w:t>
      </w:r>
      <w:r w:rsidRPr="002A2D85">
        <w:rPr>
          <w:rFonts w:eastAsia="Times New Roman" w:cs="Arial"/>
          <w:szCs w:val="24"/>
          <w:lang w:eastAsia="pl-PL"/>
        </w:rPr>
        <w:t>- 135.199,62 zł</w:t>
      </w:r>
    </w:p>
    <w:p w14:paraId="6EDA1424" w14:textId="4AFF46C0"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z tytułu użytkowania wieczystego gruntu,           </w:t>
      </w:r>
      <w:r w:rsidR="00114EE2">
        <w:rPr>
          <w:rFonts w:eastAsia="Times New Roman" w:cs="Arial"/>
          <w:szCs w:val="24"/>
          <w:lang w:eastAsia="pl-PL"/>
        </w:rPr>
        <w:t xml:space="preserve"> </w:t>
      </w:r>
      <w:r w:rsidRPr="002A2D85">
        <w:rPr>
          <w:rFonts w:eastAsia="Times New Roman" w:cs="Arial"/>
          <w:szCs w:val="24"/>
          <w:lang w:eastAsia="pl-PL"/>
        </w:rPr>
        <w:t>- 4.709,51 zł</w:t>
      </w:r>
    </w:p>
    <w:p w14:paraId="3F43A888" w14:textId="665F41C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z tytułu trwałego  zarządu                                   </w:t>
      </w:r>
      <w:r w:rsidR="00114EE2">
        <w:rPr>
          <w:rFonts w:eastAsia="Times New Roman" w:cs="Arial"/>
          <w:szCs w:val="24"/>
          <w:lang w:eastAsia="pl-PL"/>
        </w:rPr>
        <w:t xml:space="preserve">  </w:t>
      </w:r>
      <w:r w:rsidRPr="002A2D85">
        <w:rPr>
          <w:rFonts w:eastAsia="Times New Roman" w:cs="Arial"/>
          <w:szCs w:val="24"/>
          <w:lang w:eastAsia="pl-PL"/>
        </w:rPr>
        <w:t>- 5.443,27 zł</w:t>
      </w:r>
    </w:p>
    <w:p w14:paraId="21A54DBD" w14:textId="2FDDB03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z tytułu bezumownego korzystania z gruntów     </w:t>
      </w:r>
      <w:r w:rsidR="00114EE2">
        <w:rPr>
          <w:rFonts w:eastAsia="Times New Roman" w:cs="Arial"/>
          <w:szCs w:val="24"/>
          <w:lang w:eastAsia="pl-PL"/>
        </w:rPr>
        <w:t xml:space="preserve"> - </w:t>
      </w:r>
      <w:r w:rsidRPr="002A2D85">
        <w:rPr>
          <w:rFonts w:eastAsia="Times New Roman" w:cs="Arial"/>
          <w:szCs w:val="24"/>
          <w:lang w:eastAsia="pl-PL"/>
        </w:rPr>
        <w:t>1.079,26 zł</w:t>
      </w:r>
    </w:p>
    <w:p w14:paraId="5DA40774"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7. W wieczystym użytkowaniu pozostaje 0,6852 ha gruntów komunalnych, w tym:</w:t>
      </w:r>
    </w:p>
    <w:p w14:paraId="78BEC507"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osób fizycznych 0,3687 ha</w:t>
      </w:r>
    </w:p>
    <w:p w14:paraId="4999A038"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Gminnego Ośrodka Kultury w Pszczewie 0,3165 ha</w:t>
      </w:r>
    </w:p>
    <w:p w14:paraId="25A455CB"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lastRenderedPageBreak/>
        <w:t>8. W trwałym zarządzie pozostaje 7,2660 ha, w tym:</w:t>
      </w:r>
    </w:p>
    <w:p w14:paraId="2C7C113B"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Zespołu Parków Krajobrazowych w Gorzowie Wlkp.  1,4905 ha</w:t>
      </w:r>
    </w:p>
    <w:p w14:paraId="2EADDF06" w14:textId="5A513110"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Ośrodka Pomocy Społecznej w Pszczewie                 0,0288 ha</w:t>
      </w:r>
    </w:p>
    <w:p w14:paraId="5F51B3CF" w14:textId="04664131"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Przedszkola Samorządowego w Pszczewie                0,2992 ha</w:t>
      </w:r>
    </w:p>
    <w:p w14:paraId="5C6BE2BD" w14:textId="5E66C505"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Zespołu Szkół w Pszczewie                                          2,1121 ha  </w:t>
      </w:r>
    </w:p>
    <w:p w14:paraId="31E664FF" w14:textId="27A144F5"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Zakładu Usług Komunalnych w Pszczewie                   3,3354 ha.</w:t>
      </w:r>
    </w:p>
    <w:p w14:paraId="6EBD5989" w14:textId="44A3DCDB"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9. Wydzierżawiono łącznie grunty pozostające w zasobie gruntów komunalnych o pow.</w:t>
      </w:r>
      <w:r w:rsidR="00FA27B8">
        <w:rPr>
          <w:rFonts w:eastAsia="Times New Roman" w:cs="Arial"/>
          <w:szCs w:val="24"/>
          <w:lang w:eastAsia="pl-PL"/>
        </w:rPr>
        <w:t xml:space="preserve"> </w:t>
      </w:r>
      <w:r w:rsidRPr="002A2D85">
        <w:rPr>
          <w:rFonts w:eastAsia="Times New Roman" w:cs="Arial"/>
          <w:szCs w:val="24"/>
          <w:lang w:eastAsia="pl-PL"/>
        </w:rPr>
        <w:t>71.5630 ha, w tym:</w:t>
      </w:r>
    </w:p>
    <w:p w14:paraId="7120C0DF" w14:textId="53498EB2"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1)  pod uprawy rolne i ogródki przydomowe  </w:t>
      </w:r>
      <w:r w:rsidR="00114EE2">
        <w:rPr>
          <w:rFonts w:eastAsia="Times New Roman" w:cs="Arial"/>
          <w:szCs w:val="24"/>
          <w:lang w:eastAsia="pl-PL"/>
        </w:rPr>
        <w:t xml:space="preserve">     </w:t>
      </w:r>
      <w:r w:rsidRPr="002A2D85">
        <w:rPr>
          <w:rFonts w:eastAsia="Times New Roman" w:cs="Arial"/>
          <w:szCs w:val="24"/>
          <w:lang w:eastAsia="pl-PL"/>
        </w:rPr>
        <w:t>68,3985 ha</w:t>
      </w:r>
    </w:p>
    <w:p w14:paraId="10941EA1"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2) na cele rekreacyjne, usługowe, pozostałe      1,2342 ha</w:t>
      </w:r>
    </w:p>
    <w:p w14:paraId="1D67C475"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10. W użyczenie na rzecz Stowarzyszeń oraz jednostek OSP oddano nieruchomości o łącznej  pow. 3,9182  ha.</w:t>
      </w:r>
    </w:p>
    <w:p w14:paraId="30E8784C"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11. W bezumownym użytkowaniu pozostawało  5,9410 ha.                             </w:t>
      </w:r>
    </w:p>
    <w:p w14:paraId="615BD380"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12. Na podstawie zawartych umów z innymi podmiotami Gmina Pszczew użytkuje łącznie 2,6768 ha, w tym: </w:t>
      </w:r>
    </w:p>
    <w:p w14:paraId="1ACDB1D0"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od ALP - Nadleśnictwa Bolewice grunty położone w obrębie Pszczew dz. nr 1676B/4 o pow.  0,0579 pod ujęciem wody,</w:t>
      </w:r>
    </w:p>
    <w:p w14:paraId="602B4A02" w14:textId="6A2B6B1E"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od osoby fizycznej grunty położone w obrębie </w:t>
      </w:r>
      <w:proofErr w:type="spellStart"/>
      <w:r w:rsidRPr="002A2D85">
        <w:rPr>
          <w:rFonts w:eastAsia="Times New Roman" w:cs="Arial"/>
          <w:szCs w:val="24"/>
          <w:lang w:eastAsia="pl-PL"/>
        </w:rPr>
        <w:t>Świechocin</w:t>
      </w:r>
      <w:proofErr w:type="spellEnd"/>
      <w:r w:rsidRPr="002A2D85">
        <w:rPr>
          <w:rFonts w:eastAsia="Times New Roman" w:cs="Arial"/>
          <w:szCs w:val="24"/>
          <w:lang w:eastAsia="pl-PL"/>
        </w:rPr>
        <w:t>, oznaczone nr działki 106/4 część o pow.0,5000 ha pod boisko sportowe,</w:t>
      </w:r>
    </w:p>
    <w:p w14:paraId="77C31992" w14:textId="44680AA4"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od Parafii Rzymsko – Katolickiej w Pszczewie grunty położone w obrębie Pszczew, oznaczone</w:t>
      </w:r>
      <w:r w:rsidR="00114EE2">
        <w:rPr>
          <w:rFonts w:eastAsia="Times New Roman" w:cs="Arial"/>
          <w:szCs w:val="24"/>
          <w:lang w:eastAsia="pl-PL"/>
        </w:rPr>
        <w:t xml:space="preserve"> </w:t>
      </w:r>
      <w:r w:rsidRPr="002A2D85">
        <w:rPr>
          <w:rFonts w:eastAsia="Times New Roman" w:cs="Arial"/>
          <w:szCs w:val="24"/>
          <w:lang w:eastAsia="pl-PL"/>
        </w:rPr>
        <w:t>nr działki 561, 562, 563 i 564/2 o łącznej pow. 2,0089 ha z przeznaczeniem pod plac zabaw dla dzieci i kopiec ziemny oraz teren parkowy.</w:t>
      </w:r>
    </w:p>
    <w:p w14:paraId="12B8F6FE" w14:textId="7FD01ABB"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xml:space="preserve">- od ALP Nadleśnictwa Bolewice grunty położone w obrębie </w:t>
      </w:r>
      <w:proofErr w:type="spellStart"/>
      <w:r w:rsidRPr="002A2D85">
        <w:rPr>
          <w:rFonts w:eastAsia="Times New Roman" w:cs="Arial"/>
          <w:szCs w:val="24"/>
          <w:lang w:eastAsia="pl-PL"/>
        </w:rPr>
        <w:t>Świechocin</w:t>
      </w:r>
      <w:proofErr w:type="spellEnd"/>
      <w:r w:rsidRPr="002A2D85">
        <w:rPr>
          <w:rFonts w:eastAsia="Times New Roman" w:cs="Arial"/>
          <w:szCs w:val="24"/>
          <w:lang w:eastAsia="pl-PL"/>
        </w:rPr>
        <w:t xml:space="preserve"> dz. nr 2112/9 oddział112b część o pow.  0,0539 ha z przeznaczeniem na eksploatację linii</w:t>
      </w:r>
      <w:r w:rsidR="00114EE2">
        <w:rPr>
          <w:rFonts w:eastAsia="Times New Roman" w:cs="Arial"/>
          <w:szCs w:val="24"/>
          <w:lang w:eastAsia="pl-PL"/>
        </w:rPr>
        <w:t xml:space="preserve"> </w:t>
      </w:r>
      <w:r w:rsidRPr="002A2D85">
        <w:rPr>
          <w:rFonts w:eastAsia="Times New Roman" w:cs="Arial"/>
          <w:szCs w:val="24"/>
          <w:lang w:eastAsia="pl-PL"/>
        </w:rPr>
        <w:t>światłowodowej,</w:t>
      </w:r>
    </w:p>
    <w:p w14:paraId="5CE838FA"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od ALP Nadleśnictwa Trzciel grunty położone w obrębie Pszczew, Stołuń, Kuligowo, Policko o łącznej pow.0,4911 ha z przeznaczeniem  na utrzymanie kablowej linii optotelekomunikacyjnej.</w:t>
      </w:r>
    </w:p>
    <w:p w14:paraId="53DEAC54" w14:textId="77777777" w:rsidR="002A2D85" w:rsidRPr="002A2D85" w:rsidRDefault="002A2D85" w:rsidP="002A2D85">
      <w:pPr>
        <w:tabs>
          <w:tab w:val="center" w:pos="2413"/>
        </w:tabs>
        <w:spacing w:after="0"/>
        <w:rPr>
          <w:rFonts w:eastAsia="Times New Roman" w:cs="Arial"/>
          <w:szCs w:val="24"/>
          <w:lang w:eastAsia="pl-PL"/>
        </w:rPr>
      </w:pPr>
      <w:r w:rsidRPr="002A2D85">
        <w:rPr>
          <w:rFonts w:eastAsia="Times New Roman" w:cs="Arial"/>
          <w:szCs w:val="24"/>
          <w:lang w:eastAsia="pl-PL"/>
        </w:rPr>
        <w:t>- od osób fizycznych część działki oznaczonej nr 25/4 Janowo tj. pow. 0,0450 ha  z przeznaczeniem pod plac zabaw.</w:t>
      </w:r>
    </w:p>
    <w:p w14:paraId="46C1281D" w14:textId="7B2CC4C9" w:rsidR="00FA27B8" w:rsidRDefault="002A2D85" w:rsidP="00FA27B8">
      <w:pPr>
        <w:tabs>
          <w:tab w:val="center" w:pos="2413"/>
        </w:tabs>
        <w:spacing w:after="0"/>
        <w:rPr>
          <w:rFonts w:eastAsia="Times New Roman" w:cs="Arial"/>
          <w:szCs w:val="24"/>
          <w:lang w:eastAsia="pl-PL"/>
        </w:rPr>
      </w:pPr>
      <w:r w:rsidRPr="002A2D85">
        <w:rPr>
          <w:rFonts w:eastAsia="Times New Roman" w:cs="Arial"/>
          <w:szCs w:val="24"/>
          <w:lang w:eastAsia="pl-PL"/>
        </w:rPr>
        <w:t>- od Państwowego Gospodarstwa Wodnego Wód Polskich w Warszawie, Regionalnego Zarządu Gospodarki Wodnej w Poznaniu część działki 1573/4 tj. 0,0050 ha z przeznaczeniem pod teren rekreacyjny.</w:t>
      </w:r>
      <w:r w:rsidR="00FA27B8">
        <w:rPr>
          <w:rFonts w:eastAsia="Times New Roman" w:cs="Arial"/>
          <w:szCs w:val="24"/>
          <w:lang w:eastAsia="pl-PL"/>
        </w:rPr>
        <w:br w:type="page"/>
      </w:r>
    </w:p>
    <w:p w14:paraId="4D2CF647" w14:textId="77777777" w:rsidR="00FA27B8" w:rsidRDefault="00FA27B8" w:rsidP="001B4EED">
      <w:pPr>
        <w:pStyle w:val="Nagwek1"/>
        <w:rPr>
          <w:rFonts w:eastAsia="Times New Roman"/>
          <w:lang w:eastAsia="pl-PL"/>
        </w:rPr>
      </w:pPr>
      <w:bookmarkStart w:id="58" w:name="_Toc104878599"/>
      <w:r w:rsidRPr="00FA27B8">
        <w:rPr>
          <w:rFonts w:eastAsia="Times New Roman"/>
          <w:lang w:eastAsia="pl-PL"/>
        </w:rPr>
        <w:lastRenderedPageBreak/>
        <w:t xml:space="preserve">Rozdział </w:t>
      </w:r>
      <w:r>
        <w:rPr>
          <w:rFonts w:eastAsia="Times New Roman"/>
          <w:lang w:eastAsia="pl-PL"/>
        </w:rPr>
        <w:t>IV</w:t>
      </w:r>
      <w:bookmarkEnd w:id="58"/>
    </w:p>
    <w:p w14:paraId="3078119F" w14:textId="3341B38E" w:rsidR="008B3C88" w:rsidRDefault="00FA27B8" w:rsidP="001B4EED">
      <w:pPr>
        <w:pStyle w:val="Nagwek1"/>
        <w:rPr>
          <w:rFonts w:eastAsia="Times New Roman"/>
          <w:lang w:eastAsia="pl-PL"/>
        </w:rPr>
      </w:pPr>
      <w:bookmarkStart w:id="59" w:name="_Toc104878600"/>
      <w:r w:rsidRPr="00FA27B8">
        <w:rPr>
          <w:rFonts w:eastAsia="Times New Roman"/>
          <w:lang w:eastAsia="pl-PL"/>
        </w:rPr>
        <w:t>Informacja o realizacji  strategii, polityk i programów</w:t>
      </w:r>
      <w:bookmarkEnd w:id="59"/>
    </w:p>
    <w:p w14:paraId="3B596EE5" w14:textId="77777777" w:rsidR="008009E8" w:rsidRDefault="008009E8" w:rsidP="008009E8">
      <w:pPr>
        <w:pStyle w:val="Podtytu"/>
      </w:pPr>
    </w:p>
    <w:p w14:paraId="4AE17AD3" w14:textId="77777777" w:rsidR="008009E8" w:rsidRDefault="008009E8" w:rsidP="001B4EED">
      <w:pPr>
        <w:pStyle w:val="Nagwek2"/>
      </w:pPr>
      <w:bookmarkStart w:id="60" w:name="_Toc104878601"/>
      <w:r>
        <w:t>IV.1. Strategia Rozwoju  Społeczno-Gospodarczego Gminy Pszczew 2023 Ład przestrzenny</w:t>
      </w:r>
      <w:bookmarkEnd w:id="60"/>
    </w:p>
    <w:p w14:paraId="7CA40D1C" w14:textId="77777777" w:rsidR="008009E8" w:rsidRDefault="008009E8" w:rsidP="008009E8">
      <w:r w:rsidRPr="008009E8">
        <w:t xml:space="preserve">Strategia Rozwoju </w:t>
      </w:r>
      <w:proofErr w:type="spellStart"/>
      <w:r w:rsidRPr="008009E8">
        <w:t>Społeczno</w:t>
      </w:r>
      <w:proofErr w:type="spellEnd"/>
      <w:r w:rsidRPr="008009E8">
        <w:t xml:space="preserve"> - Gospodarczego Gminy Pszczew została przyjęta Uchwałą Rady Gminy Pszczew Nr XXXVI.223.2013 z dnia 30 grudnia 2013</w:t>
      </w:r>
      <w:r>
        <w:t xml:space="preserve"> </w:t>
      </w:r>
      <w:r w:rsidRPr="008009E8">
        <w:t xml:space="preserve">r.  </w:t>
      </w:r>
      <w:r>
        <w:t xml:space="preserve">Strategia  jest kluczowym elementem planowania rozwoju lokalnego i podstawowym instrumentem długofalowego zarządzania gminą. Pozwala na zapewnienie ciągłości  i trwałości w poczynaniach władz gminy, niezależnie od zmieniających się uwarunkowań politycznych. Strategia umożliwia również efektywne gospodarowanie własnymi, najczęściej ograniczonymi zasobami gminy, takimi jak: środowisko przyrodnicze, zasoby ludzkie, zasoby techniczne czy też środki finansowe. </w:t>
      </w:r>
    </w:p>
    <w:p w14:paraId="766F9921" w14:textId="1477D9F2" w:rsidR="008009E8" w:rsidRDefault="008009E8" w:rsidP="008009E8">
      <w:pPr>
        <w:ind w:firstLine="708"/>
      </w:pPr>
      <w:r>
        <w:t>W 202</w:t>
      </w:r>
      <w:r w:rsidR="008731CA">
        <w:t>1</w:t>
      </w:r>
      <w:r>
        <w:t xml:space="preserve"> roku w procesie ciągłej realizacji strategii realizowano zadania wpisujące się w wizję i strategiczne kierunki rozwoju Gminy. </w:t>
      </w:r>
    </w:p>
    <w:p w14:paraId="0B7C0EE1" w14:textId="16EBF762" w:rsidR="008009E8" w:rsidRPr="0028123C" w:rsidRDefault="008009E8" w:rsidP="008009E8">
      <w:pPr>
        <w:rPr>
          <w:b/>
          <w:bCs/>
        </w:rPr>
      </w:pPr>
      <w:r w:rsidRPr="008009E8">
        <w:rPr>
          <w:b/>
          <w:bCs/>
        </w:rPr>
        <w:t>Wizja</w:t>
      </w:r>
      <w:r>
        <w:rPr>
          <w:b/>
          <w:bCs/>
        </w:rPr>
        <w:t xml:space="preserve">: </w:t>
      </w:r>
      <w:r>
        <w:t xml:space="preserve">Gmina Pszczew w 2023 roku wykorzystując potencjał związany z położeniem geograficznym i atrakcyjnością dla osadnictwa stanie się miejscem, gdzie warto mieszkać, pracować i inwestować, a także wypoczywać.  </w:t>
      </w:r>
    </w:p>
    <w:p w14:paraId="2BBE1AE9" w14:textId="77777777" w:rsidR="0028123C" w:rsidRDefault="008009E8" w:rsidP="008009E8">
      <w:pPr>
        <w:rPr>
          <w:b/>
          <w:bCs/>
        </w:rPr>
      </w:pPr>
      <w:r w:rsidRPr="0028123C">
        <w:rPr>
          <w:b/>
          <w:bCs/>
        </w:rPr>
        <w:t>Kierunki rozwoju</w:t>
      </w:r>
    </w:p>
    <w:p w14:paraId="7EEB151C" w14:textId="4614FE83" w:rsidR="008009E8" w:rsidRPr="0028123C" w:rsidRDefault="008009E8" w:rsidP="008009E8">
      <w:pPr>
        <w:rPr>
          <w:b/>
          <w:bCs/>
          <w:u w:val="single"/>
        </w:rPr>
      </w:pPr>
      <w:r w:rsidRPr="0028123C">
        <w:rPr>
          <w:u w:val="single"/>
        </w:rPr>
        <w:t>Infrastruktura techniczna i społeczna</w:t>
      </w:r>
      <w:r>
        <w:t xml:space="preserve">  - cele i zadania strategiczne,  przyjęte w tym obszarze,  mają  zapewnić wyższą jakość życia mieszkańcom gminy  poprzez rozwój infrastruktury technicznej, co z kolei ma przełożenie  na rozwój tzw. usług społecznych. </w:t>
      </w:r>
      <w:r w:rsidRPr="0028123C">
        <w:rPr>
          <w:u w:val="single"/>
        </w:rPr>
        <w:t xml:space="preserve">Cele strategiczne: </w:t>
      </w:r>
    </w:p>
    <w:p w14:paraId="1B95DA0C" w14:textId="05469D59" w:rsidR="008009E8" w:rsidRDefault="008009E8" w:rsidP="008009E8">
      <w:r>
        <w:t>1.</w:t>
      </w:r>
      <w:r w:rsidR="0028123C">
        <w:t xml:space="preserve"> </w:t>
      </w:r>
      <w:r>
        <w:t xml:space="preserve">Rozwój infrastruktury drogowej.  </w:t>
      </w:r>
    </w:p>
    <w:p w14:paraId="5EDAB009" w14:textId="38D5F1F1" w:rsidR="008009E8" w:rsidRDefault="008009E8" w:rsidP="008009E8">
      <w:r>
        <w:t>2.</w:t>
      </w:r>
      <w:r w:rsidR="0028123C">
        <w:t xml:space="preserve"> </w:t>
      </w:r>
      <w:r>
        <w:t xml:space="preserve">Zwiększenie oraz zmodernizowanie  komunalnego zasobu mieszkaniowego. </w:t>
      </w:r>
    </w:p>
    <w:p w14:paraId="06A03386" w14:textId="236E0258" w:rsidR="008009E8" w:rsidRDefault="008009E8" w:rsidP="008009E8">
      <w:r>
        <w:t>3.</w:t>
      </w:r>
      <w:r w:rsidR="0028123C">
        <w:t xml:space="preserve"> </w:t>
      </w:r>
      <w:r>
        <w:t xml:space="preserve">Rozwój sieci uzbrojenia technicznego. </w:t>
      </w:r>
    </w:p>
    <w:p w14:paraId="4AE53E85" w14:textId="552D4344" w:rsidR="008009E8" w:rsidRDefault="008009E8" w:rsidP="008009E8">
      <w:r>
        <w:t>4.</w:t>
      </w:r>
      <w:r w:rsidR="0028123C">
        <w:t xml:space="preserve"> </w:t>
      </w:r>
      <w:r>
        <w:t xml:space="preserve">Rozwój sportu i infrastruktury sportowej na terenie gminy. </w:t>
      </w:r>
    </w:p>
    <w:p w14:paraId="579C5FEA" w14:textId="447A6164" w:rsidR="008009E8" w:rsidRDefault="008009E8" w:rsidP="008009E8">
      <w:r>
        <w:t xml:space="preserve">5.Zwiększenie oferty kulturalnej w gminie. </w:t>
      </w:r>
    </w:p>
    <w:p w14:paraId="2518678E" w14:textId="4EE8993F" w:rsidR="008009E8" w:rsidRDefault="008009E8" w:rsidP="008009E8">
      <w:r>
        <w:lastRenderedPageBreak/>
        <w:t>6.</w:t>
      </w:r>
      <w:r w:rsidR="0028123C">
        <w:t xml:space="preserve"> </w:t>
      </w:r>
      <w:r>
        <w:t xml:space="preserve">Zwiększenie bezpieczeństwa publicznego oraz usług socjalnych. </w:t>
      </w:r>
    </w:p>
    <w:p w14:paraId="34497A5E" w14:textId="4C4BE498" w:rsidR="008009E8" w:rsidRDefault="008009E8" w:rsidP="008009E8">
      <w:r w:rsidRPr="0028123C">
        <w:rPr>
          <w:u w:val="single"/>
        </w:rPr>
        <w:t>Aktywizacja gospodarcza gminy</w:t>
      </w:r>
      <w:r>
        <w:t xml:space="preserve"> – to obszar, w którym zaplanowane cele i zadania strategiczne, mają wpłynąć na rozwój  gospodarczy i społeczny gminy, w tym rozwój społeczeństwa obywatelskiego, aby zmniejszać bezrobocie w gminie.  Cele strategiczne: </w:t>
      </w:r>
    </w:p>
    <w:p w14:paraId="01E84271" w14:textId="4F3A6ACE" w:rsidR="008009E8" w:rsidRDefault="008009E8" w:rsidP="008009E8">
      <w:r>
        <w:t>1.</w:t>
      </w:r>
      <w:r w:rsidR="0028123C">
        <w:t xml:space="preserve"> </w:t>
      </w:r>
      <w:r>
        <w:t xml:space="preserve">Wspieranie rozwoju przedsiębiorczości. </w:t>
      </w:r>
    </w:p>
    <w:p w14:paraId="464997CE" w14:textId="64607A88" w:rsidR="008009E8" w:rsidRDefault="008009E8" w:rsidP="008009E8">
      <w:r>
        <w:t>2.</w:t>
      </w:r>
      <w:r w:rsidR="0028123C">
        <w:t xml:space="preserve"> </w:t>
      </w:r>
      <w:r>
        <w:t xml:space="preserve">Walka z bezrobociem. </w:t>
      </w:r>
    </w:p>
    <w:p w14:paraId="1051A0DE" w14:textId="78E9CB72" w:rsidR="008009E8" w:rsidRDefault="008009E8" w:rsidP="008009E8">
      <w:r>
        <w:t>3.</w:t>
      </w:r>
      <w:r w:rsidR="0028123C">
        <w:t xml:space="preserve"> </w:t>
      </w:r>
      <w:r>
        <w:t xml:space="preserve">Zintegrowany system informacji i promocji gminy. </w:t>
      </w:r>
    </w:p>
    <w:p w14:paraId="16775357" w14:textId="77777777" w:rsidR="0028123C" w:rsidRDefault="008009E8" w:rsidP="008009E8">
      <w:r>
        <w:t>4.</w:t>
      </w:r>
      <w:r w:rsidR="0028123C">
        <w:t xml:space="preserve"> </w:t>
      </w:r>
      <w:r>
        <w:t xml:space="preserve">Rozbudowa infrastruktury technicznej.  </w:t>
      </w:r>
    </w:p>
    <w:p w14:paraId="39A3661A" w14:textId="70549571" w:rsidR="008009E8" w:rsidRDefault="008009E8" w:rsidP="008009E8">
      <w:r w:rsidRPr="0028123C">
        <w:rPr>
          <w:u w:val="single"/>
        </w:rPr>
        <w:t>Turystyka i promocja gminy</w:t>
      </w:r>
      <w:r>
        <w:t xml:space="preserve"> – cele strategiczne przyjęte w tym obszarze, mają zapewnić stworzenie pełnej infrastruktury turystycznej, rekreacyjnej i wypoczynkowej. Zadania, jakie wskazano do realizacji w tym obszarze,  mają znaczenie priorytetowe.  Cele strategiczne: </w:t>
      </w:r>
    </w:p>
    <w:p w14:paraId="4C90B921" w14:textId="34E8EA39" w:rsidR="008009E8" w:rsidRDefault="008009E8" w:rsidP="008009E8">
      <w:r>
        <w:t>1.</w:t>
      </w:r>
      <w:r w:rsidR="0028123C">
        <w:t xml:space="preserve"> </w:t>
      </w:r>
      <w:r>
        <w:t xml:space="preserve">Wykorzystanie walorów gminy dla stworzenia bazy turystyczno-rekreacyjnej. </w:t>
      </w:r>
    </w:p>
    <w:p w14:paraId="671AFDFA" w14:textId="35804D99" w:rsidR="008009E8" w:rsidRDefault="008009E8" w:rsidP="008009E8">
      <w:r>
        <w:t>2.</w:t>
      </w:r>
      <w:r w:rsidR="0028123C">
        <w:t xml:space="preserve"> </w:t>
      </w:r>
      <w:r>
        <w:t xml:space="preserve">Budowa wizerunku gminy dla celów turystycznych.  </w:t>
      </w:r>
    </w:p>
    <w:p w14:paraId="118E5B9B" w14:textId="75A5F09C" w:rsidR="008009E8" w:rsidRDefault="008009E8" w:rsidP="008009E8">
      <w:r>
        <w:t>3.</w:t>
      </w:r>
      <w:r w:rsidR="0028123C">
        <w:t xml:space="preserve"> </w:t>
      </w:r>
      <w:r>
        <w:t xml:space="preserve">Wspieranie rozwoju agroturystyki. </w:t>
      </w:r>
    </w:p>
    <w:p w14:paraId="56161610" w14:textId="4BF9D755" w:rsidR="008009E8" w:rsidRPr="008009E8" w:rsidRDefault="008009E8" w:rsidP="008009E8">
      <w:r>
        <w:t>4.</w:t>
      </w:r>
      <w:r w:rsidR="0028123C">
        <w:t xml:space="preserve"> </w:t>
      </w:r>
      <w:r>
        <w:t xml:space="preserve">Oferowanie usług </w:t>
      </w:r>
      <w:proofErr w:type="spellStart"/>
      <w:r>
        <w:t>turystyczno</w:t>
      </w:r>
      <w:proofErr w:type="spellEnd"/>
      <w:r>
        <w:t xml:space="preserve"> – rekreacyjnych na wysokim poziomie.</w:t>
      </w:r>
    </w:p>
    <w:p w14:paraId="7B2E80F9" w14:textId="77777777" w:rsidR="00B71354" w:rsidRDefault="00B71354" w:rsidP="00B71354">
      <w:pPr>
        <w:rPr>
          <w:lang w:eastAsia="pl-PL"/>
        </w:rPr>
      </w:pPr>
    </w:p>
    <w:p w14:paraId="60FDF637" w14:textId="6291B01C" w:rsidR="00B71354" w:rsidRDefault="00044B21" w:rsidP="001B4EED">
      <w:pPr>
        <w:pStyle w:val="Nagwek2"/>
        <w:rPr>
          <w:lang w:eastAsia="pl-PL"/>
        </w:rPr>
      </w:pPr>
      <w:bookmarkStart w:id="61" w:name="_Toc104878602"/>
      <w:r>
        <w:rPr>
          <w:lang w:eastAsia="pl-PL"/>
        </w:rPr>
        <w:t>IV</w:t>
      </w:r>
      <w:r w:rsidR="00B71354">
        <w:rPr>
          <w:lang w:eastAsia="pl-PL"/>
        </w:rPr>
        <w:t>.2.</w:t>
      </w:r>
      <w:r w:rsidR="001B4EED">
        <w:rPr>
          <w:lang w:eastAsia="pl-PL"/>
        </w:rPr>
        <w:t xml:space="preserve"> </w:t>
      </w:r>
      <w:r w:rsidR="00B71354">
        <w:rPr>
          <w:lang w:eastAsia="pl-PL"/>
        </w:rPr>
        <w:t>Studium uwarunkowań i kierunków zagospodarowania przestrzennego Gminy Pszczew  i  miejscowe plany zagospodarowania przestrzennego Gminy Pszczew</w:t>
      </w:r>
      <w:bookmarkEnd w:id="61"/>
      <w:r w:rsidR="00B71354">
        <w:rPr>
          <w:lang w:eastAsia="pl-PL"/>
        </w:rPr>
        <w:t xml:space="preserve">  </w:t>
      </w:r>
    </w:p>
    <w:p w14:paraId="09DB9046" w14:textId="77777777" w:rsidR="00B71354" w:rsidRDefault="00B71354" w:rsidP="00B71354">
      <w:pPr>
        <w:rPr>
          <w:lang w:eastAsia="pl-PL"/>
        </w:rPr>
      </w:pPr>
      <w:r>
        <w:rPr>
          <w:lang w:eastAsia="pl-PL"/>
        </w:rPr>
        <w:t xml:space="preserve">Obowiązujące na terenie Gminy Pszczew „Studium uwarunkowań i kierunków zagospodarowania przestrzennego gminy Pszczew” – zostało zatwierdzone uchwałą Rady Gminy Pszczew nr XXXVIII/241/98 z dnia 18.06.1998r., a następnie zmienione uchwałą Rady Gminy Pszczew nr XL/234/10 z dnia 23.09.2010 r.  </w:t>
      </w:r>
    </w:p>
    <w:p w14:paraId="29E61C2A" w14:textId="7101E5AE" w:rsidR="00B71354" w:rsidRDefault="00B71354" w:rsidP="00B71354">
      <w:pPr>
        <w:rPr>
          <w:lang w:eastAsia="pl-PL"/>
        </w:rPr>
      </w:pPr>
      <w:r>
        <w:rPr>
          <w:lang w:eastAsia="pl-PL"/>
        </w:rPr>
        <w:t xml:space="preserve">Treść i rysunek studium dostępne są na stronie Systemu Informacji Przestrzennej Urzędu Gminy Pszczew: www.pszczew.e-mapa.net. </w:t>
      </w:r>
    </w:p>
    <w:p w14:paraId="6FEFF665" w14:textId="7F11C165" w:rsidR="00B71354" w:rsidRDefault="00B71354" w:rsidP="00B71354">
      <w:pPr>
        <w:rPr>
          <w:lang w:eastAsia="pl-PL"/>
        </w:rPr>
      </w:pPr>
      <w:r>
        <w:rPr>
          <w:lang w:eastAsia="pl-PL"/>
        </w:rPr>
        <w:lastRenderedPageBreak/>
        <w:t xml:space="preserve">         Na terenie Gminy Pszczew </w:t>
      </w:r>
      <w:r w:rsidRPr="00B667F6">
        <w:rPr>
          <w:lang w:eastAsia="pl-PL"/>
        </w:rPr>
        <w:t>obowiązuj</w:t>
      </w:r>
      <w:r w:rsidR="00B667F6" w:rsidRPr="00B667F6">
        <w:rPr>
          <w:lang w:eastAsia="pl-PL"/>
        </w:rPr>
        <w:t>ą</w:t>
      </w:r>
      <w:r w:rsidRPr="00B667F6">
        <w:rPr>
          <w:lang w:eastAsia="pl-PL"/>
        </w:rPr>
        <w:t xml:space="preserve"> 2</w:t>
      </w:r>
      <w:r w:rsidR="00B667F6" w:rsidRPr="00B667F6">
        <w:rPr>
          <w:lang w:eastAsia="pl-PL"/>
        </w:rPr>
        <w:t>2</w:t>
      </w:r>
      <w:r>
        <w:rPr>
          <w:lang w:eastAsia="pl-PL"/>
        </w:rPr>
        <w:t xml:space="preserve"> miejscow</w:t>
      </w:r>
      <w:r w:rsidR="00B667F6">
        <w:rPr>
          <w:lang w:eastAsia="pl-PL"/>
        </w:rPr>
        <w:t>e</w:t>
      </w:r>
      <w:r>
        <w:rPr>
          <w:lang w:eastAsia="pl-PL"/>
        </w:rPr>
        <w:t xml:space="preserve"> plan</w:t>
      </w:r>
      <w:r w:rsidR="00B667F6">
        <w:rPr>
          <w:lang w:eastAsia="pl-PL"/>
        </w:rPr>
        <w:t>y</w:t>
      </w:r>
      <w:r>
        <w:rPr>
          <w:lang w:eastAsia="pl-PL"/>
        </w:rPr>
        <w:t xml:space="preserve"> zagospodarowania przestrzennego. Obowiązujące miejscowe plany zagospodarowania  przestrzennego Gminy Pszczew zostały zatwierdzone niżej wymienionymi uchwałami Rady Gminy Pszczew:  </w:t>
      </w:r>
    </w:p>
    <w:p w14:paraId="6DECF75B" w14:textId="3166160F" w:rsidR="00B71354" w:rsidRDefault="00B71354" w:rsidP="00B71354">
      <w:pPr>
        <w:rPr>
          <w:lang w:eastAsia="pl-PL"/>
        </w:rPr>
      </w:pPr>
      <w:r>
        <w:rPr>
          <w:lang w:eastAsia="pl-PL"/>
        </w:rPr>
        <w:t xml:space="preserve">• nr XXXIV/212/98 z dnia 05.03.1998r. (uchwałę opublikowano 21.04.1998 r. w </w:t>
      </w:r>
      <w:proofErr w:type="spellStart"/>
      <w:r>
        <w:rPr>
          <w:lang w:eastAsia="pl-PL"/>
        </w:rPr>
        <w:t>Dz.U.W.G</w:t>
      </w:r>
      <w:proofErr w:type="spellEnd"/>
      <w:r>
        <w:rPr>
          <w:lang w:eastAsia="pl-PL"/>
        </w:rPr>
        <w:t>. nr 4, poz.80)</w:t>
      </w:r>
    </w:p>
    <w:p w14:paraId="7122D04F" w14:textId="47AA455C" w:rsidR="00B71354" w:rsidRDefault="00B71354" w:rsidP="00B71354">
      <w:pPr>
        <w:rPr>
          <w:lang w:eastAsia="pl-PL"/>
        </w:rPr>
      </w:pPr>
      <w:r>
        <w:rPr>
          <w:lang w:eastAsia="pl-PL"/>
        </w:rPr>
        <w:t xml:space="preserve">• nr XXXV/220/98 z dnia 26.03.1998r. (uchwałę opublikowano 15.05.1998 r. w </w:t>
      </w:r>
      <w:proofErr w:type="spellStart"/>
      <w:r>
        <w:rPr>
          <w:lang w:eastAsia="pl-PL"/>
        </w:rPr>
        <w:t>Dz.U.W.G</w:t>
      </w:r>
      <w:proofErr w:type="spellEnd"/>
      <w:r>
        <w:rPr>
          <w:lang w:eastAsia="pl-PL"/>
        </w:rPr>
        <w:t xml:space="preserve">. nr 8, poz.92) </w:t>
      </w:r>
    </w:p>
    <w:p w14:paraId="5F9E6660" w14:textId="3CE6665E" w:rsidR="00B71354" w:rsidRDefault="00B71354" w:rsidP="00B71354">
      <w:pPr>
        <w:rPr>
          <w:lang w:eastAsia="pl-PL"/>
        </w:rPr>
      </w:pPr>
      <w:r>
        <w:rPr>
          <w:lang w:eastAsia="pl-PL"/>
        </w:rPr>
        <w:t xml:space="preserve">• nr XXXV/221/98 z dnia 26.03.1998r. (uchwałę opublikowano 15.05.1998r. w </w:t>
      </w:r>
      <w:proofErr w:type="spellStart"/>
      <w:r>
        <w:rPr>
          <w:lang w:eastAsia="pl-PL"/>
        </w:rPr>
        <w:t>Dz.U.W.G</w:t>
      </w:r>
      <w:proofErr w:type="spellEnd"/>
      <w:r>
        <w:rPr>
          <w:lang w:eastAsia="pl-PL"/>
        </w:rPr>
        <w:t xml:space="preserve">. nr 8, poz.91) </w:t>
      </w:r>
    </w:p>
    <w:p w14:paraId="2097FE03" w14:textId="76FD2C57" w:rsidR="00B71354" w:rsidRDefault="00B71354" w:rsidP="00B71354">
      <w:pPr>
        <w:rPr>
          <w:lang w:eastAsia="pl-PL"/>
        </w:rPr>
      </w:pPr>
      <w:r>
        <w:rPr>
          <w:lang w:eastAsia="pl-PL"/>
        </w:rPr>
        <w:t xml:space="preserve">• nr XXXVI/227/98 z dnia 30.04.1998r. (uchwałę opublikowano 15.05.1998r.  w </w:t>
      </w:r>
      <w:proofErr w:type="spellStart"/>
      <w:r>
        <w:rPr>
          <w:lang w:eastAsia="pl-PL"/>
        </w:rPr>
        <w:t>Dz.U.W.G</w:t>
      </w:r>
      <w:proofErr w:type="spellEnd"/>
      <w:r>
        <w:rPr>
          <w:lang w:eastAsia="pl-PL"/>
        </w:rPr>
        <w:t xml:space="preserve">. nr 8, poz.93) </w:t>
      </w:r>
    </w:p>
    <w:p w14:paraId="01F884B2" w14:textId="57D69DE7" w:rsidR="00B71354" w:rsidRDefault="00B71354" w:rsidP="00B71354">
      <w:pPr>
        <w:rPr>
          <w:lang w:eastAsia="pl-PL"/>
        </w:rPr>
      </w:pPr>
      <w:r>
        <w:rPr>
          <w:lang w:eastAsia="pl-PL"/>
        </w:rPr>
        <w:t xml:space="preserve">• nr XIII/114/99 z dnia 04.11.1999r. (uchwałę opublikowano 05.01.2000 r. w </w:t>
      </w:r>
      <w:proofErr w:type="spellStart"/>
      <w:r>
        <w:rPr>
          <w:lang w:eastAsia="pl-PL"/>
        </w:rPr>
        <w:t>Dz.U.W.L</w:t>
      </w:r>
      <w:proofErr w:type="spellEnd"/>
      <w:r>
        <w:rPr>
          <w:lang w:eastAsia="pl-PL"/>
        </w:rPr>
        <w:t xml:space="preserve">. nr 1, poz.1) </w:t>
      </w:r>
    </w:p>
    <w:p w14:paraId="36075EB5" w14:textId="41363687" w:rsidR="00B71354" w:rsidRDefault="00B71354" w:rsidP="00B71354">
      <w:pPr>
        <w:rPr>
          <w:lang w:eastAsia="pl-PL"/>
        </w:rPr>
      </w:pPr>
      <w:r>
        <w:rPr>
          <w:lang w:eastAsia="pl-PL"/>
        </w:rPr>
        <w:t xml:space="preserve">• nr IX/64/03 z dnia 04.09.2003r. (uchwałę opublikowano 21.11.2003 r. w </w:t>
      </w:r>
      <w:proofErr w:type="spellStart"/>
      <w:r>
        <w:rPr>
          <w:lang w:eastAsia="pl-PL"/>
        </w:rPr>
        <w:t>Dz.U.W.L</w:t>
      </w:r>
      <w:proofErr w:type="spellEnd"/>
      <w:r>
        <w:rPr>
          <w:lang w:eastAsia="pl-PL"/>
        </w:rPr>
        <w:t xml:space="preserve">.  </w:t>
      </w:r>
    </w:p>
    <w:p w14:paraId="53C90884" w14:textId="77777777" w:rsidR="00B71354" w:rsidRDefault="00B71354" w:rsidP="00B71354">
      <w:pPr>
        <w:rPr>
          <w:lang w:eastAsia="pl-PL"/>
        </w:rPr>
      </w:pPr>
      <w:r>
        <w:rPr>
          <w:lang w:eastAsia="pl-PL"/>
        </w:rPr>
        <w:t xml:space="preserve">nr 94, poz.1349) </w:t>
      </w:r>
    </w:p>
    <w:p w14:paraId="62589AB9" w14:textId="74B76EC8" w:rsidR="00B71354" w:rsidRDefault="00B71354" w:rsidP="00B71354">
      <w:pPr>
        <w:rPr>
          <w:lang w:eastAsia="pl-PL"/>
        </w:rPr>
      </w:pPr>
      <w:r>
        <w:rPr>
          <w:lang w:eastAsia="pl-PL"/>
        </w:rPr>
        <w:t xml:space="preserve">• nr IX/65/03 z dnia 04.09.2003r. (uchwałę opublikowano 21.11.2003 r. w </w:t>
      </w:r>
      <w:proofErr w:type="spellStart"/>
      <w:r>
        <w:rPr>
          <w:lang w:eastAsia="pl-PL"/>
        </w:rPr>
        <w:t>Dz.U.W.L</w:t>
      </w:r>
      <w:proofErr w:type="spellEnd"/>
      <w:r>
        <w:rPr>
          <w:lang w:eastAsia="pl-PL"/>
        </w:rPr>
        <w:t xml:space="preserve">.  </w:t>
      </w:r>
    </w:p>
    <w:p w14:paraId="7C34A530" w14:textId="77777777" w:rsidR="00B71354" w:rsidRDefault="00B71354" w:rsidP="00B71354">
      <w:pPr>
        <w:rPr>
          <w:lang w:eastAsia="pl-PL"/>
        </w:rPr>
      </w:pPr>
      <w:r>
        <w:rPr>
          <w:lang w:eastAsia="pl-PL"/>
        </w:rPr>
        <w:t xml:space="preserve">nr 94, poz.1350) </w:t>
      </w:r>
    </w:p>
    <w:p w14:paraId="0AB2178E" w14:textId="039B37C7" w:rsidR="00B71354" w:rsidRDefault="00B71354" w:rsidP="00B71354">
      <w:pPr>
        <w:rPr>
          <w:lang w:eastAsia="pl-PL"/>
        </w:rPr>
      </w:pPr>
      <w:r>
        <w:rPr>
          <w:lang w:eastAsia="pl-PL"/>
        </w:rPr>
        <w:t xml:space="preserve">• nr IX/66/03 z dnia 04.09.2003r. (uchwałę opublikowano 21.11.2003 r. w </w:t>
      </w:r>
      <w:proofErr w:type="spellStart"/>
      <w:r>
        <w:rPr>
          <w:lang w:eastAsia="pl-PL"/>
        </w:rPr>
        <w:t>Dz.U.W.L</w:t>
      </w:r>
      <w:proofErr w:type="spellEnd"/>
      <w:r>
        <w:rPr>
          <w:lang w:eastAsia="pl-PL"/>
        </w:rPr>
        <w:t xml:space="preserve">.  </w:t>
      </w:r>
    </w:p>
    <w:p w14:paraId="6D3E5276" w14:textId="77777777" w:rsidR="00B71354" w:rsidRDefault="00B71354" w:rsidP="00B71354">
      <w:pPr>
        <w:rPr>
          <w:lang w:eastAsia="pl-PL"/>
        </w:rPr>
      </w:pPr>
      <w:r>
        <w:rPr>
          <w:lang w:eastAsia="pl-PL"/>
        </w:rPr>
        <w:t xml:space="preserve">nr 94, poz.1351) </w:t>
      </w:r>
    </w:p>
    <w:p w14:paraId="0AEE7BB2" w14:textId="04EFEE72" w:rsidR="00B71354" w:rsidRDefault="00B71354" w:rsidP="00B71354">
      <w:pPr>
        <w:rPr>
          <w:lang w:eastAsia="pl-PL"/>
        </w:rPr>
      </w:pPr>
      <w:r>
        <w:rPr>
          <w:lang w:eastAsia="pl-PL"/>
        </w:rPr>
        <w:t xml:space="preserve">• nr IX/67/03 z dnia 04.09.2003r. (uchwałę opublikowano 21.11.2003 r. w </w:t>
      </w:r>
      <w:proofErr w:type="spellStart"/>
      <w:r>
        <w:rPr>
          <w:lang w:eastAsia="pl-PL"/>
        </w:rPr>
        <w:t>Dz.U.W.L</w:t>
      </w:r>
      <w:proofErr w:type="spellEnd"/>
      <w:r>
        <w:rPr>
          <w:lang w:eastAsia="pl-PL"/>
        </w:rPr>
        <w:t xml:space="preserve">.  </w:t>
      </w:r>
    </w:p>
    <w:p w14:paraId="7A0C14D5" w14:textId="77777777" w:rsidR="00B71354" w:rsidRDefault="00B71354" w:rsidP="00B71354">
      <w:pPr>
        <w:rPr>
          <w:lang w:eastAsia="pl-PL"/>
        </w:rPr>
      </w:pPr>
      <w:r>
        <w:rPr>
          <w:lang w:eastAsia="pl-PL"/>
        </w:rPr>
        <w:t xml:space="preserve">nr 94, poz.1352) </w:t>
      </w:r>
    </w:p>
    <w:p w14:paraId="3C881FEC" w14:textId="54C0D673" w:rsidR="00B71354" w:rsidRDefault="00B71354" w:rsidP="00B71354">
      <w:pPr>
        <w:rPr>
          <w:lang w:eastAsia="pl-PL"/>
        </w:rPr>
      </w:pPr>
      <w:r>
        <w:rPr>
          <w:lang w:eastAsia="pl-PL"/>
        </w:rPr>
        <w:t xml:space="preserve">• nr IX/68/03 z dnia 04.09.2003r. (uchwałę opublikowano 21.11.2003 r. w </w:t>
      </w:r>
      <w:proofErr w:type="spellStart"/>
      <w:r>
        <w:rPr>
          <w:lang w:eastAsia="pl-PL"/>
        </w:rPr>
        <w:t>Dz.U.W.L</w:t>
      </w:r>
      <w:proofErr w:type="spellEnd"/>
      <w:r>
        <w:rPr>
          <w:lang w:eastAsia="pl-PL"/>
        </w:rPr>
        <w:t xml:space="preserve">.  </w:t>
      </w:r>
    </w:p>
    <w:p w14:paraId="4D3D73FB" w14:textId="77777777" w:rsidR="00B71354" w:rsidRDefault="00B71354" w:rsidP="00B71354">
      <w:pPr>
        <w:rPr>
          <w:lang w:eastAsia="pl-PL"/>
        </w:rPr>
      </w:pPr>
      <w:r>
        <w:rPr>
          <w:lang w:eastAsia="pl-PL"/>
        </w:rPr>
        <w:t xml:space="preserve">nr 94 , poz.1353) </w:t>
      </w:r>
    </w:p>
    <w:p w14:paraId="49973674" w14:textId="43A2D5D4" w:rsidR="00B71354" w:rsidRDefault="00B71354" w:rsidP="00B71354">
      <w:pPr>
        <w:rPr>
          <w:lang w:eastAsia="pl-PL"/>
        </w:rPr>
      </w:pPr>
      <w:r>
        <w:rPr>
          <w:lang w:eastAsia="pl-PL"/>
        </w:rPr>
        <w:t xml:space="preserve">• nr IX/69/03 z dnia 04.09.2003r. (uchwałę opublikowano 21.11.2003 r. w </w:t>
      </w:r>
      <w:proofErr w:type="spellStart"/>
      <w:r>
        <w:rPr>
          <w:lang w:eastAsia="pl-PL"/>
        </w:rPr>
        <w:t>Dz.U.W.L</w:t>
      </w:r>
      <w:proofErr w:type="spellEnd"/>
      <w:r>
        <w:rPr>
          <w:lang w:eastAsia="pl-PL"/>
        </w:rPr>
        <w:t xml:space="preserve">.  </w:t>
      </w:r>
    </w:p>
    <w:p w14:paraId="4910EAEA" w14:textId="77777777" w:rsidR="00B71354" w:rsidRDefault="00B71354" w:rsidP="00B71354">
      <w:pPr>
        <w:rPr>
          <w:lang w:eastAsia="pl-PL"/>
        </w:rPr>
      </w:pPr>
      <w:r>
        <w:rPr>
          <w:lang w:eastAsia="pl-PL"/>
        </w:rPr>
        <w:t xml:space="preserve">nr 94, poz.1354) </w:t>
      </w:r>
    </w:p>
    <w:p w14:paraId="2910E6A1" w14:textId="58F1F13F" w:rsidR="00B71354" w:rsidRDefault="00B71354" w:rsidP="00B71354">
      <w:pPr>
        <w:rPr>
          <w:lang w:eastAsia="pl-PL"/>
        </w:rPr>
      </w:pPr>
      <w:r>
        <w:rPr>
          <w:lang w:eastAsia="pl-PL"/>
        </w:rPr>
        <w:t xml:space="preserve">• nr IX/70/03 z dnia 04.09.2003r. (uchwałę opublikowano 21.11.2003 r. w </w:t>
      </w:r>
      <w:proofErr w:type="spellStart"/>
      <w:r>
        <w:rPr>
          <w:lang w:eastAsia="pl-PL"/>
        </w:rPr>
        <w:t>Dz.U.W.L</w:t>
      </w:r>
      <w:proofErr w:type="spellEnd"/>
      <w:r>
        <w:rPr>
          <w:lang w:eastAsia="pl-PL"/>
        </w:rPr>
        <w:t xml:space="preserve">.  </w:t>
      </w:r>
    </w:p>
    <w:p w14:paraId="086C7D3E" w14:textId="77777777" w:rsidR="00B71354" w:rsidRDefault="00B71354" w:rsidP="00B71354">
      <w:pPr>
        <w:rPr>
          <w:lang w:eastAsia="pl-PL"/>
        </w:rPr>
      </w:pPr>
      <w:r>
        <w:rPr>
          <w:lang w:eastAsia="pl-PL"/>
        </w:rPr>
        <w:lastRenderedPageBreak/>
        <w:t xml:space="preserve">nr 94, poz.1355) </w:t>
      </w:r>
    </w:p>
    <w:p w14:paraId="450D6354" w14:textId="35ED913E" w:rsidR="00B71354" w:rsidRDefault="00B71354" w:rsidP="00B71354">
      <w:pPr>
        <w:rPr>
          <w:lang w:eastAsia="pl-PL"/>
        </w:rPr>
      </w:pPr>
      <w:r>
        <w:rPr>
          <w:lang w:eastAsia="pl-PL"/>
        </w:rPr>
        <w:t xml:space="preserve">• nr  X/76/03 z dnia 09.10.2003r. (uchwałę opublikowano 21.11.2003 r. w </w:t>
      </w:r>
      <w:proofErr w:type="spellStart"/>
      <w:r>
        <w:rPr>
          <w:lang w:eastAsia="pl-PL"/>
        </w:rPr>
        <w:t>Dz.U.W.L</w:t>
      </w:r>
      <w:proofErr w:type="spellEnd"/>
      <w:r>
        <w:rPr>
          <w:lang w:eastAsia="pl-PL"/>
        </w:rPr>
        <w:t xml:space="preserve">.  </w:t>
      </w:r>
    </w:p>
    <w:p w14:paraId="2DA86303" w14:textId="77777777" w:rsidR="00B71354" w:rsidRDefault="00B71354" w:rsidP="00B71354">
      <w:pPr>
        <w:rPr>
          <w:lang w:eastAsia="pl-PL"/>
        </w:rPr>
      </w:pPr>
      <w:r>
        <w:rPr>
          <w:lang w:eastAsia="pl-PL"/>
        </w:rPr>
        <w:t xml:space="preserve">nr 94, poz.1361) </w:t>
      </w:r>
    </w:p>
    <w:p w14:paraId="6B4CE4AA" w14:textId="59A13537" w:rsidR="00B71354" w:rsidRDefault="00B71354" w:rsidP="00B71354">
      <w:pPr>
        <w:rPr>
          <w:lang w:eastAsia="pl-PL"/>
        </w:rPr>
      </w:pPr>
      <w:r>
        <w:rPr>
          <w:lang w:eastAsia="pl-PL"/>
        </w:rPr>
        <w:t xml:space="preserve">• nr XVIII/102/2008 z dnia 28.08.2008r.(uchwałę opublikowano 19.11.2008 r.  w </w:t>
      </w:r>
      <w:proofErr w:type="spellStart"/>
      <w:r>
        <w:rPr>
          <w:lang w:eastAsia="pl-PL"/>
        </w:rPr>
        <w:t>Dz.U.W.L</w:t>
      </w:r>
      <w:proofErr w:type="spellEnd"/>
      <w:r>
        <w:rPr>
          <w:lang w:eastAsia="pl-PL"/>
        </w:rPr>
        <w:t xml:space="preserve">. nr 119, poz.1738) • nr XXIX/172/09 z dnia 15.10.2009 r. (uchwałę opublikowano 02.03.2010r. w </w:t>
      </w:r>
      <w:proofErr w:type="spellStart"/>
      <w:r>
        <w:rPr>
          <w:lang w:eastAsia="pl-PL"/>
        </w:rPr>
        <w:t>Dz.U.W.L</w:t>
      </w:r>
      <w:proofErr w:type="spellEnd"/>
      <w:r>
        <w:rPr>
          <w:lang w:eastAsia="pl-PL"/>
        </w:rPr>
        <w:t xml:space="preserve">. nr 14, poz.220)  </w:t>
      </w:r>
    </w:p>
    <w:p w14:paraId="7FED2C9D" w14:textId="20C7848D" w:rsidR="00B71354" w:rsidRDefault="00B71354" w:rsidP="00B71354">
      <w:pPr>
        <w:rPr>
          <w:lang w:eastAsia="pl-PL"/>
        </w:rPr>
      </w:pPr>
      <w:r>
        <w:rPr>
          <w:lang w:eastAsia="pl-PL"/>
        </w:rPr>
        <w:t xml:space="preserve">• nr XL/235/10 z dnia 23.09.2010 r. (uchwałę opublikowano 27.01.2011 r. w </w:t>
      </w:r>
      <w:proofErr w:type="spellStart"/>
      <w:r>
        <w:rPr>
          <w:lang w:eastAsia="pl-PL"/>
        </w:rPr>
        <w:t>Dz.U.W.L</w:t>
      </w:r>
      <w:proofErr w:type="spellEnd"/>
      <w:r>
        <w:rPr>
          <w:lang w:eastAsia="pl-PL"/>
        </w:rPr>
        <w:t xml:space="preserve">.  nr 10, poz.279)  </w:t>
      </w:r>
    </w:p>
    <w:p w14:paraId="48D581BD" w14:textId="458B8F4B" w:rsidR="00B71354" w:rsidRDefault="00B71354" w:rsidP="00B71354">
      <w:pPr>
        <w:rPr>
          <w:lang w:eastAsia="pl-PL"/>
        </w:rPr>
      </w:pPr>
      <w:r>
        <w:rPr>
          <w:lang w:eastAsia="pl-PL"/>
        </w:rPr>
        <w:t xml:space="preserve">• nr XL/236/10 z dnia 23.09.2010 r. (uchwałę opublikowano 12.01.2011 r. w </w:t>
      </w:r>
      <w:proofErr w:type="spellStart"/>
      <w:r>
        <w:rPr>
          <w:lang w:eastAsia="pl-PL"/>
        </w:rPr>
        <w:t>Dz.U.W.L</w:t>
      </w:r>
      <w:proofErr w:type="spellEnd"/>
      <w:r>
        <w:rPr>
          <w:lang w:eastAsia="pl-PL"/>
        </w:rPr>
        <w:t xml:space="preserve">.  nr 2, poz.66)  </w:t>
      </w:r>
    </w:p>
    <w:p w14:paraId="41DF0F7E" w14:textId="1F71DB66" w:rsidR="00B71354" w:rsidRDefault="00B71354" w:rsidP="00B71354">
      <w:pPr>
        <w:rPr>
          <w:lang w:eastAsia="pl-PL"/>
        </w:rPr>
      </w:pPr>
      <w:r>
        <w:rPr>
          <w:lang w:eastAsia="pl-PL"/>
        </w:rPr>
        <w:t xml:space="preserve">• nr XL/237/10 z dnia 23.09.2010 r. (uchwałę opublikowano 31.01.2011 r. w </w:t>
      </w:r>
      <w:proofErr w:type="spellStart"/>
      <w:r>
        <w:rPr>
          <w:lang w:eastAsia="pl-PL"/>
        </w:rPr>
        <w:t>Dz.U.W.L</w:t>
      </w:r>
      <w:proofErr w:type="spellEnd"/>
      <w:r>
        <w:rPr>
          <w:lang w:eastAsia="pl-PL"/>
        </w:rPr>
        <w:t xml:space="preserve">.  nr 11, poz.283)  </w:t>
      </w:r>
    </w:p>
    <w:p w14:paraId="25623AD4" w14:textId="16290B75" w:rsidR="00B71354" w:rsidRDefault="00B71354" w:rsidP="00B71354">
      <w:pPr>
        <w:rPr>
          <w:lang w:eastAsia="pl-PL"/>
        </w:rPr>
      </w:pPr>
      <w:r>
        <w:rPr>
          <w:lang w:eastAsia="pl-PL"/>
        </w:rPr>
        <w:t xml:space="preserve">• nr XII.65.2011 z dnia 08.09.2011 r. (uchwałę opublikowano 12.10.2011 r. w </w:t>
      </w:r>
      <w:proofErr w:type="spellStart"/>
      <w:r>
        <w:rPr>
          <w:lang w:eastAsia="pl-PL"/>
        </w:rPr>
        <w:t>Dz.U.W.L</w:t>
      </w:r>
      <w:proofErr w:type="spellEnd"/>
      <w:r>
        <w:rPr>
          <w:lang w:eastAsia="pl-PL"/>
        </w:rPr>
        <w:t xml:space="preserve">. nr 114, poz.2147) </w:t>
      </w:r>
    </w:p>
    <w:p w14:paraId="3B4D7B52" w14:textId="6C701552" w:rsidR="00B71354" w:rsidRDefault="00B71354" w:rsidP="00B71354">
      <w:pPr>
        <w:rPr>
          <w:lang w:eastAsia="pl-PL"/>
        </w:rPr>
      </w:pPr>
      <w:r>
        <w:rPr>
          <w:lang w:eastAsia="pl-PL"/>
        </w:rPr>
        <w:t xml:space="preserve">• nr XLI.255.2014 z dnia 29.05.2014 r. (uchwałę opublikowano 04.06.2014 r. w </w:t>
      </w:r>
      <w:proofErr w:type="spellStart"/>
      <w:r>
        <w:rPr>
          <w:lang w:eastAsia="pl-PL"/>
        </w:rPr>
        <w:t>Dz.U.W.L</w:t>
      </w:r>
      <w:proofErr w:type="spellEnd"/>
      <w:r>
        <w:rPr>
          <w:lang w:eastAsia="pl-PL"/>
        </w:rPr>
        <w:t xml:space="preserve">. poz.1142) </w:t>
      </w:r>
    </w:p>
    <w:p w14:paraId="2680DDB8" w14:textId="5E6D3122" w:rsidR="00B71354" w:rsidRDefault="00B71354" w:rsidP="00B71354">
      <w:pPr>
        <w:rPr>
          <w:lang w:eastAsia="pl-PL"/>
        </w:rPr>
      </w:pPr>
      <w:r>
        <w:rPr>
          <w:lang w:eastAsia="pl-PL"/>
        </w:rPr>
        <w:t xml:space="preserve">• nr XLI.256.2014 z dnia 29.05.2014 r. (uchwałę opublikowano 04.06.2014 r.  </w:t>
      </w:r>
    </w:p>
    <w:p w14:paraId="38C6A905" w14:textId="7999A497" w:rsidR="00B71354" w:rsidRDefault="00B71354" w:rsidP="00B71354">
      <w:pPr>
        <w:rPr>
          <w:lang w:eastAsia="pl-PL"/>
        </w:rPr>
      </w:pPr>
      <w:r>
        <w:rPr>
          <w:lang w:eastAsia="pl-PL"/>
        </w:rPr>
        <w:t xml:space="preserve">w </w:t>
      </w:r>
      <w:proofErr w:type="spellStart"/>
      <w:r>
        <w:rPr>
          <w:lang w:eastAsia="pl-PL"/>
        </w:rPr>
        <w:t>Dz.U.W.L</w:t>
      </w:r>
      <w:proofErr w:type="spellEnd"/>
      <w:r>
        <w:rPr>
          <w:lang w:eastAsia="pl-PL"/>
        </w:rPr>
        <w:t xml:space="preserve">. poz.1143) </w:t>
      </w:r>
    </w:p>
    <w:p w14:paraId="164C28EC" w14:textId="0FC251B6" w:rsidR="00FC06B8" w:rsidRDefault="00FC06B8" w:rsidP="00B71354">
      <w:pPr>
        <w:rPr>
          <w:lang w:eastAsia="pl-PL"/>
        </w:rPr>
      </w:pPr>
      <w:r w:rsidRPr="00FC06B8">
        <w:rPr>
          <w:lang w:eastAsia="pl-PL"/>
        </w:rPr>
        <w:t>•</w:t>
      </w:r>
      <w:r>
        <w:rPr>
          <w:lang w:eastAsia="pl-PL"/>
        </w:rPr>
        <w:t xml:space="preserve"> </w:t>
      </w:r>
      <w:r w:rsidRPr="00FC06B8">
        <w:rPr>
          <w:lang w:eastAsia="pl-PL"/>
        </w:rPr>
        <w:t>nr XLIII.332.2021 z dnia 30 grudnia 2021 r. (uchwałę opublikowano 24.01.2022 r. w Dz. Urz. W. L., poz. 159).</w:t>
      </w:r>
    </w:p>
    <w:p w14:paraId="6C33B2D9" w14:textId="6C5906CD" w:rsidR="00837D3F" w:rsidRPr="00A00601" w:rsidRDefault="00B71354" w:rsidP="00FC06B8">
      <w:pPr>
        <w:ind w:firstLine="708"/>
        <w:rPr>
          <w:lang w:eastAsia="pl-PL"/>
        </w:rPr>
      </w:pPr>
      <w:r w:rsidRPr="00A00601">
        <w:rPr>
          <w:lang w:eastAsia="pl-PL"/>
        </w:rPr>
        <w:t xml:space="preserve">Teksty uchwał Rady Gminy Pszczew (wraz z załącznikami graficznymi) zatwierdzające plany miejscowe są dostępne na stronie internetowej Dziennika Urzędowego Województwa Lubuskiego: </w:t>
      </w:r>
      <w:hyperlink r:id="rId15" w:history="1">
        <w:r w:rsidR="00837D3F" w:rsidRPr="00A00601">
          <w:rPr>
            <w:rStyle w:val="Hipercze"/>
            <w:color w:val="auto"/>
            <w:u w:val="none"/>
            <w:lang w:eastAsia="pl-PL"/>
          </w:rPr>
          <w:t>www.bip.lubuskie.uw.gov.pl/wojewoda/</w:t>
        </w:r>
      </w:hyperlink>
    </w:p>
    <w:p w14:paraId="2330F15A" w14:textId="6955BA2B" w:rsidR="00837D3F" w:rsidRPr="00A00601" w:rsidRDefault="00B71354" w:rsidP="00B71354">
      <w:pPr>
        <w:rPr>
          <w:lang w:eastAsia="pl-PL"/>
        </w:rPr>
      </w:pPr>
      <w:r w:rsidRPr="00A00601">
        <w:rPr>
          <w:lang w:eastAsia="pl-PL"/>
        </w:rPr>
        <w:t xml:space="preserve">dziennik_urzedowy.html oraz na stronie Systemu Informacji Przestrzennej Urzędu Gminy Pszczew: </w:t>
      </w:r>
      <w:hyperlink r:id="rId16" w:history="1">
        <w:r w:rsidR="00837D3F" w:rsidRPr="00A00601">
          <w:rPr>
            <w:rStyle w:val="Hipercze"/>
            <w:color w:val="auto"/>
            <w:u w:val="none"/>
            <w:lang w:eastAsia="pl-PL"/>
          </w:rPr>
          <w:t>www.pszczew.e-mapa.net</w:t>
        </w:r>
      </w:hyperlink>
      <w:r w:rsidRPr="00A00601">
        <w:rPr>
          <w:lang w:eastAsia="pl-PL"/>
        </w:rPr>
        <w:t>.</w:t>
      </w:r>
    </w:p>
    <w:p w14:paraId="3C5D82A5" w14:textId="1E4C7DBF" w:rsidR="00B71354" w:rsidRDefault="0006476F" w:rsidP="00837D3F">
      <w:pPr>
        <w:ind w:firstLine="708"/>
        <w:rPr>
          <w:lang w:eastAsia="pl-PL"/>
        </w:rPr>
      </w:pPr>
      <w:r w:rsidRPr="00A00601">
        <w:rPr>
          <w:lang w:eastAsia="pl-PL"/>
        </w:rPr>
        <w:t>W 2021 r. z</w:t>
      </w:r>
      <w:r w:rsidR="00B71354" w:rsidRPr="00A00601">
        <w:rPr>
          <w:lang w:eastAsia="pl-PL"/>
        </w:rPr>
        <w:t>ostał</w:t>
      </w:r>
      <w:r w:rsidRPr="00A00601">
        <w:rPr>
          <w:lang w:eastAsia="pl-PL"/>
        </w:rPr>
        <w:t>a</w:t>
      </w:r>
      <w:r w:rsidR="00B71354" w:rsidRPr="00A00601">
        <w:rPr>
          <w:lang w:eastAsia="pl-PL"/>
        </w:rPr>
        <w:t xml:space="preserve"> wszczęt</w:t>
      </w:r>
      <w:r w:rsidRPr="00A00601">
        <w:rPr>
          <w:lang w:eastAsia="pl-PL"/>
        </w:rPr>
        <w:t>a</w:t>
      </w:r>
      <w:r w:rsidR="00B71354" w:rsidRPr="00A00601">
        <w:rPr>
          <w:lang w:eastAsia="pl-PL"/>
        </w:rPr>
        <w:t xml:space="preserve"> procedur</w:t>
      </w:r>
      <w:r w:rsidR="00A00601">
        <w:rPr>
          <w:lang w:eastAsia="pl-PL"/>
        </w:rPr>
        <w:t>a</w:t>
      </w:r>
      <w:r w:rsidR="00B71354" w:rsidRPr="00A00601">
        <w:rPr>
          <w:lang w:eastAsia="pl-PL"/>
        </w:rPr>
        <w:t xml:space="preserve"> sporządzenia nowych oraz zmiany kilku obowiązujących planów miejscowych, a także procedura zmiany obowiązującego </w:t>
      </w:r>
      <w:r w:rsidR="00B71354" w:rsidRPr="00A00601">
        <w:rPr>
          <w:lang w:eastAsia="pl-PL"/>
        </w:rPr>
        <w:lastRenderedPageBreak/>
        <w:t>„Studium uwarunkowań i kierunków zagospodarowania przestrzennego gminy Pszczew”.</w:t>
      </w:r>
    </w:p>
    <w:p w14:paraId="29C14066" w14:textId="75D03FC0" w:rsidR="00837D3F" w:rsidRDefault="00837D3F" w:rsidP="00837D3F">
      <w:pPr>
        <w:rPr>
          <w:lang w:eastAsia="pl-PL"/>
        </w:rPr>
      </w:pPr>
    </w:p>
    <w:p w14:paraId="691B4F97" w14:textId="2A6F7227" w:rsidR="00837D3F" w:rsidRDefault="00044B21" w:rsidP="001B4EED">
      <w:pPr>
        <w:pStyle w:val="Nagwek2"/>
        <w:rPr>
          <w:lang w:eastAsia="pl-PL"/>
        </w:rPr>
      </w:pPr>
      <w:bookmarkStart w:id="62" w:name="_Toc104878603"/>
      <w:r>
        <w:rPr>
          <w:lang w:eastAsia="pl-PL"/>
        </w:rPr>
        <w:t>IV</w:t>
      </w:r>
      <w:r w:rsidR="00837D3F">
        <w:rPr>
          <w:lang w:eastAsia="pl-PL"/>
        </w:rPr>
        <w:t>.3. Program Rewitalizacji Gminy Pszczew na lata 2018-2023</w:t>
      </w:r>
      <w:bookmarkEnd w:id="62"/>
      <w:r w:rsidR="00837D3F">
        <w:rPr>
          <w:lang w:eastAsia="pl-PL"/>
        </w:rPr>
        <w:t xml:space="preserve"> </w:t>
      </w:r>
    </w:p>
    <w:p w14:paraId="5761C998" w14:textId="15079121" w:rsidR="00837D3F" w:rsidRDefault="00837D3F" w:rsidP="00837D3F">
      <w:pPr>
        <w:rPr>
          <w:lang w:eastAsia="pl-PL"/>
        </w:rPr>
      </w:pPr>
      <w:r>
        <w:rPr>
          <w:lang w:eastAsia="pl-PL"/>
        </w:rPr>
        <w:t xml:space="preserve"> Program Rewitalizacji Gminy Pszczew na lata 2018-2023 został przyjęty przez Radę Gminy Pszczew Uchwałą Nr XLVIII.307.2018 w dniu 30 sierpnia 2018 r., a jego podstawowym celem  jest rewitalizacja obszarów zdegradowanych w Gminie i ma charakter zintegrowany i wieloaspektowy. Dokument ten uchwalany  przez Radę Gminy Pszczew, został opracowywany  i realizowany w partycypacyjnej procedurze, z udziałem interesariuszy.  </w:t>
      </w:r>
    </w:p>
    <w:p w14:paraId="7F1AAC7F" w14:textId="77777777" w:rsidR="00837D3F" w:rsidRDefault="00837D3F" w:rsidP="00837D3F">
      <w:pPr>
        <w:ind w:firstLine="708"/>
        <w:rPr>
          <w:lang w:eastAsia="pl-PL"/>
        </w:rPr>
      </w:pPr>
      <w:r>
        <w:rPr>
          <w:lang w:eastAsia="pl-PL"/>
        </w:rPr>
        <w:t xml:space="preserve">Program rewitalizacji jest programem obejmującym wszystkie obszary zdegradowane  w Gminie i stanowiącym kompleksową strategię przeprowadzenia na tych obszarach działań rewitalizacyjnych. Stanowi on spójny dokument strategiczny mający na celu wyprowadzenie ze stanu kryzysowego najbardziej zdegradowanych obszarów, poprzez przedsięwzięcia kompleksowe (uwzględniające aspekt społeczny, gospodarczy, przestrzenny, środowiskowy  i kulturowy), skoncentrowane terytorialnie, prowadzone w sposób zaplanowany oraz zintegrowany.  </w:t>
      </w:r>
    </w:p>
    <w:p w14:paraId="59BC01C1" w14:textId="77777777" w:rsidR="004D3592" w:rsidRDefault="00837D3F" w:rsidP="004D3592">
      <w:pPr>
        <w:ind w:firstLine="708"/>
        <w:rPr>
          <w:lang w:eastAsia="pl-PL"/>
        </w:rPr>
      </w:pPr>
      <w:r>
        <w:rPr>
          <w:lang w:eastAsia="pl-PL"/>
        </w:rPr>
        <w:t xml:space="preserve">Program Rewitalizacji Gminy Pszczew na lata 2018-2023 uwzględnia m.in. zapisy krajowych, regionalnych oraz lokalnych dokumentów strategicznych oraz propozycje mieszkańców Gminy Pszczew, zgłoszone w ramach przeprowadzonej partycypacji społecznej. Program umożliwi władzom samorządowym oraz innym uprawnionym beneficjentom z terenu Gminy ubieganie się o środki z Europejskiego Funduszu Rozwoju Regionalnego w ramach Regionalnego Programu Operacyjnego Lubuskie 2020 na działania o charakterze wielowymiarowej rewitalizacji. Realizacja projektu pn. „Rewitalizacja społeczna, przestrzenna i gospodarcza obszarów zdegradowanych w Gminie Pszczew” obejmująca okres rozliczeniowy  od 15.11.2017 r. do 31.03.2018 r. był  finansowany w 90% z dotacji z Urzędu Marszałkowskiego Województwa Lubuskiego i 10 % ze środków własnych Gminy Pszczew.   </w:t>
      </w:r>
    </w:p>
    <w:p w14:paraId="52B363EA" w14:textId="3678F782" w:rsidR="00837D3F" w:rsidRDefault="00837D3F" w:rsidP="004D3592">
      <w:pPr>
        <w:ind w:firstLine="708"/>
        <w:rPr>
          <w:lang w:eastAsia="pl-PL"/>
        </w:rPr>
      </w:pPr>
      <w:r>
        <w:rPr>
          <w:lang w:eastAsia="pl-PL"/>
        </w:rPr>
        <w:t xml:space="preserve">Na podstawie analizy uwarunkowań wyłaniania obszarów kryzysowych dokonano delimitacji terenu uznanego za szczególnie wymagający wsparcia. Jako obszary rewitalizacji zarekomendowano następujący obszar: </w:t>
      </w:r>
    </w:p>
    <w:p w14:paraId="1779FD35" w14:textId="77777777" w:rsidR="004D3592" w:rsidRDefault="00837D3F" w:rsidP="00837D3F">
      <w:pPr>
        <w:rPr>
          <w:lang w:eastAsia="pl-PL"/>
        </w:rPr>
      </w:pPr>
      <w:r>
        <w:rPr>
          <w:lang w:eastAsia="pl-PL"/>
        </w:rPr>
        <w:lastRenderedPageBreak/>
        <w:t>Obszar nr 1</w:t>
      </w:r>
      <w:r w:rsidR="00044B21">
        <w:rPr>
          <w:lang w:eastAsia="pl-PL"/>
        </w:rPr>
        <w:t xml:space="preserve">, </w:t>
      </w:r>
      <w:r>
        <w:rPr>
          <w:lang w:eastAsia="pl-PL"/>
        </w:rPr>
        <w:t>Pszczew I</w:t>
      </w:r>
      <w:r w:rsidR="00044B21">
        <w:rPr>
          <w:lang w:eastAsia="pl-PL"/>
        </w:rPr>
        <w:t xml:space="preserve"> -</w:t>
      </w:r>
      <w:r>
        <w:rPr>
          <w:lang w:eastAsia="pl-PL"/>
        </w:rPr>
        <w:t xml:space="preserve"> ulice: Międzychodzka, Sikorskiego, Kościelna, Rynek, Jadwigi, Poznańska, Pasieka, Młyńska, Międzyrzecka, Strażacka, Parkowa, Słoneczna, Zamkowa, Różana.</w:t>
      </w:r>
    </w:p>
    <w:p w14:paraId="2D41B0B3" w14:textId="2D7FB61B" w:rsidR="00837D3F" w:rsidRDefault="00837D3F" w:rsidP="004D3592">
      <w:pPr>
        <w:ind w:firstLine="708"/>
        <w:rPr>
          <w:lang w:eastAsia="pl-PL"/>
        </w:rPr>
      </w:pPr>
      <w:r>
        <w:rPr>
          <w:lang w:eastAsia="pl-PL"/>
        </w:rPr>
        <w:t>Obszar nr 1 leży w granicach administracyjnych Pszczewa, który jest lokalnym centrum działalności kulturalnej, edukacyjnej, społecznej, gospodarczej i administracyjnej. Kumulacja działań rewitalizacyjnych właśnie na tym obszarze  pozwoli osiągnąć w okresie realizacji programu najlepszy efekt społeczno-gospodarczy, który będzie jednocześnie spójny z już rozpoczętymi działaniami rewitalizacyjnymi na terenie Pszczewa. Obszar rewitalizacji  obejmuje powierzchnię 20,60 ha i jest zamieszkany przez 1 018,00 osób (dane z 2016</w:t>
      </w:r>
      <w:r w:rsidR="00044B21">
        <w:rPr>
          <w:lang w:eastAsia="pl-PL"/>
        </w:rPr>
        <w:t xml:space="preserve"> </w:t>
      </w:r>
      <w:r>
        <w:rPr>
          <w:lang w:eastAsia="pl-PL"/>
        </w:rPr>
        <w:t xml:space="preserve">r.).  </w:t>
      </w:r>
    </w:p>
    <w:p w14:paraId="7DFE1FE6" w14:textId="77777777" w:rsidR="00044B21" w:rsidRDefault="00044B21" w:rsidP="00837D3F">
      <w:pPr>
        <w:rPr>
          <w:lang w:eastAsia="pl-PL"/>
        </w:rPr>
      </w:pPr>
    </w:p>
    <w:p w14:paraId="4C248DF5" w14:textId="3B2EE08E" w:rsidR="00837D3F" w:rsidRDefault="00044B21" w:rsidP="00044B21">
      <w:pPr>
        <w:jc w:val="center"/>
        <w:rPr>
          <w:lang w:eastAsia="pl-PL"/>
        </w:rPr>
      </w:pPr>
      <w:r>
        <w:rPr>
          <w:lang w:eastAsia="pl-PL"/>
        </w:rPr>
        <w:t>Rys. 1. Obszar rekomendowany do rewitalizacji w gminie Pszczew</w:t>
      </w:r>
    </w:p>
    <w:p w14:paraId="2A555BFF" w14:textId="3AFD9933" w:rsidR="00044B21" w:rsidRDefault="00044B21" w:rsidP="00044B21">
      <w:pPr>
        <w:jc w:val="center"/>
        <w:rPr>
          <w:lang w:eastAsia="pl-PL"/>
        </w:rPr>
      </w:pPr>
      <w:r>
        <w:rPr>
          <w:noProof/>
          <w:lang w:eastAsia="pl-PL"/>
        </w:rPr>
        <w:drawing>
          <wp:inline distT="0" distB="0" distL="0" distR="0" wp14:anchorId="05B37BA5" wp14:editId="3E7C3DCB">
            <wp:extent cx="4179243" cy="29464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981" cy="2948330"/>
                    </a:xfrm>
                    <a:prstGeom prst="rect">
                      <a:avLst/>
                    </a:prstGeom>
                    <a:noFill/>
                  </pic:spPr>
                </pic:pic>
              </a:graphicData>
            </a:graphic>
          </wp:inline>
        </w:drawing>
      </w:r>
    </w:p>
    <w:p w14:paraId="3166BC0F" w14:textId="77777777" w:rsidR="00837D3F" w:rsidRDefault="00837D3F" w:rsidP="00837D3F">
      <w:pPr>
        <w:rPr>
          <w:lang w:eastAsia="pl-PL"/>
        </w:rPr>
      </w:pPr>
      <w:r>
        <w:rPr>
          <w:lang w:eastAsia="pl-PL"/>
        </w:rPr>
        <w:t xml:space="preserve"> </w:t>
      </w:r>
    </w:p>
    <w:p w14:paraId="5BBA466B" w14:textId="47EB15EF" w:rsidR="00837D3F" w:rsidRDefault="00044B21" w:rsidP="001B4EED">
      <w:pPr>
        <w:pStyle w:val="Nagwek2"/>
        <w:rPr>
          <w:lang w:eastAsia="pl-PL"/>
        </w:rPr>
      </w:pPr>
      <w:bookmarkStart w:id="63" w:name="_Toc104878604"/>
      <w:r>
        <w:rPr>
          <w:lang w:eastAsia="pl-PL"/>
        </w:rPr>
        <w:t>IV.4. Wieloletni program gospodarowania mieszkaniowym zasobem Gminy Pszczew na lata 2019-2023</w:t>
      </w:r>
      <w:bookmarkEnd w:id="63"/>
    </w:p>
    <w:p w14:paraId="2932D00D" w14:textId="77777777" w:rsidR="001714E3" w:rsidRDefault="001714E3" w:rsidP="001714E3">
      <w:pPr>
        <w:rPr>
          <w:lang w:eastAsia="pl-PL"/>
        </w:rPr>
      </w:pPr>
      <w:r>
        <w:rPr>
          <w:lang w:eastAsia="pl-PL"/>
        </w:rPr>
        <w:t xml:space="preserve">Uchwałą Nr VIII.47.2019 Rada Gminy Pszczew w dniu 21 marca 2019 r. zatwierdziła wieloletni program gospodarowania mieszkaniowym zasobem Gminy Pszczew na lata 2019 – 2023. Celem niniejszego dokumentu jest racjonalne, planowe gospodarowanie przez gminę jej zasobem mieszkaniowym w celu zaspokojenia potrzeb mieszkańców </w:t>
      </w:r>
      <w:r>
        <w:rPr>
          <w:lang w:eastAsia="pl-PL"/>
        </w:rPr>
        <w:lastRenderedPageBreak/>
        <w:t>gminy w tym zakresie, a także utrzymanie zasobu mieszkaniowego w należytym stanie technicznym oraz planową i racjonalną prywatyzację zasobu mieszkaniowego.</w:t>
      </w:r>
    </w:p>
    <w:p w14:paraId="7BA33742" w14:textId="77777777" w:rsidR="005354A9" w:rsidRDefault="001714E3" w:rsidP="005354A9">
      <w:pPr>
        <w:ind w:firstLine="708"/>
        <w:rPr>
          <w:lang w:eastAsia="pl-PL"/>
        </w:rPr>
      </w:pPr>
      <w:r>
        <w:rPr>
          <w:lang w:eastAsia="pl-PL"/>
        </w:rPr>
        <w:t>Zarządzanie lokalami i budynkami wchodzącymi w skład mieszkaniowego zasobu Gminy Pszczew zostało powierzone Zakładowi Usług Komunalnych w Pszczewie na podstawie : uchwał Zarządu Gminy Pszczew Nr XXV/49/2000 z dnia 19.09.2000 r., Nr XXXIX/59/2000 z dnia 19.12.2000 r., Nr I/63/2001 z dnia 4.01.2001 r., Nr XXXII/103/01 z dnia 9.10.2001 r. oraz zarządzeń Wójta Gminy Pszczew: Nr 144/2005 z dnia 9.12.2005</w:t>
      </w:r>
      <w:r w:rsidR="005354A9">
        <w:rPr>
          <w:lang w:eastAsia="pl-PL"/>
        </w:rPr>
        <w:t xml:space="preserve"> </w:t>
      </w:r>
      <w:r>
        <w:rPr>
          <w:lang w:eastAsia="pl-PL"/>
        </w:rPr>
        <w:t>r. i Nr 157/2006 z dnia 12.05.2006</w:t>
      </w:r>
      <w:r w:rsidR="005354A9">
        <w:rPr>
          <w:lang w:eastAsia="pl-PL"/>
        </w:rPr>
        <w:t xml:space="preserve"> </w:t>
      </w:r>
      <w:r>
        <w:rPr>
          <w:lang w:eastAsia="pl-PL"/>
        </w:rPr>
        <w:t>r.</w:t>
      </w:r>
    </w:p>
    <w:p w14:paraId="3D461A12" w14:textId="4865A7B8" w:rsidR="00044B21" w:rsidRDefault="003F18DF" w:rsidP="005354A9">
      <w:pPr>
        <w:ind w:firstLine="708"/>
        <w:rPr>
          <w:lang w:eastAsia="pl-PL"/>
        </w:rPr>
      </w:pPr>
      <w:r>
        <w:rPr>
          <w:lang w:eastAsia="pl-PL"/>
        </w:rPr>
        <w:t>Według stanu na dzień 31.03.2021 r. Zakład Usług Komunalnych w Pszczewie gospodaruje zasobem mieszkaniowym o łącznej wielkości: 114 lokali mieszkalnych, 15 lokali z najmem socjalnym oraz 2 pomieszczeniami tymczasowymi. Łączna powierzchnia użytkowa zasobu wynosi 6 476,73 m</w:t>
      </w:r>
      <w:r w:rsidRPr="003F18DF">
        <w:rPr>
          <w:vertAlign w:val="superscript"/>
          <w:lang w:eastAsia="pl-PL"/>
        </w:rPr>
        <w:t>2</w:t>
      </w:r>
      <w:r>
        <w:rPr>
          <w:lang w:eastAsia="pl-PL"/>
        </w:rPr>
        <w:t>. Średnia powierzchnia lokalu komunalnego wynosi 50,90 m</w:t>
      </w:r>
      <w:r w:rsidRPr="003F18DF">
        <w:rPr>
          <w:vertAlign w:val="superscript"/>
          <w:lang w:eastAsia="pl-PL"/>
        </w:rPr>
        <w:t>2</w:t>
      </w:r>
      <w:r>
        <w:rPr>
          <w:lang w:eastAsia="pl-PL"/>
        </w:rPr>
        <w:t>, a lokalu z najmem socjalnym 41,33 m</w:t>
      </w:r>
      <w:r w:rsidRPr="003F18DF">
        <w:rPr>
          <w:vertAlign w:val="superscript"/>
          <w:lang w:eastAsia="pl-PL"/>
        </w:rPr>
        <w:t>2</w:t>
      </w:r>
      <w:r>
        <w:rPr>
          <w:lang w:eastAsia="pl-PL"/>
        </w:rPr>
        <w:t>.</w:t>
      </w:r>
    </w:p>
    <w:p w14:paraId="7EE02085" w14:textId="048D716E" w:rsidR="00360F6E" w:rsidRDefault="00360F6E" w:rsidP="00360F6E">
      <w:pPr>
        <w:ind w:firstLine="708"/>
        <w:rPr>
          <w:lang w:eastAsia="pl-PL"/>
        </w:rPr>
      </w:pPr>
      <w:r>
        <w:rPr>
          <w:lang w:eastAsia="pl-PL"/>
        </w:rPr>
        <w:t>Zarządzeniem Nr 0050.118.2020 Wójta Gminy Pszczew z dnia 28.09.2020 r. ustalono na 2021 r. stawkę bazową czynszu w wysokości 6,38 zł. Wysokość wskaźnika przeliczeniowego kosztu odtworzenia 1m</w:t>
      </w:r>
      <w:r w:rsidRPr="00360F6E">
        <w:rPr>
          <w:vertAlign w:val="superscript"/>
          <w:lang w:eastAsia="pl-PL"/>
        </w:rPr>
        <w:t>2</w:t>
      </w:r>
      <w:r>
        <w:rPr>
          <w:lang w:eastAsia="pl-PL"/>
        </w:rPr>
        <w:t xml:space="preserve"> powierzchni użytkowej budynków mieszkalnych w województwie lubuskim w II oraz III kwartale 2020 r. wyniosła 3.507 zł., 3% tej wartości stanowi: 11,27 zł/m2/m-c. Stawka bazowa czynszu w zasobie mieszkaniowym Gminy Pszczew w 202</w:t>
      </w:r>
      <w:r w:rsidR="009C47E7">
        <w:rPr>
          <w:lang w:eastAsia="pl-PL"/>
        </w:rPr>
        <w:t>1</w:t>
      </w:r>
      <w:r>
        <w:rPr>
          <w:lang w:eastAsia="pl-PL"/>
        </w:rPr>
        <w:t xml:space="preserve"> r. stanowiła 4,00% wartości odtworzeniowej. Przyjmuje się wzrost opłat czynszowych na poziomie przekraczającym średnioroczny wskaźnik wzrostu cen towarów i usług konsumpcyjnych. Zakłada się wzrost opłat czynszowych do 5 % powiększony o wskaźnik inflacji w danym roku. Wysokość czynszu dla danego lokalu określa się w oparciu o stawkę bazową oraz czynniki podwyższające, bądź obniżające wartość użytkową lokalu mieszkalnego.</w:t>
      </w:r>
    </w:p>
    <w:p w14:paraId="03CB20A4" w14:textId="3DF39419" w:rsidR="002A404B" w:rsidRDefault="002A404B" w:rsidP="001B4EED">
      <w:pPr>
        <w:rPr>
          <w:lang w:eastAsia="pl-PL"/>
        </w:rPr>
      </w:pPr>
    </w:p>
    <w:p w14:paraId="4485659D" w14:textId="4C980C67" w:rsidR="004D3592" w:rsidRDefault="004D3592" w:rsidP="001B4EED">
      <w:pPr>
        <w:rPr>
          <w:lang w:eastAsia="pl-PL"/>
        </w:rPr>
      </w:pPr>
    </w:p>
    <w:p w14:paraId="0020B97E" w14:textId="1FCEAB03" w:rsidR="004D3592" w:rsidRDefault="004D3592" w:rsidP="001B4EED">
      <w:pPr>
        <w:rPr>
          <w:lang w:eastAsia="pl-PL"/>
        </w:rPr>
      </w:pPr>
    </w:p>
    <w:p w14:paraId="56836170" w14:textId="027E6ADE" w:rsidR="004D3592" w:rsidRDefault="004D3592" w:rsidP="001B4EED">
      <w:pPr>
        <w:rPr>
          <w:lang w:eastAsia="pl-PL"/>
        </w:rPr>
      </w:pPr>
    </w:p>
    <w:p w14:paraId="46D66658" w14:textId="77777777" w:rsidR="004D3592" w:rsidRPr="002A404B" w:rsidRDefault="004D3592" w:rsidP="001B4EED">
      <w:pPr>
        <w:rPr>
          <w:lang w:eastAsia="pl-PL"/>
        </w:rPr>
      </w:pPr>
    </w:p>
    <w:p w14:paraId="2D8D1242" w14:textId="11C0A83B" w:rsidR="00EA7CDA" w:rsidRPr="00EA7CDA" w:rsidRDefault="00EA7CDA" w:rsidP="00EA7CDA">
      <w:pPr>
        <w:pStyle w:val="Legenda"/>
        <w:keepNext/>
        <w:jc w:val="center"/>
        <w:rPr>
          <w:color w:val="auto"/>
          <w:sz w:val="20"/>
          <w:szCs w:val="20"/>
        </w:rPr>
      </w:pPr>
      <w:bookmarkStart w:id="64" w:name="_Toc104878645"/>
      <w:r w:rsidRPr="00EA7CDA">
        <w:rPr>
          <w:color w:val="auto"/>
          <w:sz w:val="20"/>
          <w:szCs w:val="20"/>
        </w:rPr>
        <w:lastRenderedPageBreak/>
        <w:t xml:space="preserve">Tabela </w:t>
      </w:r>
      <w:r w:rsidRPr="00EA7CDA">
        <w:rPr>
          <w:color w:val="auto"/>
          <w:sz w:val="20"/>
          <w:szCs w:val="20"/>
        </w:rPr>
        <w:fldChar w:fldCharType="begin"/>
      </w:r>
      <w:r w:rsidRPr="00EA7CDA">
        <w:rPr>
          <w:color w:val="auto"/>
          <w:sz w:val="20"/>
          <w:szCs w:val="20"/>
        </w:rPr>
        <w:instrText xml:space="preserve"> SEQ Tabela \* ARABIC </w:instrText>
      </w:r>
      <w:r w:rsidRPr="00EA7CDA">
        <w:rPr>
          <w:color w:val="auto"/>
          <w:sz w:val="20"/>
          <w:szCs w:val="20"/>
        </w:rPr>
        <w:fldChar w:fldCharType="separate"/>
      </w:r>
      <w:r>
        <w:rPr>
          <w:noProof/>
          <w:color w:val="auto"/>
          <w:sz w:val="20"/>
          <w:szCs w:val="20"/>
        </w:rPr>
        <w:t>22</w:t>
      </w:r>
      <w:r w:rsidRPr="00EA7CDA">
        <w:rPr>
          <w:color w:val="auto"/>
          <w:sz w:val="20"/>
          <w:szCs w:val="20"/>
        </w:rPr>
        <w:fldChar w:fldCharType="end"/>
      </w:r>
      <w:r w:rsidRPr="00EA7CDA">
        <w:rPr>
          <w:color w:val="auto"/>
          <w:sz w:val="20"/>
          <w:szCs w:val="20"/>
        </w:rPr>
        <w:t>. Czynniki wpływające na wysokość stawki czynszowej</w:t>
      </w:r>
      <w:bookmarkEnd w:id="64"/>
    </w:p>
    <w:tbl>
      <w:tblPr>
        <w:tblStyle w:val="TableGrid"/>
        <w:tblW w:w="921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2" w:type="dxa"/>
          <w:left w:w="68" w:type="dxa"/>
          <w:right w:w="12" w:type="dxa"/>
        </w:tblCellMar>
        <w:tblLook w:val="04A0" w:firstRow="1" w:lastRow="0" w:firstColumn="1" w:lastColumn="0" w:noHBand="0" w:noVBand="1"/>
      </w:tblPr>
      <w:tblGrid>
        <w:gridCol w:w="493"/>
        <w:gridCol w:w="4138"/>
        <w:gridCol w:w="2288"/>
        <w:gridCol w:w="2291"/>
      </w:tblGrid>
      <w:tr w:rsidR="00360F6E" w:rsidRPr="00360F6E" w14:paraId="6C837995" w14:textId="77777777" w:rsidTr="00EA7CDA">
        <w:trPr>
          <w:trHeight w:val="835"/>
        </w:trPr>
        <w:tc>
          <w:tcPr>
            <w:tcW w:w="493" w:type="dxa"/>
            <w:shd w:val="clear" w:color="auto" w:fill="auto"/>
          </w:tcPr>
          <w:p w14:paraId="0C066CA7" w14:textId="77777777" w:rsidR="00360F6E" w:rsidRPr="00360F6E" w:rsidRDefault="00360F6E" w:rsidP="00360F6E">
            <w:pPr>
              <w:spacing w:line="259" w:lineRule="auto"/>
              <w:jc w:val="left"/>
              <w:rPr>
                <w:rFonts w:eastAsia="Times New Roman" w:cs="Arial"/>
                <w:sz w:val="18"/>
                <w:szCs w:val="18"/>
              </w:rPr>
            </w:pPr>
          </w:p>
          <w:p w14:paraId="6D830726" w14:textId="77777777" w:rsidR="00360F6E" w:rsidRPr="00360F6E" w:rsidRDefault="00360F6E" w:rsidP="00360F6E">
            <w:pPr>
              <w:spacing w:line="259" w:lineRule="auto"/>
              <w:rPr>
                <w:rFonts w:eastAsia="Times New Roman" w:cs="Arial"/>
                <w:sz w:val="18"/>
                <w:szCs w:val="18"/>
              </w:rPr>
            </w:pPr>
            <w:r w:rsidRPr="00360F6E">
              <w:rPr>
                <w:rFonts w:eastAsia="Times New Roman" w:cs="Arial"/>
                <w:sz w:val="18"/>
                <w:szCs w:val="18"/>
              </w:rPr>
              <w:t xml:space="preserve">Lp. </w:t>
            </w:r>
          </w:p>
        </w:tc>
        <w:tc>
          <w:tcPr>
            <w:tcW w:w="4138" w:type="dxa"/>
            <w:shd w:val="clear" w:color="auto" w:fill="auto"/>
          </w:tcPr>
          <w:p w14:paraId="56B63DC1" w14:textId="4D596CDC" w:rsidR="00360F6E" w:rsidRPr="00360F6E" w:rsidRDefault="00360F6E" w:rsidP="00114EE2">
            <w:pPr>
              <w:spacing w:line="259" w:lineRule="auto"/>
              <w:ind w:left="1"/>
              <w:jc w:val="center"/>
              <w:rPr>
                <w:rFonts w:eastAsia="Times New Roman" w:cs="Arial"/>
                <w:sz w:val="18"/>
                <w:szCs w:val="18"/>
              </w:rPr>
            </w:pPr>
          </w:p>
          <w:p w14:paraId="286C062F" w14:textId="7AB20939" w:rsidR="00360F6E" w:rsidRPr="00360F6E" w:rsidRDefault="00360F6E" w:rsidP="00114EE2">
            <w:pPr>
              <w:spacing w:line="259" w:lineRule="auto"/>
              <w:ind w:left="1"/>
              <w:jc w:val="center"/>
              <w:rPr>
                <w:rFonts w:eastAsia="Times New Roman" w:cs="Arial"/>
                <w:sz w:val="18"/>
                <w:szCs w:val="18"/>
              </w:rPr>
            </w:pPr>
            <w:r w:rsidRPr="00360F6E">
              <w:rPr>
                <w:rFonts w:eastAsia="Times New Roman" w:cs="Arial"/>
                <w:sz w:val="18"/>
                <w:szCs w:val="18"/>
              </w:rPr>
              <w:t>Czynniki wpływające na wysokość stawki czynszowej</w:t>
            </w:r>
          </w:p>
        </w:tc>
        <w:tc>
          <w:tcPr>
            <w:tcW w:w="2288" w:type="dxa"/>
            <w:shd w:val="clear" w:color="auto" w:fill="auto"/>
          </w:tcPr>
          <w:p w14:paraId="5335F038" w14:textId="1B18DB60" w:rsidR="00360F6E" w:rsidRPr="00360F6E" w:rsidRDefault="00360F6E" w:rsidP="00114EE2">
            <w:pPr>
              <w:spacing w:line="259" w:lineRule="auto"/>
              <w:ind w:left="1"/>
              <w:jc w:val="center"/>
              <w:rPr>
                <w:rFonts w:eastAsia="Times New Roman" w:cs="Arial"/>
                <w:sz w:val="18"/>
                <w:szCs w:val="18"/>
              </w:rPr>
            </w:pPr>
          </w:p>
          <w:p w14:paraId="574D888E" w14:textId="23A4BB88" w:rsidR="00360F6E" w:rsidRPr="00360F6E" w:rsidRDefault="00360F6E" w:rsidP="00114EE2">
            <w:pPr>
              <w:spacing w:after="10" w:line="259" w:lineRule="auto"/>
              <w:ind w:left="1"/>
              <w:jc w:val="center"/>
              <w:rPr>
                <w:rFonts w:eastAsia="Times New Roman" w:cs="Arial"/>
                <w:sz w:val="18"/>
                <w:szCs w:val="18"/>
              </w:rPr>
            </w:pPr>
          </w:p>
          <w:p w14:paraId="547CA539" w14:textId="01BB1917" w:rsidR="00360F6E" w:rsidRPr="00360F6E" w:rsidRDefault="00360F6E" w:rsidP="00114EE2">
            <w:pPr>
              <w:spacing w:line="259" w:lineRule="auto"/>
              <w:ind w:left="1"/>
              <w:jc w:val="center"/>
              <w:rPr>
                <w:rFonts w:eastAsia="Times New Roman" w:cs="Arial"/>
                <w:sz w:val="18"/>
                <w:szCs w:val="18"/>
              </w:rPr>
            </w:pPr>
            <w:r w:rsidRPr="00360F6E">
              <w:rPr>
                <w:rFonts w:eastAsia="Times New Roman" w:cs="Arial"/>
                <w:sz w:val="18"/>
                <w:szCs w:val="18"/>
              </w:rPr>
              <w:t>Obniżające w %</w:t>
            </w:r>
          </w:p>
        </w:tc>
        <w:tc>
          <w:tcPr>
            <w:tcW w:w="2291" w:type="dxa"/>
            <w:shd w:val="clear" w:color="auto" w:fill="auto"/>
          </w:tcPr>
          <w:p w14:paraId="4CDB5C4A" w14:textId="01BE422E" w:rsidR="00360F6E" w:rsidRPr="00360F6E" w:rsidRDefault="00360F6E" w:rsidP="00114EE2">
            <w:pPr>
              <w:spacing w:line="259" w:lineRule="auto"/>
              <w:ind w:left="1"/>
              <w:jc w:val="center"/>
              <w:rPr>
                <w:rFonts w:eastAsia="Times New Roman" w:cs="Arial"/>
                <w:sz w:val="18"/>
                <w:szCs w:val="18"/>
              </w:rPr>
            </w:pPr>
          </w:p>
          <w:p w14:paraId="167061E5" w14:textId="7AFD8260" w:rsidR="00360F6E" w:rsidRPr="00360F6E" w:rsidRDefault="00360F6E" w:rsidP="00114EE2">
            <w:pPr>
              <w:spacing w:after="9" w:line="259" w:lineRule="auto"/>
              <w:ind w:left="1"/>
              <w:jc w:val="center"/>
              <w:rPr>
                <w:rFonts w:eastAsia="Times New Roman" w:cs="Arial"/>
                <w:sz w:val="18"/>
                <w:szCs w:val="18"/>
              </w:rPr>
            </w:pPr>
          </w:p>
          <w:p w14:paraId="70684DF4" w14:textId="6A7F9F65" w:rsidR="00360F6E" w:rsidRPr="00360F6E" w:rsidRDefault="00360F6E" w:rsidP="00114EE2">
            <w:pPr>
              <w:spacing w:line="259" w:lineRule="auto"/>
              <w:ind w:left="1"/>
              <w:jc w:val="center"/>
              <w:rPr>
                <w:rFonts w:eastAsia="Times New Roman" w:cs="Arial"/>
                <w:sz w:val="18"/>
                <w:szCs w:val="18"/>
              </w:rPr>
            </w:pPr>
            <w:r w:rsidRPr="00360F6E">
              <w:rPr>
                <w:rFonts w:eastAsia="Times New Roman" w:cs="Arial"/>
                <w:sz w:val="18"/>
                <w:szCs w:val="18"/>
              </w:rPr>
              <w:t>Podwyższające w %</w:t>
            </w:r>
          </w:p>
        </w:tc>
      </w:tr>
      <w:tr w:rsidR="00360F6E" w:rsidRPr="00360F6E" w14:paraId="270C7A38" w14:textId="77777777" w:rsidTr="00EA7CDA">
        <w:trPr>
          <w:trHeight w:val="289"/>
        </w:trPr>
        <w:tc>
          <w:tcPr>
            <w:tcW w:w="493" w:type="dxa"/>
            <w:shd w:val="clear" w:color="auto" w:fill="auto"/>
          </w:tcPr>
          <w:p w14:paraId="0ADC315C"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1. </w:t>
            </w:r>
          </w:p>
        </w:tc>
        <w:tc>
          <w:tcPr>
            <w:tcW w:w="4138" w:type="dxa"/>
            <w:shd w:val="clear" w:color="auto" w:fill="auto"/>
          </w:tcPr>
          <w:p w14:paraId="3C5E3D03"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Mieszkanie z ciemną kuchnią </w:t>
            </w:r>
          </w:p>
        </w:tc>
        <w:tc>
          <w:tcPr>
            <w:tcW w:w="2288" w:type="dxa"/>
            <w:shd w:val="clear" w:color="auto" w:fill="auto"/>
          </w:tcPr>
          <w:p w14:paraId="06576479" w14:textId="77777777" w:rsidR="00360F6E" w:rsidRPr="00360F6E" w:rsidRDefault="00360F6E" w:rsidP="00360F6E">
            <w:pPr>
              <w:spacing w:line="259" w:lineRule="auto"/>
              <w:ind w:right="58"/>
              <w:jc w:val="center"/>
              <w:rPr>
                <w:rFonts w:eastAsia="Times New Roman" w:cs="Arial"/>
                <w:sz w:val="18"/>
                <w:szCs w:val="18"/>
              </w:rPr>
            </w:pPr>
            <w:r w:rsidRPr="00360F6E">
              <w:rPr>
                <w:rFonts w:eastAsia="Times New Roman" w:cs="Arial"/>
                <w:sz w:val="18"/>
                <w:szCs w:val="18"/>
              </w:rPr>
              <w:t xml:space="preserve">10 </w:t>
            </w:r>
          </w:p>
        </w:tc>
        <w:tc>
          <w:tcPr>
            <w:tcW w:w="2291" w:type="dxa"/>
            <w:shd w:val="clear" w:color="auto" w:fill="auto"/>
          </w:tcPr>
          <w:p w14:paraId="61B63B44" w14:textId="77777777" w:rsidR="00360F6E" w:rsidRPr="00360F6E" w:rsidRDefault="00360F6E" w:rsidP="00360F6E">
            <w:pPr>
              <w:spacing w:line="259" w:lineRule="auto"/>
              <w:ind w:right="54"/>
              <w:jc w:val="center"/>
              <w:rPr>
                <w:rFonts w:eastAsia="Times New Roman" w:cs="Arial"/>
                <w:sz w:val="18"/>
                <w:szCs w:val="18"/>
              </w:rPr>
            </w:pPr>
            <w:r w:rsidRPr="00360F6E">
              <w:rPr>
                <w:rFonts w:eastAsia="Times New Roman" w:cs="Arial"/>
                <w:sz w:val="18"/>
                <w:szCs w:val="18"/>
              </w:rPr>
              <w:t xml:space="preserve">- </w:t>
            </w:r>
          </w:p>
        </w:tc>
      </w:tr>
      <w:tr w:rsidR="00360F6E" w:rsidRPr="00360F6E" w14:paraId="203FC8B8" w14:textId="77777777" w:rsidTr="00EA7CDA">
        <w:trPr>
          <w:trHeight w:val="562"/>
        </w:trPr>
        <w:tc>
          <w:tcPr>
            <w:tcW w:w="493" w:type="dxa"/>
            <w:shd w:val="clear" w:color="auto" w:fill="auto"/>
          </w:tcPr>
          <w:p w14:paraId="24B97A02"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2. </w:t>
            </w:r>
          </w:p>
        </w:tc>
        <w:tc>
          <w:tcPr>
            <w:tcW w:w="4138" w:type="dxa"/>
            <w:shd w:val="clear" w:color="auto" w:fill="auto"/>
          </w:tcPr>
          <w:p w14:paraId="7A8A5306"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Mieszkanie o pełnym standardzie, lecz c.o. eksploatowane przez najemcę </w:t>
            </w:r>
          </w:p>
        </w:tc>
        <w:tc>
          <w:tcPr>
            <w:tcW w:w="2288" w:type="dxa"/>
            <w:shd w:val="clear" w:color="auto" w:fill="auto"/>
          </w:tcPr>
          <w:p w14:paraId="27A00524" w14:textId="77777777" w:rsidR="00360F6E" w:rsidRPr="00360F6E" w:rsidRDefault="00360F6E" w:rsidP="00360F6E">
            <w:pPr>
              <w:spacing w:line="259" w:lineRule="auto"/>
              <w:ind w:right="58"/>
              <w:jc w:val="center"/>
              <w:rPr>
                <w:rFonts w:eastAsia="Times New Roman" w:cs="Arial"/>
                <w:sz w:val="18"/>
                <w:szCs w:val="18"/>
              </w:rPr>
            </w:pPr>
            <w:r w:rsidRPr="00360F6E">
              <w:rPr>
                <w:rFonts w:eastAsia="Times New Roman" w:cs="Arial"/>
                <w:sz w:val="18"/>
                <w:szCs w:val="18"/>
              </w:rPr>
              <w:t xml:space="preserve">3 </w:t>
            </w:r>
          </w:p>
        </w:tc>
        <w:tc>
          <w:tcPr>
            <w:tcW w:w="2291" w:type="dxa"/>
            <w:shd w:val="clear" w:color="auto" w:fill="auto"/>
          </w:tcPr>
          <w:p w14:paraId="40F20893" w14:textId="77777777" w:rsidR="00360F6E" w:rsidRPr="00360F6E" w:rsidRDefault="00360F6E" w:rsidP="00360F6E">
            <w:pPr>
              <w:spacing w:line="259" w:lineRule="auto"/>
              <w:ind w:right="54"/>
              <w:jc w:val="center"/>
              <w:rPr>
                <w:rFonts w:eastAsia="Times New Roman" w:cs="Arial"/>
                <w:sz w:val="18"/>
                <w:szCs w:val="18"/>
              </w:rPr>
            </w:pPr>
            <w:r w:rsidRPr="00360F6E">
              <w:rPr>
                <w:rFonts w:eastAsia="Times New Roman" w:cs="Arial"/>
                <w:sz w:val="18"/>
                <w:szCs w:val="18"/>
              </w:rPr>
              <w:t xml:space="preserve">- </w:t>
            </w:r>
          </w:p>
        </w:tc>
      </w:tr>
      <w:tr w:rsidR="00360F6E" w:rsidRPr="00360F6E" w14:paraId="1B8AF70F" w14:textId="77777777" w:rsidTr="00EA7CDA">
        <w:trPr>
          <w:trHeight w:val="286"/>
        </w:trPr>
        <w:tc>
          <w:tcPr>
            <w:tcW w:w="493" w:type="dxa"/>
            <w:shd w:val="clear" w:color="auto" w:fill="auto"/>
          </w:tcPr>
          <w:p w14:paraId="4A04021A"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3. </w:t>
            </w:r>
          </w:p>
        </w:tc>
        <w:tc>
          <w:tcPr>
            <w:tcW w:w="4138" w:type="dxa"/>
            <w:shd w:val="clear" w:color="auto" w:fill="auto"/>
          </w:tcPr>
          <w:p w14:paraId="16D16F52"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Mieszkanie z </w:t>
            </w:r>
            <w:proofErr w:type="spellStart"/>
            <w:r w:rsidRPr="00360F6E">
              <w:rPr>
                <w:rFonts w:eastAsia="Times New Roman" w:cs="Arial"/>
                <w:sz w:val="18"/>
                <w:szCs w:val="18"/>
              </w:rPr>
              <w:t>wc</w:t>
            </w:r>
            <w:proofErr w:type="spellEnd"/>
            <w:r w:rsidRPr="00360F6E">
              <w:rPr>
                <w:rFonts w:eastAsia="Times New Roman" w:cs="Arial"/>
                <w:sz w:val="18"/>
                <w:szCs w:val="18"/>
              </w:rPr>
              <w:t xml:space="preserve">, łazienką bez c.o. </w:t>
            </w:r>
          </w:p>
        </w:tc>
        <w:tc>
          <w:tcPr>
            <w:tcW w:w="2288" w:type="dxa"/>
            <w:shd w:val="clear" w:color="auto" w:fill="auto"/>
          </w:tcPr>
          <w:p w14:paraId="7BA86863" w14:textId="77777777" w:rsidR="00360F6E" w:rsidRPr="00360F6E" w:rsidRDefault="00360F6E" w:rsidP="00360F6E">
            <w:pPr>
              <w:spacing w:line="259" w:lineRule="auto"/>
              <w:ind w:right="58"/>
              <w:jc w:val="center"/>
              <w:rPr>
                <w:rFonts w:eastAsia="Times New Roman" w:cs="Arial"/>
                <w:sz w:val="18"/>
                <w:szCs w:val="18"/>
              </w:rPr>
            </w:pPr>
            <w:r w:rsidRPr="00360F6E">
              <w:rPr>
                <w:rFonts w:eastAsia="Times New Roman" w:cs="Arial"/>
                <w:sz w:val="18"/>
                <w:szCs w:val="18"/>
              </w:rPr>
              <w:t xml:space="preserve">5 </w:t>
            </w:r>
          </w:p>
        </w:tc>
        <w:tc>
          <w:tcPr>
            <w:tcW w:w="2291" w:type="dxa"/>
            <w:shd w:val="clear" w:color="auto" w:fill="auto"/>
          </w:tcPr>
          <w:p w14:paraId="06B9A8BC" w14:textId="77777777" w:rsidR="00360F6E" w:rsidRPr="00360F6E" w:rsidRDefault="00360F6E" w:rsidP="00360F6E">
            <w:pPr>
              <w:spacing w:line="259" w:lineRule="auto"/>
              <w:ind w:right="54"/>
              <w:jc w:val="center"/>
              <w:rPr>
                <w:rFonts w:eastAsia="Times New Roman" w:cs="Arial"/>
                <w:sz w:val="18"/>
                <w:szCs w:val="18"/>
              </w:rPr>
            </w:pPr>
            <w:r w:rsidRPr="00360F6E">
              <w:rPr>
                <w:rFonts w:eastAsia="Times New Roman" w:cs="Arial"/>
                <w:sz w:val="18"/>
                <w:szCs w:val="18"/>
              </w:rPr>
              <w:t xml:space="preserve">- </w:t>
            </w:r>
          </w:p>
        </w:tc>
      </w:tr>
      <w:tr w:rsidR="00360F6E" w:rsidRPr="00360F6E" w14:paraId="5F3B4039" w14:textId="77777777" w:rsidTr="00EA7CDA">
        <w:trPr>
          <w:trHeight w:val="286"/>
        </w:trPr>
        <w:tc>
          <w:tcPr>
            <w:tcW w:w="493" w:type="dxa"/>
            <w:shd w:val="clear" w:color="auto" w:fill="auto"/>
          </w:tcPr>
          <w:p w14:paraId="3D34CE38"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4. </w:t>
            </w:r>
          </w:p>
        </w:tc>
        <w:tc>
          <w:tcPr>
            <w:tcW w:w="4138" w:type="dxa"/>
            <w:shd w:val="clear" w:color="auto" w:fill="auto"/>
          </w:tcPr>
          <w:p w14:paraId="2DD81708"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Mieszkanie z </w:t>
            </w:r>
            <w:proofErr w:type="spellStart"/>
            <w:r w:rsidRPr="00360F6E">
              <w:rPr>
                <w:rFonts w:eastAsia="Times New Roman" w:cs="Arial"/>
                <w:sz w:val="18"/>
                <w:szCs w:val="18"/>
              </w:rPr>
              <w:t>wc</w:t>
            </w:r>
            <w:proofErr w:type="spellEnd"/>
            <w:r w:rsidRPr="00360F6E">
              <w:rPr>
                <w:rFonts w:eastAsia="Times New Roman" w:cs="Arial"/>
                <w:sz w:val="18"/>
                <w:szCs w:val="18"/>
              </w:rPr>
              <w:t xml:space="preserve">. bez łazienki i c.o. </w:t>
            </w:r>
          </w:p>
        </w:tc>
        <w:tc>
          <w:tcPr>
            <w:tcW w:w="2288" w:type="dxa"/>
            <w:shd w:val="clear" w:color="auto" w:fill="auto"/>
          </w:tcPr>
          <w:p w14:paraId="55F85BD5" w14:textId="77777777" w:rsidR="00360F6E" w:rsidRPr="00360F6E" w:rsidRDefault="00360F6E" w:rsidP="00360F6E">
            <w:pPr>
              <w:spacing w:line="259" w:lineRule="auto"/>
              <w:ind w:right="58"/>
              <w:jc w:val="center"/>
              <w:rPr>
                <w:rFonts w:eastAsia="Times New Roman" w:cs="Arial"/>
                <w:sz w:val="18"/>
                <w:szCs w:val="18"/>
              </w:rPr>
            </w:pPr>
            <w:r w:rsidRPr="00360F6E">
              <w:rPr>
                <w:rFonts w:eastAsia="Times New Roman" w:cs="Arial"/>
                <w:sz w:val="18"/>
                <w:szCs w:val="18"/>
              </w:rPr>
              <w:t xml:space="preserve">10 </w:t>
            </w:r>
          </w:p>
        </w:tc>
        <w:tc>
          <w:tcPr>
            <w:tcW w:w="2291" w:type="dxa"/>
            <w:shd w:val="clear" w:color="auto" w:fill="auto"/>
          </w:tcPr>
          <w:p w14:paraId="33E7D09F" w14:textId="77777777" w:rsidR="00360F6E" w:rsidRPr="00360F6E" w:rsidRDefault="00360F6E" w:rsidP="00360F6E">
            <w:pPr>
              <w:spacing w:line="259" w:lineRule="auto"/>
              <w:ind w:right="54"/>
              <w:jc w:val="center"/>
              <w:rPr>
                <w:rFonts w:eastAsia="Times New Roman" w:cs="Arial"/>
                <w:sz w:val="18"/>
                <w:szCs w:val="18"/>
              </w:rPr>
            </w:pPr>
            <w:r w:rsidRPr="00360F6E">
              <w:rPr>
                <w:rFonts w:eastAsia="Times New Roman" w:cs="Arial"/>
                <w:sz w:val="18"/>
                <w:szCs w:val="18"/>
              </w:rPr>
              <w:t xml:space="preserve">- </w:t>
            </w:r>
          </w:p>
        </w:tc>
      </w:tr>
      <w:tr w:rsidR="00360F6E" w:rsidRPr="00360F6E" w14:paraId="67183A73" w14:textId="77777777" w:rsidTr="00EA7CDA">
        <w:trPr>
          <w:trHeight w:val="286"/>
        </w:trPr>
        <w:tc>
          <w:tcPr>
            <w:tcW w:w="493" w:type="dxa"/>
            <w:shd w:val="clear" w:color="auto" w:fill="auto"/>
          </w:tcPr>
          <w:p w14:paraId="7F1BAA16"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5.  </w:t>
            </w:r>
          </w:p>
        </w:tc>
        <w:tc>
          <w:tcPr>
            <w:tcW w:w="4138" w:type="dxa"/>
            <w:shd w:val="clear" w:color="auto" w:fill="auto"/>
          </w:tcPr>
          <w:p w14:paraId="635916F6"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Mieszkanie  bez </w:t>
            </w:r>
            <w:proofErr w:type="spellStart"/>
            <w:r w:rsidRPr="00360F6E">
              <w:rPr>
                <w:rFonts w:eastAsia="Times New Roman" w:cs="Arial"/>
                <w:sz w:val="18"/>
                <w:szCs w:val="18"/>
              </w:rPr>
              <w:t>wc</w:t>
            </w:r>
            <w:proofErr w:type="spellEnd"/>
            <w:r w:rsidRPr="00360F6E">
              <w:rPr>
                <w:rFonts w:eastAsia="Times New Roman" w:cs="Arial"/>
                <w:sz w:val="18"/>
                <w:szCs w:val="18"/>
              </w:rPr>
              <w:t xml:space="preserve">, c.o.  i  łazienki  </w:t>
            </w:r>
          </w:p>
        </w:tc>
        <w:tc>
          <w:tcPr>
            <w:tcW w:w="2288" w:type="dxa"/>
            <w:shd w:val="clear" w:color="auto" w:fill="auto"/>
          </w:tcPr>
          <w:p w14:paraId="6BD2B6B4" w14:textId="77777777" w:rsidR="00360F6E" w:rsidRPr="00360F6E" w:rsidRDefault="00360F6E" w:rsidP="00360F6E">
            <w:pPr>
              <w:spacing w:line="259" w:lineRule="auto"/>
              <w:ind w:right="58"/>
              <w:jc w:val="center"/>
              <w:rPr>
                <w:rFonts w:eastAsia="Times New Roman" w:cs="Arial"/>
                <w:sz w:val="18"/>
                <w:szCs w:val="18"/>
              </w:rPr>
            </w:pPr>
            <w:r w:rsidRPr="00360F6E">
              <w:rPr>
                <w:rFonts w:eastAsia="Times New Roman" w:cs="Arial"/>
                <w:sz w:val="18"/>
                <w:szCs w:val="18"/>
              </w:rPr>
              <w:t xml:space="preserve">25 </w:t>
            </w:r>
          </w:p>
        </w:tc>
        <w:tc>
          <w:tcPr>
            <w:tcW w:w="2291" w:type="dxa"/>
            <w:shd w:val="clear" w:color="auto" w:fill="auto"/>
          </w:tcPr>
          <w:p w14:paraId="0DB80158" w14:textId="77777777" w:rsidR="00360F6E" w:rsidRPr="00360F6E" w:rsidRDefault="00360F6E" w:rsidP="00360F6E">
            <w:pPr>
              <w:spacing w:line="259" w:lineRule="auto"/>
              <w:ind w:right="54"/>
              <w:jc w:val="center"/>
              <w:rPr>
                <w:rFonts w:eastAsia="Times New Roman" w:cs="Arial"/>
                <w:sz w:val="18"/>
                <w:szCs w:val="18"/>
              </w:rPr>
            </w:pPr>
            <w:r w:rsidRPr="00360F6E">
              <w:rPr>
                <w:rFonts w:eastAsia="Times New Roman" w:cs="Arial"/>
                <w:sz w:val="18"/>
                <w:szCs w:val="18"/>
              </w:rPr>
              <w:t xml:space="preserve">- </w:t>
            </w:r>
          </w:p>
        </w:tc>
      </w:tr>
      <w:tr w:rsidR="00360F6E" w:rsidRPr="00360F6E" w14:paraId="3DAA6E07" w14:textId="77777777" w:rsidTr="00EA7CDA">
        <w:trPr>
          <w:trHeight w:val="286"/>
        </w:trPr>
        <w:tc>
          <w:tcPr>
            <w:tcW w:w="493" w:type="dxa"/>
            <w:shd w:val="clear" w:color="auto" w:fill="auto"/>
          </w:tcPr>
          <w:p w14:paraId="2787316F"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6. </w:t>
            </w:r>
          </w:p>
        </w:tc>
        <w:tc>
          <w:tcPr>
            <w:tcW w:w="4138" w:type="dxa"/>
            <w:shd w:val="clear" w:color="auto" w:fill="auto"/>
          </w:tcPr>
          <w:p w14:paraId="08803922"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Budynek jednorodzinny wolnostojący </w:t>
            </w:r>
          </w:p>
        </w:tc>
        <w:tc>
          <w:tcPr>
            <w:tcW w:w="2288" w:type="dxa"/>
            <w:shd w:val="clear" w:color="auto" w:fill="auto"/>
          </w:tcPr>
          <w:p w14:paraId="3A1C7D9B" w14:textId="77777777" w:rsidR="00360F6E" w:rsidRPr="00360F6E" w:rsidRDefault="00360F6E" w:rsidP="00360F6E">
            <w:pPr>
              <w:spacing w:line="259" w:lineRule="auto"/>
              <w:ind w:right="55"/>
              <w:jc w:val="center"/>
              <w:rPr>
                <w:rFonts w:eastAsia="Times New Roman" w:cs="Arial"/>
                <w:sz w:val="18"/>
                <w:szCs w:val="18"/>
              </w:rPr>
            </w:pPr>
            <w:r w:rsidRPr="00360F6E">
              <w:rPr>
                <w:rFonts w:eastAsia="Times New Roman" w:cs="Arial"/>
                <w:sz w:val="18"/>
                <w:szCs w:val="18"/>
              </w:rPr>
              <w:t xml:space="preserve">- </w:t>
            </w:r>
          </w:p>
        </w:tc>
        <w:tc>
          <w:tcPr>
            <w:tcW w:w="2291" w:type="dxa"/>
            <w:shd w:val="clear" w:color="auto" w:fill="auto"/>
          </w:tcPr>
          <w:p w14:paraId="720B7C3F" w14:textId="77777777" w:rsidR="00360F6E" w:rsidRPr="00360F6E" w:rsidRDefault="00360F6E" w:rsidP="00360F6E">
            <w:pPr>
              <w:spacing w:line="259" w:lineRule="auto"/>
              <w:ind w:right="57"/>
              <w:jc w:val="center"/>
              <w:rPr>
                <w:rFonts w:eastAsia="Times New Roman" w:cs="Arial"/>
                <w:sz w:val="18"/>
                <w:szCs w:val="18"/>
              </w:rPr>
            </w:pPr>
            <w:r w:rsidRPr="00360F6E">
              <w:rPr>
                <w:rFonts w:eastAsia="Times New Roman" w:cs="Arial"/>
                <w:sz w:val="18"/>
                <w:szCs w:val="18"/>
              </w:rPr>
              <w:t xml:space="preserve">10 </w:t>
            </w:r>
          </w:p>
        </w:tc>
      </w:tr>
      <w:tr w:rsidR="00360F6E" w:rsidRPr="00360F6E" w14:paraId="75909641" w14:textId="77777777" w:rsidTr="00EA7CDA">
        <w:trPr>
          <w:trHeight w:val="770"/>
        </w:trPr>
        <w:tc>
          <w:tcPr>
            <w:tcW w:w="493" w:type="dxa"/>
            <w:shd w:val="clear" w:color="auto" w:fill="auto"/>
          </w:tcPr>
          <w:p w14:paraId="4E4BE72C"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7. </w:t>
            </w:r>
          </w:p>
        </w:tc>
        <w:tc>
          <w:tcPr>
            <w:tcW w:w="4138" w:type="dxa"/>
            <w:shd w:val="clear" w:color="auto" w:fill="auto"/>
          </w:tcPr>
          <w:p w14:paraId="50F05AA6"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Nowe lokale pozyskane w wyniku budowy, adaptacji, remontu kapitalnego przez okres 5 lat od dnia oddania lokalu do użytku </w:t>
            </w:r>
          </w:p>
        </w:tc>
        <w:tc>
          <w:tcPr>
            <w:tcW w:w="2288" w:type="dxa"/>
            <w:shd w:val="clear" w:color="auto" w:fill="auto"/>
          </w:tcPr>
          <w:p w14:paraId="2FD28013" w14:textId="77777777" w:rsidR="00360F6E" w:rsidRPr="00360F6E" w:rsidRDefault="00360F6E" w:rsidP="00360F6E">
            <w:pPr>
              <w:spacing w:line="259" w:lineRule="auto"/>
              <w:ind w:left="1036" w:right="993" w:firstLine="38"/>
              <w:jc w:val="left"/>
              <w:rPr>
                <w:rFonts w:eastAsia="Times New Roman" w:cs="Arial"/>
                <w:sz w:val="18"/>
                <w:szCs w:val="18"/>
              </w:rPr>
            </w:pPr>
            <w:r w:rsidRPr="00360F6E">
              <w:rPr>
                <w:rFonts w:eastAsia="Times New Roman" w:cs="Arial"/>
                <w:sz w:val="18"/>
                <w:szCs w:val="18"/>
              </w:rPr>
              <w:t xml:space="preserve"> - </w:t>
            </w:r>
          </w:p>
        </w:tc>
        <w:tc>
          <w:tcPr>
            <w:tcW w:w="2291" w:type="dxa"/>
            <w:shd w:val="clear" w:color="auto" w:fill="auto"/>
          </w:tcPr>
          <w:p w14:paraId="398836B7" w14:textId="77777777" w:rsidR="00360F6E" w:rsidRPr="00360F6E" w:rsidRDefault="00360F6E" w:rsidP="00360F6E">
            <w:pPr>
              <w:spacing w:line="259" w:lineRule="auto"/>
              <w:ind w:left="3"/>
              <w:jc w:val="center"/>
              <w:rPr>
                <w:rFonts w:eastAsia="Times New Roman" w:cs="Arial"/>
                <w:sz w:val="18"/>
                <w:szCs w:val="18"/>
              </w:rPr>
            </w:pPr>
            <w:r w:rsidRPr="00360F6E">
              <w:rPr>
                <w:rFonts w:eastAsia="Times New Roman" w:cs="Arial"/>
                <w:sz w:val="18"/>
                <w:szCs w:val="18"/>
              </w:rPr>
              <w:t xml:space="preserve"> </w:t>
            </w:r>
          </w:p>
          <w:p w14:paraId="39A7CDD7" w14:textId="77777777" w:rsidR="00360F6E" w:rsidRPr="00360F6E" w:rsidRDefault="00360F6E" w:rsidP="00360F6E">
            <w:pPr>
              <w:spacing w:line="259" w:lineRule="auto"/>
              <w:ind w:right="57"/>
              <w:jc w:val="center"/>
              <w:rPr>
                <w:rFonts w:eastAsia="Times New Roman" w:cs="Arial"/>
                <w:sz w:val="18"/>
                <w:szCs w:val="18"/>
              </w:rPr>
            </w:pPr>
            <w:r w:rsidRPr="00360F6E">
              <w:rPr>
                <w:rFonts w:eastAsia="Times New Roman" w:cs="Arial"/>
                <w:sz w:val="18"/>
                <w:szCs w:val="18"/>
              </w:rPr>
              <w:t xml:space="preserve">40 </w:t>
            </w:r>
          </w:p>
        </w:tc>
      </w:tr>
      <w:tr w:rsidR="00360F6E" w:rsidRPr="00360F6E" w14:paraId="7450161E" w14:textId="77777777" w:rsidTr="00EA7CDA">
        <w:trPr>
          <w:trHeight w:val="286"/>
        </w:trPr>
        <w:tc>
          <w:tcPr>
            <w:tcW w:w="493" w:type="dxa"/>
            <w:shd w:val="clear" w:color="auto" w:fill="auto"/>
          </w:tcPr>
          <w:p w14:paraId="46E1440F"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8. </w:t>
            </w:r>
          </w:p>
        </w:tc>
        <w:tc>
          <w:tcPr>
            <w:tcW w:w="4138" w:type="dxa"/>
            <w:shd w:val="clear" w:color="auto" w:fill="auto"/>
          </w:tcPr>
          <w:p w14:paraId="4AFCC472"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Mieszkanie powyżej 80m</w:t>
            </w:r>
            <w:r w:rsidRPr="00360F6E">
              <w:rPr>
                <w:rFonts w:eastAsia="Times New Roman" w:cs="Arial"/>
                <w:sz w:val="18"/>
                <w:szCs w:val="18"/>
                <w:vertAlign w:val="superscript"/>
              </w:rPr>
              <w:t>2</w:t>
            </w:r>
            <w:r w:rsidRPr="00360F6E">
              <w:rPr>
                <w:rFonts w:eastAsia="Times New Roman" w:cs="Arial"/>
                <w:sz w:val="18"/>
                <w:szCs w:val="18"/>
              </w:rPr>
              <w:t xml:space="preserve"> </w:t>
            </w:r>
          </w:p>
        </w:tc>
        <w:tc>
          <w:tcPr>
            <w:tcW w:w="2288" w:type="dxa"/>
            <w:shd w:val="clear" w:color="auto" w:fill="auto"/>
          </w:tcPr>
          <w:p w14:paraId="5E0930D0" w14:textId="77777777" w:rsidR="00360F6E" w:rsidRPr="00360F6E" w:rsidRDefault="00360F6E" w:rsidP="00360F6E">
            <w:pPr>
              <w:spacing w:line="259" w:lineRule="auto"/>
              <w:ind w:right="55"/>
              <w:jc w:val="center"/>
              <w:rPr>
                <w:rFonts w:eastAsia="Times New Roman" w:cs="Arial"/>
                <w:sz w:val="18"/>
                <w:szCs w:val="18"/>
              </w:rPr>
            </w:pPr>
            <w:r w:rsidRPr="00360F6E">
              <w:rPr>
                <w:rFonts w:eastAsia="Times New Roman" w:cs="Arial"/>
                <w:sz w:val="18"/>
                <w:szCs w:val="18"/>
              </w:rPr>
              <w:t xml:space="preserve">- </w:t>
            </w:r>
          </w:p>
        </w:tc>
        <w:tc>
          <w:tcPr>
            <w:tcW w:w="2291" w:type="dxa"/>
            <w:shd w:val="clear" w:color="auto" w:fill="auto"/>
          </w:tcPr>
          <w:p w14:paraId="21A28EE1" w14:textId="77777777" w:rsidR="00360F6E" w:rsidRPr="00360F6E" w:rsidRDefault="00360F6E" w:rsidP="00360F6E">
            <w:pPr>
              <w:spacing w:line="259" w:lineRule="auto"/>
              <w:ind w:right="57"/>
              <w:jc w:val="center"/>
              <w:rPr>
                <w:rFonts w:eastAsia="Times New Roman" w:cs="Arial"/>
                <w:sz w:val="18"/>
                <w:szCs w:val="18"/>
              </w:rPr>
            </w:pPr>
            <w:r w:rsidRPr="00360F6E">
              <w:rPr>
                <w:rFonts w:eastAsia="Times New Roman" w:cs="Arial"/>
                <w:sz w:val="18"/>
                <w:szCs w:val="18"/>
              </w:rPr>
              <w:t xml:space="preserve">40 </w:t>
            </w:r>
          </w:p>
        </w:tc>
      </w:tr>
      <w:tr w:rsidR="00360F6E" w:rsidRPr="00360F6E" w14:paraId="0172B407" w14:textId="77777777" w:rsidTr="00EA7CDA">
        <w:trPr>
          <w:trHeight w:val="562"/>
        </w:trPr>
        <w:tc>
          <w:tcPr>
            <w:tcW w:w="493" w:type="dxa"/>
            <w:shd w:val="clear" w:color="auto" w:fill="auto"/>
          </w:tcPr>
          <w:p w14:paraId="3F6D6892" w14:textId="77777777" w:rsidR="00360F6E" w:rsidRPr="00360F6E" w:rsidRDefault="00360F6E" w:rsidP="00360F6E">
            <w:pPr>
              <w:spacing w:line="259" w:lineRule="auto"/>
              <w:jc w:val="left"/>
              <w:rPr>
                <w:rFonts w:eastAsia="Times New Roman" w:cs="Arial"/>
                <w:sz w:val="18"/>
                <w:szCs w:val="18"/>
              </w:rPr>
            </w:pPr>
            <w:r w:rsidRPr="00360F6E">
              <w:rPr>
                <w:rFonts w:eastAsia="Times New Roman" w:cs="Arial"/>
                <w:sz w:val="18"/>
                <w:szCs w:val="18"/>
              </w:rPr>
              <w:t xml:space="preserve">9. </w:t>
            </w:r>
          </w:p>
        </w:tc>
        <w:tc>
          <w:tcPr>
            <w:tcW w:w="4138" w:type="dxa"/>
            <w:shd w:val="clear" w:color="auto" w:fill="auto"/>
          </w:tcPr>
          <w:p w14:paraId="635183A0" w14:textId="77777777" w:rsidR="00360F6E" w:rsidRPr="00360F6E" w:rsidRDefault="00360F6E" w:rsidP="00360F6E">
            <w:pPr>
              <w:spacing w:line="259" w:lineRule="auto"/>
              <w:ind w:left="1"/>
              <w:jc w:val="left"/>
              <w:rPr>
                <w:rFonts w:eastAsia="Times New Roman" w:cs="Arial"/>
                <w:sz w:val="18"/>
                <w:szCs w:val="18"/>
              </w:rPr>
            </w:pPr>
            <w:r w:rsidRPr="00360F6E">
              <w:rPr>
                <w:rFonts w:eastAsia="Times New Roman" w:cs="Arial"/>
                <w:sz w:val="18"/>
                <w:szCs w:val="18"/>
              </w:rPr>
              <w:t xml:space="preserve">Wyposażenie lokalu w wewnętrzną instalację gazową wraz z kotłem </w:t>
            </w:r>
          </w:p>
        </w:tc>
        <w:tc>
          <w:tcPr>
            <w:tcW w:w="2288" w:type="dxa"/>
            <w:shd w:val="clear" w:color="auto" w:fill="auto"/>
          </w:tcPr>
          <w:p w14:paraId="4933821E" w14:textId="77777777" w:rsidR="00360F6E" w:rsidRPr="00360F6E" w:rsidRDefault="00360F6E" w:rsidP="00360F6E">
            <w:pPr>
              <w:spacing w:line="259" w:lineRule="auto"/>
              <w:ind w:left="2"/>
              <w:jc w:val="center"/>
              <w:rPr>
                <w:rFonts w:eastAsia="Times New Roman" w:cs="Arial"/>
                <w:sz w:val="18"/>
                <w:szCs w:val="18"/>
              </w:rPr>
            </w:pPr>
            <w:r w:rsidRPr="00360F6E">
              <w:rPr>
                <w:rFonts w:eastAsia="Times New Roman" w:cs="Arial"/>
                <w:sz w:val="18"/>
                <w:szCs w:val="18"/>
              </w:rPr>
              <w:t xml:space="preserve"> </w:t>
            </w:r>
          </w:p>
        </w:tc>
        <w:tc>
          <w:tcPr>
            <w:tcW w:w="2291" w:type="dxa"/>
            <w:shd w:val="clear" w:color="auto" w:fill="auto"/>
          </w:tcPr>
          <w:p w14:paraId="58138F71" w14:textId="77777777" w:rsidR="00360F6E" w:rsidRPr="00360F6E" w:rsidRDefault="00360F6E" w:rsidP="00360F6E">
            <w:pPr>
              <w:spacing w:line="259" w:lineRule="auto"/>
              <w:ind w:right="57"/>
              <w:jc w:val="center"/>
              <w:rPr>
                <w:rFonts w:eastAsia="Times New Roman" w:cs="Arial"/>
                <w:sz w:val="18"/>
                <w:szCs w:val="18"/>
              </w:rPr>
            </w:pPr>
            <w:r w:rsidRPr="00360F6E">
              <w:rPr>
                <w:rFonts w:eastAsia="Times New Roman" w:cs="Arial"/>
                <w:sz w:val="18"/>
                <w:szCs w:val="18"/>
              </w:rPr>
              <w:t xml:space="preserve">10 </w:t>
            </w:r>
          </w:p>
        </w:tc>
      </w:tr>
    </w:tbl>
    <w:p w14:paraId="577E127E" w14:textId="370BA492" w:rsidR="00360F6E" w:rsidRDefault="00360F6E" w:rsidP="00360F6E">
      <w:pPr>
        <w:ind w:firstLine="708"/>
        <w:rPr>
          <w:lang w:eastAsia="pl-PL"/>
        </w:rPr>
      </w:pPr>
    </w:p>
    <w:p w14:paraId="14924757" w14:textId="7D23C5D7" w:rsidR="00114EE2" w:rsidRDefault="00043A3A" w:rsidP="004D3592">
      <w:pPr>
        <w:ind w:firstLine="708"/>
        <w:rPr>
          <w:lang w:eastAsia="pl-PL"/>
        </w:rPr>
      </w:pPr>
      <w:r>
        <w:rPr>
          <w:lang w:eastAsia="pl-PL"/>
        </w:rPr>
        <w:t xml:space="preserve">Na terenie gminy nie przewiduje się budownictwa mieszkaniowego zakładowego, ani też spółdzielczego. Jedynie inwestorzy prywatni budują domy jednorodzinne pod własne potrzeby, jak i pod wynajem. W  2021 r. gmina Pszczew </w:t>
      </w:r>
      <w:r w:rsidR="00867EAA">
        <w:rPr>
          <w:lang w:eastAsia="pl-PL"/>
        </w:rPr>
        <w:t xml:space="preserve">rozpoczęła </w:t>
      </w:r>
      <w:r>
        <w:rPr>
          <w:lang w:eastAsia="pl-PL"/>
        </w:rPr>
        <w:t xml:space="preserve">budowę budynku </w:t>
      </w:r>
      <w:r w:rsidRPr="00265785">
        <w:rPr>
          <w:lang w:eastAsia="pl-PL"/>
        </w:rPr>
        <w:t>mieszkalnego wielorodzinnego przy ul. Kasztanowej</w:t>
      </w:r>
      <w:r>
        <w:rPr>
          <w:lang w:eastAsia="pl-PL"/>
        </w:rPr>
        <w:t xml:space="preserve"> w Pszczewie. </w:t>
      </w:r>
      <w:r w:rsidR="00867EAA">
        <w:rPr>
          <w:lang w:eastAsia="pl-PL"/>
        </w:rPr>
        <w:t>Jest to budynek z</w:t>
      </w:r>
      <w:r>
        <w:rPr>
          <w:lang w:eastAsia="pl-PL"/>
        </w:rPr>
        <w:t xml:space="preserve"> 2 kondygnacjami nadziemnymi i podpiwniczeniem, o powierzchni zabudowy 397,08 m</w:t>
      </w:r>
      <w:r w:rsidRPr="00867EAA">
        <w:rPr>
          <w:vertAlign w:val="superscript"/>
          <w:lang w:eastAsia="pl-PL"/>
        </w:rPr>
        <w:t>2</w:t>
      </w:r>
      <w:r>
        <w:rPr>
          <w:lang w:eastAsia="pl-PL"/>
        </w:rPr>
        <w:t>, długości 2680 cm, szerokości 1470 cm, kubaturze 4014,62 m</w:t>
      </w:r>
      <w:r w:rsidRPr="00867EAA">
        <w:rPr>
          <w:vertAlign w:val="superscript"/>
          <w:lang w:eastAsia="pl-PL"/>
        </w:rPr>
        <w:t>3</w:t>
      </w:r>
      <w:r>
        <w:rPr>
          <w:lang w:eastAsia="pl-PL"/>
        </w:rPr>
        <w:t xml:space="preserve">, (parter 6 mieszkań, poddasze użytkowe 6 mieszkań), w podpiwniczeniu pomieszczenia lokatorskie oraz kotłownia gazowa. </w:t>
      </w:r>
      <w:r w:rsidR="00867EAA">
        <w:rPr>
          <w:lang w:eastAsia="pl-PL"/>
        </w:rPr>
        <w:t>W ramach z</w:t>
      </w:r>
      <w:r>
        <w:rPr>
          <w:lang w:eastAsia="pl-PL"/>
        </w:rPr>
        <w:t>agospodarowani</w:t>
      </w:r>
      <w:r w:rsidR="00867EAA">
        <w:rPr>
          <w:lang w:eastAsia="pl-PL"/>
        </w:rPr>
        <w:t>a</w:t>
      </w:r>
      <w:r>
        <w:rPr>
          <w:lang w:eastAsia="pl-PL"/>
        </w:rPr>
        <w:t xml:space="preserve"> terenu na zewnątrz obiektu</w:t>
      </w:r>
      <w:r w:rsidR="00867EAA">
        <w:rPr>
          <w:lang w:eastAsia="pl-PL"/>
        </w:rPr>
        <w:t xml:space="preserve"> powstanie</w:t>
      </w:r>
      <w:r>
        <w:rPr>
          <w:lang w:eastAsia="pl-PL"/>
        </w:rPr>
        <w:t xml:space="preserve"> ciąg pieszo jezdny z parkingami, wiata na odpady</w:t>
      </w:r>
      <w:r w:rsidR="00867EAA">
        <w:rPr>
          <w:lang w:eastAsia="pl-PL"/>
        </w:rPr>
        <w:t xml:space="preserve"> oraz dwa wjazdy.</w:t>
      </w:r>
    </w:p>
    <w:p w14:paraId="6069B394" w14:textId="77777777" w:rsidR="004D3592" w:rsidRDefault="004D3592" w:rsidP="004D3592">
      <w:pPr>
        <w:ind w:firstLine="708"/>
        <w:rPr>
          <w:lang w:eastAsia="pl-PL"/>
        </w:rPr>
      </w:pPr>
    </w:p>
    <w:p w14:paraId="13C9013E" w14:textId="3D12C813" w:rsidR="004B2BFB" w:rsidRDefault="004B2BFB" w:rsidP="001B4EED">
      <w:pPr>
        <w:pStyle w:val="Nagwek2"/>
        <w:rPr>
          <w:lang w:eastAsia="pl-PL"/>
        </w:rPr>
      </w:pPr>
      <w:bookmarkStart w:id="65" w:name="_Toc104878605"/>
      <w:r>
        <w:rPr>
          <w:lang w:eastAsia="pl-PL"/>
        </w:rPr>
        <w:t>IV.5. Plan Gospodarki Niskoemisyjnej dla Gminy Pszczew</w:t>
      </w:r>
      <w:bookmarkEnd w:id="65"/>
      <w:r>
        <w:rPr>
          <w:lang w:eastAsia="pl-PL"/>
        </w:rPr>
        <w:t xml:space="preserve"> </w:t>
      </w:r>
    </w:p>
    <w:p w14:paraId="0824AF4D" w14:textId="77777777" w:rsidR="004B2BFB" w:rsidRDefault="004B2BFB" w:rsidP="004B2BFB">
      <w:pPr>
        <w:rPr>
          <w:lang w:eastAsia="pl-PL"/>
        </w:rPr>
      </w:pPr>
      <w:r>
        <w:rPr>
          <w:lang w:eastAsia="pl-PL"/>
        </w:rPr>
        <w:t xml:space="preserve">Plan ten został przyjęty przez Radę Gminy Pszczew uchwałą Nr XIX.111.2016 w dniu 21 kwietnia 2016 r. Jest to dokument strategiczny, którego celem jest określenie wizji rozwoju gminy w kierunku gospodarki niskoemisyjnej. Jego zadaniem jest podniesienie efektywności energetycznej, zwiększenie poziomu wykorzystania odnawialnych źródeł energii oraz redukcja emisji gazów cieplarnianych. Czynności te w konsekwencji mają służyć wszystkim mieszkańcom gminy poprzez poprawę jakości powietrza oraz zmniejszenie kosztów energii. Kluczowym elementem planu jest </w:t>
      </w:r>
      <w:r>
        <w:rPr>
          <w:lang w:eastAsia="pl-PL"/>
        </w:rPr>
        <w:lastRenderedPageBreak/>
        <w:t xml:space="preserve">wyznaczenie celów strategicznych, realizujących określoną wizję gminy w zakresie zwiększenia efektywności energetycznej, zmniejszenia emisji gazów cieplarnianych oraz wdrożenia nowych technologii zgodnie z zasadą zrównoważonego rozwoju.  </w:t>
      </w:r>
    </w:p>
    <w:p w14:paraId="003DC34E" w14:textId="77777777" w:rsidR="004B2BFB" w:rsidRDefault="004B2BFB" w:rsidP="004B2BFB">
      <w:pPr>
        <w:ind w:firstLine="708"/>
        <w:rPr>
          <w:lang w:eastAsia="pl-PL"/>
        </w:rPr>
      </w:pPr>
      <w:r>
        <w:rPr>
          <w:lang w:eastAsia="pl-PL"/>
        </w:rPr>
        <w:t xml:space="preserve">Plan Gospodarki Niskoemisyjnej składa się m.in. z inwentaryzacji emisji gazów cieplarnianych z terenu Gminy Pszczew, opierającej się na zużyciu energii paliw na terenie gminy oraz planu działań, w którym wskazano działania przewidziane do realizacji w latach 2016-2020,  przyczyniające się do poprawy efektywności energetycznej oraz redukcji emisji gazów cieplarnianych.  </w:t>
      </w:r>
    </w:p>
    <w:p w14:paraId="1F70D4FB" w14:textId="77777777" w:rsidR="004B2BFB" w:rsidRDefault="004B2BFB" w:rsidP="004B2BFB">
      <w:pPr>
        <w:ind w:firstLine="708"/>
        <w:rPr>
          <w:lang w:eastAsia="pl-PL"/>
        </w:rPr>
      </w:pPr>
      <w:r>
        <w:rPr>
          <w:lang w:eastAsia="pl-PL"/>
        </w:rPr>
        <w:t xml:space="preserve">Istotą założeń przyjętego planu jest osiągnięcie korzyści ekonomicznych, społecznych i środowiskowych przez realizację działań zmniejszających emisję gazów cieplarnianych poprzez wyznaczone dla Gminy  cele i rodzaje działań. </w:t>
      </w:r>
    </w:p>
    <w:p w14:paraId="67309805" w14:textId="712E7CA6" w:rsidR="004B2BFB" w:rsidRPr="004B2BFB" w:rsidRDefault="004B2BFB" w:rsidP="004B2BFB">
      <w:pPr>
        <w:rPr>
          <w:u w:val="single"/>
          <w:lang w:eastAsia="pl-PL"/>
        </w:rPr>
      </w:pPr>
      <w:r w:rsidRPr="004B2BFB">
        <w:rPr>
          <w:u w:val="single"/>
          <w:lang w:eastAsia="pl-PL"/>
        </w:rPr>
        <w:t xml:space="preserve">Cele: </w:t>
      </w:r>
    </w:p>
    <w:p w14:paraId="4E44E80F" w14:textId="20BD3726" w:rsidR="004B2BFB" w:rsidRDefault="004B2BFB" w:rsidP="004B2BFB">
      <w:pPr>
        <w:rPr>
          <w:lang w:eastAsia="pl-PL"/>
        </w:rPr>
      </w:pPr>
      <w:r>
        <w:rPr>
          <w:lang w:eastAsia="pl-PL"/>
        </w:rPr>
        <w:t xml:space="preserve">• redukcja emisji gazów cieplarnianych, </w:t>
      </w:r>
    </w:p>
    <w:p w14:paraId="44876509" w14:textId="1DF1D92C" w:rsidR="004B2BFB" w:rsidRDefault="004B2BFB" w:rsidP="004B2BFB">
      <w:pPr>
        <w:rPr>
          <w:lang w:eastAsia="pl-PL"/>
        </w:rPr>
      </w:pPr>
      <w:r>
        <w:rPr>
          <w:lang w:eastAsia="pl-PL"/>
        </w:rPr>
        <w:t xml:space="preserve">• zwiększenie udziału energii pochodzącej ze źródeł odnawialnych, </w:t>
      </w:r>
    </w:p>
    <w:p w14:paraId="193BDF17" w14:textId="46805359" w:rsidR="004B2BFB" w:rsidRDefault="004B2BFB" w:rsidP="004B2BFB">
      <w:pPr>
        <w:rPr>
          <w:lang w:eastAsia="pl-PL"/>
        </w:rPr>
      </w:pPr>
      <w:r>
        <w:rPr>
          <w:lang w:eastAsia="pl-PL"/>
        </w:rPr>
        <w:t xml:space="preserve">• redukcja zużycia energii finalnej w wyniku zwiększenia efektywności energetycznej, </w:t>
      </w:r>
    </w:p>
    <w:p w14:paraId="28EA4083" w14:textId="4C16A822" w:rsidR="004B2BFB" w:rsidRDefault="004B2BFB" w:rsidP="004B2BFB">
      <w:pPr>
        <w:rPr>
          <w:lang w:eastAsia="pl-PL"/>
        </w:rPr>
      </w:pPr>
      <w:r>
        <w:rPr>
          <w:lang w:eastAsia="pl-PL"/>
        </w:rPr>
        <w:t>• redukcja zanieczyszczeń powietrza poprzez:</w:t>
      </w:r>
    </w:p>
    <w:p w14:paraId="14A99291" w14:textId="2F4817BD" w:rsidR="004B2BFB" w:rsidRDefault="004B2BFB" w:rsidP="00043A3A">
      <w:pPr>
        <w:ind w:left="708"/>
        <w:rPr>
          <w:lang w:eastAsia="pl-PL"/>
        </w:rPr>
      </w:pPr>
      <w:r>
        <w:rPr>
          <w:lang w:eastAsia="pl-PL"/>
        </w:rPr>
        <w:t xml:space="preserve">• zastosowanie odnawialnych źródeł energii w </w:t>
      </w:r>
      <w:r w:rsidR="00043A3A">
        <w:rPr>
          <w:lang w:eastAsia="pl-PL"/>
        </w:rPr>
        <w:t>nowo wybudowanej</w:t>
      </w:r>
      <w:r>
        <w:rPr>
          <w:lang w:eastAsia="pl-PL"/>
        </w:rPr>
        <w:t xml:space="preserve"> hali sportowej  w Pszczewie</w:t>
      </w:r>
      <w:r w:rsidR="00043A3A">
        <w:rPr>
          <w:lang w:eastAsia="pl-PL"/>
        </w:rPr>
        <w:t>,</w:t>
      </w:r>
    </w:p>
    <w:p w14:paraId="48686FD6" w14:textId="1429EE18" w:rsidR="004B2BFB" w:rsidRDefault="004B2BFB" w:rsidP="004B2BFB">
      <w:pPr>
        <w:ind w:left="708"/>
        <w:rPr>
          <w:lang w:eastAsia="pl-PL"/>
        </w:rPr>
      </w:pPr>
      <w:r>
        <w:rPr>
          <w:lang w:eastAsia="pl-PL"/>
        </w:rPr>
        <w:t>• modernizację i budowa oświetlenia ulicznego Gminy Pszczew</w:t>
      </w:r>
      <w:r w:rsidR="00043A3A">
        <w:rPr>
          <w:lang w:eastAsia="pl-PL"/>
        </w:rPr>
        <w:t>,</w:t>
      </w:r>
      <w:r>
        <w:rPr>
          <w:lang w:eastAsia="pl-PL"/>
        </w:rPr>
        <w:t xml:space="preserve"> </w:t>
      </w:r>
    </w:p>
    <w:p w14:paraId="69973031" w14:textId="08D74893" w:rsidR="004B2BFB" w:rsidRDefault="004B2BFB" w:rsidP="004B2BFB">
      <w:pPr>
        <w:ind w:left="708"/>
        <w:rPr>
          <w:lang w:eastAsia="pl-PL"/>
        </w:rPr>
      </w:pPr>
      <w:r>
        <w:rPr>
          <w:lang w:eastAsia="pl-PL"/>
        </w:rPr>
        <w:t>• termomodernizację budynków użyteczności publicznej na terenie Gminy Pszczew</w:t>
      </w:r>
      <w:r w:rsidR="00043A3A">
        <w:rPr>
          <w:lang w:eastAsia="pl-PL"/>
        </w:rPr>
        <w:t>,</w:t>
      </w:r>
    </w:p>
    <w:p w14:paraId="6820C4A1" w14:textId="23E07F0C" w:rsidR="004B2BFB" w:rsidRDefault="004B2BFB" w:rsidP="004B2BFB">
      <w:pPr>
        <w:ind w:left="708"/>
        <w:rPr>
          <w:lang w:eastAsia="pl-PL"/>
        </w:rPr>
      </w:pPr>
      <w:r>
        <w:rPr>
          <w:lang w:eastAsia="pl-PL"/>
        </w:rPr>
        <w:t xml:space="preserve">• termomodernizację budynków mieszkalnych oraz ośrodków wypoczynkowych  </w:t>
      </w:r>
    </w:p>
    <w:p w14:paraId="4C2445DB" w14:textId="27DC9E83" w:rsidR="004B2BFB" w:rsidRDefault="004B2BFB" w:rsidP="004B2BFB">
      <w:pPr>
        <w:ind w:left="708"/>
        <w:rPr>
          <w:lang w:eastAsia="pl-PL"/>
        </w:rPr>
      </w:pPr>
      <w:r>
        <w:rPr>
          <w:lang w:eastAsia="pl-PL"/>
        </w:rPr>
        <w:t>na terenie Gminy Pszczew</w:t>
      </w:r>
      <w:r w:rsidR="00043A3A">
        <w:rPr>
          <w:lang w:eastAsia="pl-PL"/>
        </w:rPr>
        <w:t>,</w:t>
      </w:r>
    </w:p>
    <w:p w14:paraId="2698B595" w14:textId="34AE5386" w:rsidR="004B2BFB" w:rsidRDefault="004B2BFB" w:rsidP="004B2BFB">
      <w:pPr>
        <w:ind w:left="708"/>
        <w:rPr>
          <w:lang w:eastAsia="pl-PL"/>
        </w:rPr>
      </w:pPr>
      <w:r>
        <w:rPr>
          <w:lang w:eastAsia="pl-PL"/>
        </w:rPr>
        <w:t>• działania edukacyjne związane z racjonalnym wykorzystaniem energii</w:t>
      </w:r>
      <w:r w:rsidR="00043A3A">
        <w:rPr>
          <w:lang w:eastAsia="pl-PL"/>
        </w:rPr>
        <w:t xml:space="preserve">, </w:t>
      </w:r>
    </w:p>
    <w:p w14:paraId="4B7AD27F" w14:textId="6C529745" w:rsidR="004B2BFB" w:rsidRDefault="004B2BFB" w:rsidP="004B2BFB">
      <w:pPr>
        <w:ind w:left="708"/>
        <w:rPr>
          <w:lang w:eastAsia="pl-PL"/>
        </w:rPr>
      </w:pPr>
      <w:r>
        <w:rPr>
          <w:lang w:eastAsia="pl-PL"/>
        </w:rPr>
        <w:t>• wdrażanie systemu zielonych zamówień</w:t>
      </w:r>
      <w:r w:rsidR="00043A3A">
        <w:rPr>
          <w:lang w:eastAsia="pl-PL"/>
        </w:rPr>
        <w:t xml:space="preserve">, </w:t>
      </w:r>
    </w:p>
    <w:p w14:paraId="41EA22E9" w14:textId="15BBB640" w:rsidR="004B2BFB" w:rsidRDefault="004B2BFB" w:rsidP="004B2BFB">
      <w:pPr>
        <w:ind w:left="708"/>
        <w:rPr>
          <w:lang w:eastAsia="pl-PL"/>
        </w:rPr>
      </w:pPr>
      <w:r>
        <w:rPr>
          <w:lang w:eastAsia="pl-PL"/>
        </w:rPr>
        <w:t>• budowę ścieżek rowerowych</w:t>
      </w:r>
      <w:r w:rsidR="00043A3A">
        <w:rPr>
          <w:lang w:eastAsia="pl-PL"/>
        </w:rPr>
        <w:t>,</w:t>
      </w:r>
      <w:r>
        <w:rPr>
          <w:lang w:eastAsia="pl-PL"/>
        </w:rPr>
        <w:t xml:space="preserve"> </w:t>
      </w:r>
    </w:p>
    <w:p w14:paraId="4E4A1724" w14:textId="3475B148" w:rsidR="004B2BFB" w:rsidRDefault="004B2BFB" w:rsidP="004B2BFB">
      <w:pPr>
        <w:ind w:left="708"/>
        <w:rPr>
          <w:lang w:eastAsia="pl-PL"/>
        </w:rPr>
      </w:pPr>
      <w:r>
        <w:rPr>
          <w:lang w:eastAsia="pl-PL"/>
        </w:rPr>
        <w:t>• budow</w:t>
      </w:r>
      <w:r w:rsidR="00043A3A">
        <w:rPr>
          <w:lang w:eastAsia="pl-PL"/>
        </w:rPr>
        <w:t>ę</w:t>
      </w:r>
      <w:r>
        <w:rPr>
          <w:lang w:eastAsia="pl-PL"/>
        </w:rPr>
        <w:t xml:space="preserve"> i przebudow</w:t>
      </w:r>
      <w:r w:rsidR="00043A3A">
        <w:rPr>
          <w:lang w:eastAsia="pl-PL"/>
        </w:rPr>
        <w:t>ę</w:t>
      </w:r>
      <w:r>
        <w:rPr>
          <w:lang w:eastAsia="pl-PL"/>
        </w:rPr>
        <w:t xml:space="preserve"> dróg gminnych i powiatowych</w:t>
      </w:r>
      <w:r w:rsidR="00043A3A">
        <w:rPr>
          <w:lang w:eastAsia="pl-PL"/>
        </w:rPr>
        <w:t>,</w:t>
      </w:r>
      <w:r>
        <w:rPr>
          <w:lang w:eastAsia="pl-PL"/>
        </w:rPr>
        <w:t xml:space="preserve"> </w:t>
      </w:r>
    </w:p>
    <w:p w14:paraId="0B669965" w14:textId="16E265E4" w:rsidR="004B2BFB" w:rsidRDefault="004B2BFB" w:rsidP="004B2BFB">
      <w:pPr>
        <w:ind w:left="708"/>
        <w:rPr>
          <w:lang w:eastAsia="pl-PL"/>
        </w:rPr>
      </w:pPr>
      <w:r>
        <w:rPr>
          <w:lang w:eastAsia="pl-PL"/>
        </w:rPr>
        <w:lastRenderedPageBreak/>
        <w:t>•</w:t>
      </w:r>
      <w:r w:rsidR="00043A3A">
        <w:rPr>
          <w:lang w:eastAsia="pl-PL"/>
        </w:rPr>
        <w:t xml:space="preserve"> u</w:t>
      </w:r>
      <w:r>
        <w:rPr>
          <w:lang w:eastAsia="pl-PL"/>
        </w:rPr>
        <w:t>względnienie w planach miejscowych zapisów mogących wpływać na ograniczenie emisji zanieczyszczeń</w:t>
      </w:r>
      <w:r w:rsidR="00043A3A">
        <w:rPr>
          <w:lang w:eastAsia="pl-PL"/>
        </w:rPr>
        <w:t>,</w:t>
      </w:r>
      <w:r>
        <w:rPr>
          <w:lang w:eastAsia="pl-PL"/>
        </w:rPr>
        <w:t xml:space="preserve"> </w:t>
      </w:r>
    </w:p>
    <w:p w14:paraId="7A177EF2" w14:textId="3FEAB666" w:rsidR="004B2BFB" w:rsidRDefault="004B2BFB" w:rsidP="004B2BFB">
      <w:pPr>
        <w:ind w:left="708"/>
        <w:rPr>
          <w:lang w:eastAsia="pl-PL"/>
        </w:rPr>
      </w:pPr>
      <w:r>
        <w:rPr>
          <w:lang w:eastAsia="pl-PL"/>
        </w:rPr>
        <w:t>•</w:t>
      </w:r>
      <w:r w:rsidR="00043A3A">
        <w:rPr>
          <w:lang w:eastAsia="pl-PL"/>
        </w:rPr>
        <w:t xml:space="preserve"> b</w:t>
      </w:r>
      <w:r>
        <w:rPr>
          <w:lang w:eastAsia="pl-PL"/>
        </w:rPr>
        <w:t>udow</w:t>
      </w:r>
      <w:r w:rsidR="00043A3A">
        <w:rPr>
          <w:lang w:eastAsia="pl-PL"/>
        </w:rPr>
        <w:t>ę</w:t>
      </w:r>
      <w:r>
        <w:rPr>
          <w:lang w:eastAsia="pl-PL"/>
        </w:rPr>
        <w:t xml:space="preserve"> farmy fotowoltaicznej na potrzeby oczyszczalni ścieków. </w:t>
      </w:r>
    </w:p>
    <w:p w14:paraId="034C45DA" w14:textId="0EE64A4D" w:rsidR="00837D3F" w:rsidRDefault="004B2BFB" w:rsidP="004B2BFB">
      <w:pPr>
        <w:rPr>
          <w:lang w:eastAsia="pl-PL"/>
        </w:rPr>
      </w:pPr>
      <w:r>
        <w:rPr>
          <w:lang w:eastAsia="pl-PL"/>
        </w:rPr>
        <w:t>Plan Gospodarki Niskoemisyjnej daje możliwość i podnosi szanse Gminy i innych podmiotów działających na jej terenie oraz mieszkańcom gminy na uzyskanie dofinansowania ze środków krajowych i Unii Europejskiej, w tym w ramach Regionalnego Programu Operacyjnego Województwa Lubuskiego na lata 2014 – 2020  i funduszy ochrony środowiska.</w:t>
      </w:r>
    </w:p>
    <w:p w14:paraId="2128C877" w14:textId="77777777" w:rsidR="004D3592" w:rsidRDefault="004D3592" w:rsidP="001B4EED">
      <w:pPr>
        <w:pStyle w:val="Nagwek2"/>
        <w:rPr>
          <w:lang w:eastAsia="pl-PL"/>
        </w:rPr>
      </w:pPr>
    </w:p>
    <w:p w14:paraId="0AD9D21B" w14:textId="2F74713C" w:rsidR="004F177C" w:rsidRDefault="00114EE2" w:rsidP="001B4EED">
      <w:pPr>
        <w:pStyle w:val="Nagwek2"/>
        <w:rPr>
          <w:lang w:eastAsia="pl-PL"/>
        </w:rPr>
      </w:pPr>
      <w:bookmarkStart w:id="66" w:name="_Toc104878606"/>
      <w:r>
        <w:rPr>
          <w:lang w:eastAsia="pl-PL"/>
        </w:rPr>
        <w:t>IV</w:t>
      </w:r>
      <w:r w:rsidR="004F177C">
        <w:rPr>
          <w:lang w:eastAsia="pl-PL"/>
        </w:rPr>
        <w:t>.6. Program usuwania azbestu i wyrobów zawierających azbest z terenu Gminy  Pszczew na lata 2010-2032</w:t>
      </w:r>
      <w:bookmarkEnd w:id="66"/>
      <w:r w:rsidR="004F177C">
        <w:rPr>
          <w:lang w:eastAsia="pl-PL"/>
        </w:rPr>
        <w:t xml:space="preserve"> </w:t>
      </w:r>
    </w:p>
    <w:p w14:paraId="3C4A119A" w14:textId="57BAC8E5" w:rsidR="004F177C" w:rsidRDefault="004F177C" w:rsidP="004F177C">
      <w:pPr>
        <w:rPr>
          <w:lang w:eastAsia="pl-PL"/>
        </w:rPr>
      </w:pPr>
      <w:r>
        <w:rPr>
          <w:lang w:eastAsia="pl-PL"/>
        </w:rPr>
        <w:t xml:space="preserve"> Program usuwania azbestu i wyrobów zawierających azbest z terenu Gminy Pszczew na lata 2010 –2032, przyjęty został przez Radę Gminy Uchwałą Nr III/8/10 z dnia 16 grudnia 2010 roku, w oparciu o który gmina pozyskuje dotacje celowe z Narodowego i Wojewódzkiego Funduszu Ochrony Środowiska i Gospodarki Wodnej na jego realizację, składając wnioski o dofinansowanie w imieniu osób fizycznych</w:t>
      </w:r>
      <w:r w:rsidR="00CD5F39">
        <w:rPr>
          <w:lang w:eastAsia="pl-PL"/>
        </w:rPr>
        <w:t xml:space="preserve"> </w:t>
      </w:r>
      <w:r>
        <w:rPr>
          <w:lang w:eastAsia="pl-PL"/>
        </w:rPr>
        <w:t xml:space="preserve">-mieszkańców Gminy. Realizacja programu usuwania odpadów z azbestu przeprowadzana na terenie gminy Pszczew, z dofinansowaniem z NFOŚiGW i </w:t>
      </w:r>
      <w:proofErr w:type="spellStart"/>
      <w:r>
        <w:rPr>
          <w:lang w:eastAsia="pl-PL"/>
        </w:rPr>
        <w:t>WFOŚiGW</w:t>
      </w:r>
      <w:proofErr w:type="spellEnd"/>
      <w:r>
        <w:rPr>
          <w:lang w:eastAsia="pl-PL"/>
        </w:rPr>
        <w:t xml:space="preserve">, w latach ubiegłych przedstawiała się następująco : </w:t>
      </w:r>
    </w:p>
    <w:p w14:paraId="00921D69" w14:textId="7DB60AFC" w:rsidR="004F177C" w:rsidRDefault="004F177C" w:rsidP="004F177C">
      <w:pPr>
        <w:rPr>
          <w:lang w:eastAsia="pl-PL"/>
        </w:rPr>
      </w:pPr>
      <w:r>
        <w:rPr>
          <w:lang w:eastAsia="pl-PL"/>
        </w:rPr>
        <w:t>•</w:t>
      </w:r>
      <w:r w:rsidR="00CD5F39">
        <w:rPr>
          <w:lang w:eastAsia="pl-PL"/>
        </w:rPr>
        <w:t xml:space="preserve"> </w:t>
      </w:r>
      <w:r>
        <w:rPr>
          <w:lang w:eastAsia="pl-PL"/>
        </w:rPr>
        <w:t xml:space="preserve">w roku 2016 zebrano i zutylizowano 45.440 Mg wyrobów zawierających azbest, </w:t>
      </w:r>
    </w:p>
    <w:p w14:paraId="007EFE2B" w14:textId="14638DEE" w:rsidR="004F177C" w:rsidRDefault="004F177C" w:rsidP="004F177C">
      <w:pPr>
        <w:rPr>
          <w:lang w:eastAsia="pl-PL"/>
        </w:rPr>
      </w:pPr>
      <w:r>
        <w:rPr>
          <w:lang w:eastAsia="pl-PL"/>
        </w:rPr>
        <w:t>•</w:t>
      </w:r>
      <w:r w:rsidR="00CD5F39">
        <w:rPr>
          <w:lang w:eastAsia="pl-PL"/>
        </w:rPr>
        <w:t xml:space="preserve"> </w:t>
      </w:r>
      <w:r>
        <w:rPr>
          <w:lang w:eastAsia="pl-PL"/>
        </w:rPr>
        <w:t xml:space="preserve">w roku 2017 zebrano i zutylizowano 43,07 Mg wyrobów. </w:t>
      </w:r>
    </w:p>
    <w:p w14:paraId="22E973DE" w14:textId="265D050E" w:rsidR="004F177C" w:rsidRDefault="004F177C" w:rsidP="004F177C">
      <w:pPr>
        <w:rPr>
          <w:lang w:eastAsia="pl-PL"/>
        </w:rPr>
      </w:pPr>
      <w:r>
        <w:rPr>
          <w:lang w:eastAsia="pl-PL"/>
        </w:rPr>
        <w:t>•</w:t>
      </w:r>
      <w:r w:rsidR="00CD5F39">
        <w:rPr>
          <w:lang w:eastAsia="pl-PL"/>
        </w:rPr>
        <w:t xml:space="preserve"> w</w:t>
      </w:r>
      <w:r>
        <w:rPr>
          <w:lang w:eastAsia="pl-PL"/>
        </w:rPr>
        <w:t xml:space="preserve"> 2018 i 2019 roku, w związku z brakiem możliwości uzyskania dofinansowania, </w:t>
      </w:r>
    </w:p>
    <w:p w14:paraId="710ECC1F" w14:textId="77777777" w:rsidR="004F177C" w:rsidRDefault="004F177C" w:rsidP="004F177C">
      <w:pPr>
        <w:rPr>
          <w:lang w:eastAsia="pl-PL"/>
        </w:rPr>
      </w:pPr>
      <w:r>
        <w:rPr>
          <w:lang w:eastAsia="pl-PL"/>
        </w:rPr>
        <w:t>nie zebrano odpadów zawierających azbest.</w:t>
      </w:r>
    </w:p>
    <w:p w14:paraId="5FB9A2DB" w14:textId="71142452" w:rsidR="004F177C" w:rsidRDefault="004F177C" w:rsidP="004F177C">
      <w:pPr>
        <w:rPr>
          <w:lang w:eastAsia="pl-PL"/>
        </w:rPr>
      </w:pPr>
      <w:r>
        <w:rPr>
          <w:lang w:eastAsia="pl-PL"/>
        </w:rPr>
        <w:t>•</w:t>
      </w:r>
      <w:r w:rsidR="00CD5F39">
        <w:rPr>
          <w:lang w:eastAsia="pl-PL"/>
        </w:rPr>
        <w:t xml:space="preserve"> </w:t>
      </w:r>
      <w:r>
        <w:rPr>
          <w:lang w:eastAsia="pl-PL"/>
        </w:rPr>
        <w:t>w</w:t>
      </w:r>
      <w:r w:rsidR="00CD5F39">
        <w:rPr>
          <w:lang w:eastAsia="pl-PL"/>
        </w:rPr>
        <w:t xml:space="preserve"> </w:t>
      </w:r>
      <w:r>
        <w:rPr>
          <w:lang w:eastAsia="pl-PL"/>
        </w:rPr>
        <w:t xml:space="preserve">2020 </w:t>
      </w:r>
      <w:r w:rsidR="00CD5F39">
        <w:rPr>
          <w:lang w:eastAsia="pl-PL"/>
        </w:rPr>
        <w:t xml:space="preserve">r. </w:t>
      </w:r>
      <w:r>
        <w:rPr>
          <w:lang w:eastAsia="pl-PL"/>
        </w:rPr>
        <w:t>przeprowadzona została inwentaryzacja wyrobów azbestowych na terenie gminy Pszczew.</w:t>
      </w:r>
    </w:p>
    <w:p w14:paraId="518845C9" w14:textId="27381DDF" w:rsidR="004F177C" w:rsidRDefault="004F177C" w:rsidP="004F177C">
      <w:pPr>
        <w:rPr>
          <w:lang w:eastAsia="pl-PL"/>
        </w:rPr>
      </w:pPr>
      <w:r w:rsidRPr="00265785">
        <w:rPr>
          <w:lang w:eastAsia="pl-PL"/>
        </w:rPr>
        <w:t>•</w:t>
      </w:r>
      <w:r w:rsidR="00CD5F39" w:rsidRPr="00265785">
        <w:rPr>
          <w:lang w:eastAsia="pl-PL"/>
        </w:rPr>
        <w:t xml:space="preserve"> </w:t>
      </w:r>
      <w:r w:rsidRPr="00265785">
        <w:rPr>
          <w:lang w:eastAsia="pl-PL"/>
        </w:rPr>
        <w:t>w 2021</w:t>
      </w:r>
      <w:r w:rsidR="00CD5F39" w:rsidRPr="00265785">
        <w:rPr>
          <w:lang w:eastAsia="pl-PL"/>
        </w:rPr>
        <w:t xml:space="preserve"> r.</w:t>
      </w:r>
      <w:r w:rsidRPr="00265785">
        <w:rPr>
          <w:lang w:eastAsia="pl-PL"/>
        </w:rPr>
        <w:t xml:space="preserve"> </w:t>
      </w:r>
      <w:r w:rsidR="00CD5F39" w:rsidRPr="00265785">
        <w:rPr>
          <w:lang w:eastAsia="pl-PL"/>
        </w:rPr>
        <w:t>nie przeprowadzono akcji usuwania azbestu</w:t>
      </w:r>
      <w:r w:rsidR="0006476F" w:rsidRPr="00265785">
        <w:rPr>
          <w:lang w:eastAsia="pl-PL"/>
        </w:rPr>
        <w:t>; j</w:t>
      </w:r>
      <w:r w:rsidR="00354B1E" w:rsidRPr="00265785">
        <w:rPr>
          <w:lang w:eastAsia="pl-PL"/>
        </w:rPr>
        <w:t xml:space="preserve">est </w:t>
      </w:r>
      <w:r w:rsidRPr="00265785">
        <w:rPr>
          <w:lang w:eastAsia="pl-PL"/>
        </w:rPr>
        <w:t>planowan</w:t>
      </w:r>
      <w:r w:rsidR="00354B1E" w:rsidRPr="00265785">
        <w:rPr>
          <w:lang w:eastAsia="pl-PL"/>
        </w:rPr>
        <w:t>a na 2022 r.</w:t>
      </w:r>
      <w:r w:rsidR="00354B1E">
        <w:rPr>
          <w:lang w:eastAsia="pl-PL"/>
        </w:rPr>
        <w:t xml:space="preserve"> </w:t>
      </w:r>
      <w:r>
        <w:rPr>
          <w:lang w:eastAsia="pl-PL"/>
        </w:rPr>
        <w:t xml:space="preserve"> </w:t>
      </w:r>
    </w:p>
    <w:p w14:paraId="6B6CA051" w14:textId="414F43A1" w:rsidR="001D39E9" w:rsidRDefault="001D39E9" w:rsidP="004F177C">
      <w:pPr>
        <w:rPr>
          <w:lang w:eastAsia="pl-PL"/>
        </w:rPr>
      </w:pPr>
    </w:p>
    <w:p w14:paraId="0A2F57C5" w14:textId="41257BAF" w:rsidR="001D39E9" w:rsidRDefault="001D39E9" w:rsidP="001B4EED">
      <w:pPr>
        <w:pStyle w:val="Nagwek2"/>
        <w:rPr>
          <w:lang w:eastAsia="pl-PL"/>
        </w:rPr>
      </w:pPr>
      <w:bookmarkStart w:id="67" w:name="_Toc104878607"/>
      <w:r>
        <w:rPr>
          <w:lang w:eastAsia="pl-PL"/>
        </w:rPr>
        <w:lastRenderedPageBreak/>
        <w:t>IV.7. Programu opieki nad zwierzętami oraz zapobiegania bezdomności zwierząt na terenie Gminy Pszczew ” na 2021 rok</w:t>
      </w:r>
      <w:bookmarkEnd w:id="67"/>
      <w:r>
        <w:rPr>
          <w:lang w:eastAsia="pl-PL"/>
        </w:rPr>
        <w:t xml:space="preserve"> </w:t>
      </w:r>
    </w:p>
    <w:p w14:paraId="046C6A94" w14:textId="77777777" w:rsidR="00AB5597" w:rsidRDefault="001D39E9" w:rsidP="001D39E9">
      <w:pPr>
        <w:rPr>
          <w:lang w:eastAsia="pl-PL"/>
        </w:rPr>
      </w:pPr>
      <w:r>
        <w:rPr>
          <w:lang w:eastAsia="pl-PL"/>
        </w:rPr>
        <w:t xml:space="preserve">Uchwałą Nr XXXIII. 263.2021 Rada Gminy Pszczew w dniu 31.03.2021 r. przyjęła „Program opieki nad zwierzętami oraz zapobiegania bezdomności zwierząt na terenie Gminy Pszczew na 2021 rok. </w:t>
      </w:r>
    </w:p>
    <w:p w14:paraId="18E2493D" w14:textId="4E4159A6" w:rsidR="001D39E9" w:rsidRDefault="001D39E9" w:rsidP="00AB5597">
      <w:pPr>
        <w:ind w:firstLine="708"/>
        <w:rPr>
          <w:lang w:eastAsia="pl-PL"/>
        </w:rPr>
      </w:pPr>
      <w:r>
        <w:rPr>
          <w:lang w:eastAsia="pl-PL"/>
        </w:rPr>
        <w:t>Zapewnienie opieki bezdomnym zwierzętom oraz ich wyłapywanie należy do zadań własnych gminy. W związku z art. 11a ust. 1 ustawy z dnia</w:t>
      </w:r>
      <w:r w:rsidR="006E4D87">
        <w:rPr>
          <w:lang w:eastAsia="pl-PL"/>
        </w:rPr>
        <w:t xml:space="preserve"> </w:t>
      </w:r>
      <w:r>
        <w:rPr>
          <w:lang w:eastAsia="pl-PL"/>
        </w:rPr>
        <w:t>21 sierpnia199</w:t>
      </w:r>
      <w:r w:rsidR="006E4D87">
        <w:rPr>
          <w:lang w:eastAsia="pl-PL"/>
        </w:rPr>
        <w:t xml:space="preserve"> </w:t>
      </w:r>
      <w:r>
        <w:rPr>
          <w:lang w:eastAsia="pl-PL"/>
        </w:rPr>
        <w:t>7r. o ochronie zwierząt, Rada Gminy Pszczew określa w drodze uchwały, corocznie do dnia 31 marca, program opieki nad zwierzętami bezdomnymi oraz zapobiegania bezdomności zwierząt. Stanowi to wypełnienie obowiązku zapewnienia opieki bezdomnym zwierzętom przez gminę. Program obejmuje m. in. zapewnienie bezdomnym zwierzętom miejsca w schronisku dla zwierząt oraz ma na celu ograniczyć na terenie gminy zjawisko ich bezdomności, stanowiące zagrożenie dla ludzi oraz powodujące cierpienie zwierząt. Przynosi on szereg korzyści, zarówno mieszkańc</w:t>
      </w:r>
      <w:r w:rsidR="006E4D87">
        <w:rPr>
          <w:lang w:eastAsia="pl-PL"/>
        </w:rPr>
        <w:t>om</w:t>
      </w:r>
      <w:r>
        <w:rPr>
          <w:lang w:eastAsia="pl-PL"/>
        </w:rPr>
        <w:t xml:space="preserve"> gminy, jak i samym zwierzętom.</w:t>
      </w:r>
    </w:p>
    <w:p w14:paraId="342A4896" w14:textId="5B4A4B48" w:rsidR="00AB5597" w:rsidRPr="000B41A8" w:rsidRDefault="00AB5597" w:rsidP="00AB5597">
      <w:pPr>
        <w:ind w:firstLine="708"/>
        <w:rPr>
          <w:lang w:eastAsia="pl-PL"/>
        </w:rPr>
      </w:pPr>
      <w:bookmarkStart w:id="68" w:name="_Hlk103852131"/>
      <w:r w:rsidRPr="000B41A8">
        <w:rPr>
          <w:lang w:eastAsia="pl-PL"/>
        </w:rPr>
        <w:t>W roku 202</w:t>
      </w:r>
      <w:r w:rsidR="000B41A8" w:rsidRPr="000B41A8">
        <w:rPr>
          <w:lang w:eastAsia="pl-PL"/>
        </w:rPr>
        <w:t>1</w:t>
      </w:r>
      <w:r w:rsidRPr="000B41A8">
        <w:rPr>
          <w:lang w:eastAsia="pl-PL"/>
        </w:rPr>
        <w:t xml:space="preserve"> z budżetu gminy Pszczew zaplanowano i wydano na realizację programu następujące środki: </w:t>
      </w:r>
    </w:p>
    <w:p w14:paraId="5AD21B2C" w14:textId="449E1161" w:rsidR="00AB5597" w:rsidRPr="000B41A8" w:rsidRDefault="00AB5597" w:rsidP="00AB5597">
      <w:pPr>
        <w:rPr>
          <w:lang w:eastAsia="pl-PL"/>
        </w:rPr>
      </w:pPr>
      <w:r w:rsidRPr="000B41A8">
        <w:rPr>
          <w:lang w:eastAsia="pl-PL"/>
        </w:rPr>
        <w:t xml:space="preserve">• koszt zabiegu sterylizacji i kastracji zwierząt wskazany w rachunku przez lekarza weterynarii,  z którym gmina ma podpisaną umowę, wykonującego zabieg – 100% z budżetu gminy, na podstawie przedstawionych faktur, rachunków kwota: plan </w:t>
      </w:r>
      <w:r w:rsidR="000B41A8" w:rsidRPr="000B41A8">
        <w:rPr>
          <w:lang w:eastAsia="pl-PL"/>
        </w:rPr>
        <w:t xml:space="preserve">4000 </w:t>
      </w:r>
      <w:r w:rsidRPr="000B41A8">
        <w:rPr>
          <w:lang w:eastAsia="pl-PL"/>
        </w:rPr>
        <w:t xml:space="preserve"> zł., wydano </w:t>
      </w:r>
      <w:r w:rsidR="000B41A8" w:rsidRPr="000B41A8">
        <w:rPr>
          <w:lang w:eastAsia="pl-PL"/>
        </w:rPr>
        <w:t>1727 zł.</w:t>
      </w:r>
    </w:p>
    <w:p w14:paraId="3C1923C0" w14:textId="356E5C4E" w:rsidR="00AB5597" w:rsidRPr="000B41A8" w:rsidRDefault="00AB5597" w:rsidP="00AB5597">
      <w:pPr>
        <w:rPr>
          <w:lang w:eastAsia="pl-PL"/>
        </w:rPr>
      </w:pPr>
      <w:r w:rsidRPr="000B41A8">
        <w:rPr>
          <w:lang w:eastAsia="pl-PL"/>
        </w:rPr>
        <w:t>• koszt transportu i unieszkodliwienia zwłok zwierząt bezdomnych – 100% z budżetu gminy, na podstawie faktury, rachunku wystawionego przez uprawniony podmiot</w:t>
      </w:r>
      <w:r w:rsidR="000B41A8" w:rsidRPr="000B41A8">
        <w:rPr>
          <w:lang w:eastAsia="pl-PL"/>
        </w:rPr>
        <w:t xml:space="preserve">, </w:t>
      </w:r>
      <w:r w:rsidRPr="000B41A8">
        <w:rPr>
          <w:lang w:eastAsia="pl-PL"/>
        </w:rPr>
        <w:t>utrzymania zwierząt w schronisku: plan</w:t>
      </w:r>
      <w:r w:rsidR="000B41A8" w:rsidRPr="000B41A8">
        <w:rPr>
          <w:lang w:eastAsia="pl-PL"/>
        </w:rPr>
        <w:t xml:space="preserve"> 39 000 zł</w:t>
      </w:r>
      <w:r w:rsidRPr="000B41A8">
        <w:rPr>
          <w:lang w:eastAsia="pl-PL"/>
        </w:rPr>
        <w:t xml:space="preserve">, wydano </w:t>
      </w:r>
      <w:r w:rsidR="000B41A8" w:rsidRPr="000B41A8">
        <w:rPr>
          <w:lang w:eastAsia="pl-PL"/>
        </w:rPr>
        <w:t xml:space="preserve">19 658,84 </w:t>
      </w:r>
      <w:r w:rsidRPr="000B41A8">
        <w:rPr>
          <w:lang w:eastAsia="pl-PL"/>
        </w:rPr>
        <w:t>zł.</w:t>
      </w:r>
    </w:p>
    <w:p w14:paraId="2085E107" w14:textId="77777777" w:rsidR="00A00601" w:rsidRDefault="00A00601" w:rsidP="006D05E3">
      <w:pPr>
        <w:pStyle w:val="Podtytu"/>
        <w:rPr>
          <w:lang w:eastAsia="pl-PL"/>
        </w:rPr>
      </w:pPr>
    </w:p>
    <w:p w14:paraId="3F204083" w14:textId="7780BAA9" w:rsidR="006D05E3" w:rsidRDefault="006D05E3" w:rsidP="001B4EED">
      <w:pPr>
        <w:pStyle w:val="Nagwek2"/>
        <w:rPr>
          <w:lang w:eastAsia="pl-PL"/>
        </w:rPr>
      </w:pPr>
      <w:bookmarkStart w:id="69" w:name="_Toc104878608"/>
      <w:r>
        <w:rPr>
          <w:lang w:eastAsia="pl-PL"/>
        </w:rPr>
        <w:t>IV</w:t>
      </w:r>
      <w:r w:rsidRPr="006D05E3">
        <w:rPr>
          <w:lang w:eastAsia="pl-PL"/>
        </w:rPr>
        <w:t>.8. Strategia Rozwiązywania Problemów Społecznych Gminy Pszczew na lata  2015</w:t>
      </w:r>
      <w:r>
        <w:rPr>
          <w:lang w:eastAsia="pl-PL"/>
        </w:rPr>
        <w:t>-</w:t>
      </w:r>
      <w:r w:rsidRPr="006D05E3">
        <w:rPr>
          <w:lang w:eastAsia="pl-PL"/>
        </w:rPr>
        <w:t>2023</w:t>
      </w:r>
      <w:bookmarkEnd w:id="69"/>
    </w:p>
    <w:p w14:paraId="39A052CD" w14:textId="7F7F7B30" w:rsidR="000B41A8" w:rsidRDefault="000B41A8" w:rsidP="000B41A8">
      <w:pPr>
        <w:rPr>
          <w:lang w:eastAsia="pl-PL"/>
        </w:rPr>
      </w:pPr>
      <w:r>
        <w:rPr>
          <w:lang w:eastAsia="pl-PL"/>
        </w:rPr>
        <w:t xml:space="preserve">Strategia Rozwiązywania Problemów Społecznych Gminy Pszczew na lata 2015 - 2023 została przyjęta przez Radę Gminy Pszczew uchwałą  Nr IX.48.2015 w dniu 27 sierpnia 2015 roku. Strategia realizowana jest przez Ośrodek Pomocy Społecznej w Pszczewie i w 2021 roku, realizowane były następujące cele strategiczne. </w:t>
      </w:r>
    </w:p>
    <w:p w14:paraId="3344E063" w14:textId="77777777" w:rsidR="000B41A8" w:rsidRDefault="000B41A8" w:rsidP="00265785">
      <w:pPr>
        <w:jc w:val="left"/>
        <w:rPr>
          <w:lang w:eastAsia="pl-PL"/>
        </w:rPr>
      </w:pPr>
      <w:r>
        <w:rPr>
          <w:lang w:eastAsia="pl-PL"/>
        </w:rPr>
        <w:lastRenderedPageBreak/>
        <w:t xml:space="preserve">- </w:t>
      </w:r>
      <w:r w:rsidRPr="000B41A8">
        <w:rPr>
          <w:u w:val="single"/>
          <w:lang w:eastAsia="pl-PL"/>
        </w:rPr>
        <w:t>W zakresie celu strategicznego 1 -  przeciwdziałanie ubóstwu i bezrobociu oraz zapobieganiu ich skutkom</w:t>
      </w:r>
      <w:r>
        <w:rPr>
          <w:lang w:eastAsia="pl-PL"/>
        </w:rPr>
        <w:t xml:space="preserve">. </w:t>
      </w:r>
    </w:p>
    <w:p w14:paraId="56954741" w14:textId="441D4DF7" w:rsidR="000B41A8" w:rsidRDefault="000B41A8" w:rsidP="000B41A8">
      <w:pPr>
        <w:rPr>
          <w:lang w:eastAsia="pl-PL"/>
        </w:rPr>
      </w:pPr>
      <w:r>
        <w:rPr>
          <w:lang w:eastAsia="pl-PL"/>
        </w:rPr>
        <w:t>Ośrodek Pomocy Społecznej w Pszczewie przede wszystkim: monitorował bezpieczeństwo socjalne mieszkańców gminy, wspierał osoby doświadczające ubóstwa i nim zagrożone poprzez prowadzenie pracy socjalnej, promował wśród zagrożonych utratą bezpieczeństwa socjalnego aktywnych postaw oraz samopomocy (pomoc sąsiedzka), udzielał pomocy finansowej i pozafinansowej, był partnerem w zbiórkach charytatywnych, zabezpieczał potrzeby dzieci i młodzieży z rodzin ubogich, m.in. poprzez organizowanie dla nich dożywiania w szkołach, opracował, realizował oraz był partnerem w realizacji programów na rzecz osób zagrożonych i doświadczających ubóstwa, prowadził prace socjalne z osobami bezrobotnymi, w tym w oparciu o kontrakt socjalny, zmniejszał skutki bezrobocia poprzez pomoc osobom bezrobotnym, opracował i realizował projekt służący aktywizacji osób bezrobotnych, w tym współfinansowany z funduszy Unii Europejskiej.</w:t>
      </w:r>
    </w:p>
    <w:p w14:paraId="7AA6DC68" w14:textId="5D6A6F3B" w:rsidR="000B41A8" w:rsidRPr="000B41A8" w:rsidRDefault="000B41A8" w:rsidP="00265785">
      <w:pPr>
        <w:jc w:val="left"/>
        <w:rPr>
          <w:u w:val="single"/>
          <w:lang w:eastAsia="pl-PL"/>
        </w:rPr>
      </w:pPr>
      <w:r>
        <w:rPr>
          <w:lang w:eastAsia="pl-PL"/>
        </w:rPr>
        <w:t xml:space="preserve">- </w:t>
      </w:r>
      <w:r w:rsidRPr="000B41A8">
        <w:rPr>
          <w:u w:val="single"/>
          <w:lang w:eastAsia="pl-PL"/>
        </w:rPr>
        <w:t xml:space="preserve">W zakresie celu strategicznego 2: promowanie w gminie prawidłowego modelu rodziny oraz edukowanie rodzin w zakresie właściwego wypełniania ról rodzicielskich. </w:t>
      </w:r>
    </w:p>
    <w:p w14:paraId="53DC7566" w14:textId="628A1E85" w:rsidR="000B41A8" w:rsidRDefault="000B41A8" w:rsidP="000B41A8">
      <w:pPr>
        <w:rPr>
          <w:lang w:eastAsia="pl-PL"/>
        </w:rPr>
      </w:pPr>
      <w:r>
        <w:rPr>
          <w:lang w:eastAsia="pl-PL"/>
        </w:rPr>
        <w:t>Pracowano z rodzinami, w szczególności mającymi trudności w wypełnianiu swoich funkcji, bezradnymi w sprawach opiekuńczo-wychowawczych, bezradnymi w sprawach opiekuńczo-wychowawczych, oraz zmagającymi się z problemami materialnymi i socjalnymi. Udzielano pomocy finansowej i rzeczowej rodzinom znajdującym się w trudnej sytuacji materialnej raz pomoc w uzyskaniu świadczeń rodzinnych i świadczeń alimentacyjnych, zwiększano dostępności do wsparcia psychologiczno-pedagogicznego i socjalnego dla rodzin oraz osób samotnie wychowujących dzieci, realizowano program wspierania rodziny.</w:t>
      </w:r>
    </w:p>
    <w:p w14:paraId="1A0F906D" w14:textId="24EEBD95" w:rsidR="000B41A8" w:rsidRDefault="000B41A8" w:rsidP="000B41A8">
      <w:pPr>
        <w:rPr>
          <w:lang w:eastAsia="pl-PL"/>
        </w:rPr>
      </w:pPr>
      <w:r>
        <w:rPr>
          <w:lang w:eastAsia="pl-PL"/>
        </w:rPr>
        <w:t xml:space="preserve">- </w:t>
      </w:r>
      <w:r w:rsidRPr="000B41A8">
        <w:rPr>
          <w:u w:val="single"/>
          <w:lang w:eastAsia="pl-PL"/>
        </w:rPr>
        <w:t>W zakresie celu strategicznego 3:</w:t>
      </w:r>
      <w:r>
        <w:rPr>
          <w:lang w:eastAsia="pl-PL"/>
        </w:rPr>
        <w:t xml:space="preserve"> prowadzono prace socjalne z osobami starszymi i niepełnosprawnymi, udzielano pomocy finansowej i rzeczowej osobom starszym i niepełnosprawnym, poprawiono dostępność i jakość usług opiekuńczych obejmujących pomoc w formie usług opiekuńczych i specjalistycznych usług opiekuńczych. Rozwijano oferty aktywnych i zdrowych form spędzania czasu wolnego przez osoby starsze i niepełnosprawne (realizacja zadań Klubu Seniora). Zwiększano dostęp osobom starszym i niepełnosprawnym oraz ich rodzinom /opiekunom do </w:t>
      </w:r>
      <w:r>
        <w:rPr>
          <w:lang w:eastAsia="pl-PL"/>
        </w:rPr>
        <w:lastRenderedPageBreak/>
        <w:t>informacji o prawach i uprawnieniach oraz dostępnych formach wsparcia, m.in. poprzez wykorzystanie sieci Internet. Podejmowano współpracę z PCPR w Międzyrzeczu, z instytucjami, NGO i innymi podmiotami ekonomii społecznej oraz ze społecznością lokalną na rzecz osób starszych i niepełnosprawnych oraz ich rodzin/opiekunów.</w:t>
      </w:r>
    </w:p>
    <w:p w14:paraId="6224680F" w14:textId="6075EC86" w:rsidR="000B41A8" w:rsidRPr="000B41A8" w:rsidRDefault="000B41A8" w:rsidP="000B41A8">
      <w:pPr>
        <w:rPr>
          <w:u w:val="single"/>
          <w:lang w:eastAsia="pl-PL"/>
        </w:rPr>
      </w:pPr>
      <w:r w:rsidRPr="000B41A8">
        <w:rPr>
          <w:u w:val="single"/>
          <w:lang w:eastAsia="pl-PL"/>
        </w:rPr>
        <w:t xml:space="preserve">- W zakresie celu strategicznego 4: </w:t>
      </w:r>
    </w:p>
    <w:p w14:paraId="35513DED" w14:textId="26FFADF8" w:rsidR="000B41A8" w:rsidRDefault="000B41A8" w:rsidP="000B41A8">
      <w:pPr>
        <w:rPr>
          <w:lang w:eastAsia="pl-PL"/>
        </w:rPr>
      </w:pPr>
      <w:r>
        <w:rPr>
          <w:lang w:eastAsia="pl-PL"/>
        </w:rPr>
        <w:t>Ośrodek Pomocy Społecznej w Pszczewie, przede wszystkim, inicjował przedsięwzięcia lokalne mające na celu zaznajomienie mieszkańców z czynnikami szkodliwymi dla zdrowia oraz ich skutkami, zapewniał rodzinom zmagającym się z problemem alkoholowym i przemocą w rodzinie pomoc psychologiczną, terapeutyczną, konsultanta ds. przemocy w rodzinie, wspierał punkt konsultacyjny dla osób uzależnionych i współuzależnionych działających w gminie, prowadzono poradnictwo i interwencje w zakresie przeciwdziałania przemocy w rodzinie, organizowano działania zespołu interdyscyplinarnego ds. przeciwdziałania przemocy w rodzinie.</w:t>
      </w:r>
    </w:p>
    <w:p w14:paraId="78CA018A" w14:textId="17A8FCD4" w:rsidR="006D05E3" w:rsidRDefault="006D05E3" w:rsidP="006D05E3">
      <w:pPr>
        <w:rPr>
          <w:lang w:eastAsia="pl-PL"/>
        </w:rPr>
      </w:pPr>
    </w:p>
    <w:p w14:paraId="76CA9A87" w14:textId="1B80631D" w:rsidR="006D05E3" w:rsidRDefault="006D05E3" w:rsidP="001B4EED">
      <w:pPr>
        <w:pStyle w:val="Nagwek2"/>
        <w:rPr>
          <w:lang w:eastAsia="pl-PL"/>
        </w:rPr>
      </w:pPr>
      <w:bookmarkStart w:id="70" w:name="_Toc104878609"/>
      <w:r>
        <w:rPr>
          <w:lang w:eastAsia="pl-PL"/>
        </w:rPr>
        <w:t>IV</w:t>
      </w:r>
      <w:r w:rsidRPr="006D05E3">
        <w:rPr>
          <w:lang w:eastAsia="pl-PL"/>
        </w:rPr>
        <w:t>.9.</w:t>
      </w:r>
      <w:r>
        <w:rPr>
          <w:lang w:eastAsia="pl-PL"/>
        </w:rPr>
        <w:t xml:space="preserve"> </w:t>
      </w:r>
      <w:r w:rsidRPr="006D05E3">
        <w:rPr>
          <w:lang w:eastAsia="pl-PL"/>
        </w:rPr>
        <w:t>Program Ochrony Zdrowia Psychicznego dla Gminy Pszczew na lata 2021</w:t>
      </w:r>
      <w:r>
        <w:rPr>
          <w:lang w:eastAsia="pl-PL"/>
        </w:rPr>
        <w:t>-</w:t>
      </w:r>
      <w:r w:rsidRPr="006D05E3">
        <w:rPr>
          <w:lang w:eastAsia="pl-PL"/>
        </w:rPr>
        <w:t>2022</w:t>
      </w:r>
      <w:bookmarkEnd w:id="70"/>
    </w:p>
    <w:p w14:paraId="5EAE672C" w14:textId="77777777" w:rsidR="000B41A8" w:rsidRDefault="000B41A8" w:rsidP="000B41A8">
      <w:pPr>
        <w:rPr>
          <w:lang w:eastAsia="pl-PL"/>
        </w:rPr>
      </w:pPr>
      <w:r>
        <w:rPr>
          <w:lang w:eastAsia="pl-PL"/>
        </w:rPr>
        <w:t>Program Ochrony Zdrowia Psychicznego dla Gminy Pszczew na lata 2021 - 2022 został przyjęty Uchwałą nr XXVIII.211.2020 Rady Gminy Pszczew z dnia 10 grudnia 2020 r.</w:t>
      </w:r>
      <w:r>
        <w:rPr>
          <w:lang w:eastAsia="pl-PL"/>
        </w:rPr>
        <w:tab/>
      </w:r>
    </w:p>
    <w:p w14:paraId="63B8E67D" w14:textId="77777777" w:rsidR="000B41A8" w:rsidRDefault="000B41A8" w:rsidP="000B41A8">
      <w:pPr>
        <w:rPr>
          <w:lang w:eastAsia="pl-PL"/>
        </w:rPr>
      </w:pPr>
      <w:r>
        <w:rPr>
          <w:lang w:eastAsia="pl-PL"/>
        </w:rPr>
        <w:t xml:space="preserve">Program realizowany jest  przez Ośrodek Pomocy Społecznej w Pszczewie poprzez: </w:t>
      </w:r>
    </w:p>
    <w:p w14:paraId="476F2BA4" w14:textId="541C709B" w:rsidR="000B41A8" w:rsidRDefault="000B41A8" w:rsidP="000B41A8">
      <w:pPr>
        <w:rPr>
          <w:lang w:eastAsia="pl-PL"/>
        </w:rPr>
      </w:pPr>
      <w:r>
        <w:rPr>
          <w:lang w:eastAsia="pl-PL"/>
        </w:rPr>
        <w:t>•</w:t>
      </w:r>
      <w:r w:rsidR="0004403C">
        <w:rPr>
          <w:lang w:eastAsia="pl-PL"/>
        </w:rPr>
        <w:t xml:space="preserve"> </w:t>
      </w:r>
      <w:r>
        <w:rPr>
          <w:lang w:eastAsia="pl-PL"/>
        </w:rPr>
        <w:t xml:space="preserve">działania edukacyjno-informacyjne w zakresie promocji zdrowia psychicznego </w:t>
      </w:r>
    </w:p>
    <w:p w14:paraId="0EEA1171" w14:textId="77777777" w:rsidR="000B41A8" w:rsidRDefault="000B41A8" w:rsidP="000B41A8">
      <w:pPr>
        <w:rPr>
          <w:lang w:eastAsia="pl-PL"/>
        </w:rPr>
      </w:pPr>
      <w:r>
        <w:rPr>
          <w:lang w:eastAsia="pl-PL"/>
        </w:rPr>
        <w:t>(portal społecznościowy),</w:t>
      </w:r>
    </w:p>
    <w:p w14:paraId="44ABCDE1" w14:textId="6DEFB788" w:rsidR="000B41A8" w:rsidRDefault="000B41A8" w:rsidP="000B41A8">
      <w:pPr>
        <w:rPr>
          <w:lang w:eastAsia="pl-PL"/>
        </w:rPr>
      </w:pPr>
      <w:r>
        <w:rPr>
          <w:lang w:eastAsia="pl-PL"/>
        </w:rPr>
        <w:t>•</w:t>
      </w:r>
      <w:r w:rsidR="0004403C">
        <w:rPr>
          <w:lang w:eastAsia="pl-PL"/>
        </w:rPr>
        <w:t xml:space="preserve"> </w:t>
      </w:r>
      <w:r>
        <w:rPr>
          <w:lang w:eastAsia="pl-PL"/>
        </w:rPr>
        <w:t xml:space="preserve">organizowanie działań wspierających w sytuacjach zagrażających zdrowiu psychicznemu, min. wynikających z bezrobocia, bezdomności; </w:t>
      </w:r>
    </w:p>
    <w:p w14:paraId="0E060290" w14:textId="3BDA226D" w:rsidR="000B41A8" w:rsidRDefault="000B41A8" w:rsidP="000B41A8">
      <w:pPr>
        <w:rPr>
          <w:lang w:eastAsia="pl-PL"/>
        </w:rPr>
      </w:pPr>
      <w:r>
        <w:rPr>
          <w:lang w:eastAsia="pl-PL"/>
        </w:rPr>
        <w:t>•</w:t>
      </w:r>
      <w:r w:rsidR="0004403C">
        <w:rPr>
          <w:lang w:eastAsia="pl-PL"/>
        </w:rPr>
        <w:t xml:space="preserve"> </w:t>
      </w:r>
      <w:r>
        <w:rPr>
          <w:lang w:eastAsia="pl-PL"/>
        </w:rPr>
        <w:t xml:space="preserve">zwiększenie integracji społecznej osób z zaburzeniami psychicznymi, </w:t>
      </w:r>
    </w:p>
    <w:p w14:paraId="7F5FDCC6" w14:textId="5060761B" w:rsidR="000B41A8" w:rsidRDefault="000B41A8" w:rsidP="000B41A8">
      <w:pPr>
        <w:rPr>
          <w:lang w:eastAsia="pl-PL"/>
        </w:rPr>
      </w:pPr>
      <w:r>
        <w:rPr>
          <w:lang w:eastAsia="pl-PL"/>
        </w:rPr>
        <w:t>•</w:t>
      </w:r>
      <w:r w:rsidR="0004403C">
        <w:rPr>
          <w:lang w:eastAsia="pl-PL"/>
        </w:rPr>
        <w:t xml:space="preserve"> </w:t>
      </w:r>
      <w:r>
        <w:rPr>
          <w:lang w:eastAsia="pl-PL"/>
        </w:rPr>
        <w:t xml:space="preserve">kierowanie osób do  ośrodka wsparcia dla osób z zaburzeniami psychicznymi - Środowiskowego Domu Samopomocy w Pszczewie, </w:t>
      </w:r>
    </w:p>
    <w:p w14:paraId="1BA58ACC" w14:textId="6AA85366" w:rsidR="000B41A8" w:rsidRDefault="000B41A8" w:rsidP="000B41A8">
      <w:pPr>
        <w:rPr>
          <w:lang w:eastAsia="pl-PL"/>
        </w:rPr>
      </w:pPr>
      <w:r>
        <w:rPr>
          <w:lang w:eastAsia="pl-PL"/>
        </w:rPr>
        <w:lastRenderedPageBreak/>
        <w:t>•</w:t>
      </w:r>
      <w:r w:rsidR="0004403C">
        <w:rPr>
          <w:lang w:eastAsia="pl-PL"/>
        </w:rPr>
        <w:t xml:space="preserve"> </w:t>
      </w:r>
      <w:r>
        <w:rPr>
          <w:lang w:eastAsia="pl-PL"/>
        </w:rPr>
        <w:t>zapewnienie specjalistycznych usług dla osób z zaburzeniami psychicznymi.</w:t>
      </w:r>
    </w:p>
    <w:p w14:paraId="56946444" w14:textId="77777777" w:rsidR="001B4EED" w:rsidRDefault="001B4EED" w:rsidP="000B41A8">
      <w:pPr>
        <w:rPr>
          <w:lang w:eastAsia="pl-PL"/>
        </w:rPr>
      </w:pPr>
    </w:p>
    <w:p w14:paraId="24A47B7B" w14:textId="1C20C1D8" w:rsidR="006D05E3" w:rsidRDefault="006D05E3" w:rsidP="001B4EED">
      <w:pPr>
        <w:pStyle w:val="Nagwek2"/>
      </w:pPr>
      <w:bookmarkStart w:id="71" w:name="_Toc104878610"/>
      <w:r w:rsidRPr="006D05E3">
        <w:t>IV.1</w:t>
      </w:r>
      <w:r w:rsidR="0004403C">
        <w:t>0</w:t>
      </w:r>
      <w:r w:rsidRPr="006D05E3">
        <w:t>.  Program rządowy „Posiłek w szkole i w domu”</w:t>
      </w:r>
      <w:bookmarkEnd w:id="71"/>
    </w:p>
    <w:p w14:paraId="07198477" w14:textId="77777777" w:rsidR="00DA123F" w:rsidRDefault="00DA123F" w:rsidP="00DA123F">
      <w:r>
        <w:t xml:space="preserve">Ośrodek Pomocy Społecznej w Pszczewie realizował w 2021 r. program rządowy „Posiłek w szkole i w domu”. Szczegółowe zasady przyznawania pomocy w/w formie określają: Uchwała nr II.11.2018 Rady Gminy Pszczew z dnia 29 listopada 2018 r. w sprawie podwyższenia kryterium dochodowego uprawniającego do uzyskania wsparcia w ramach programu „ Posiłek w szkole i w domu” na lata 2019-2023 oraz Uchwała NR II.12.2018 Rady Gminy Pszczew z dnia 29 listopada 2018 r. w sprawie wprowadzenia programu osłonowego w zakresie zapewnienia posiłku dzieciom z terenu Gminy Pszczew na lata 2019-2023. </w:t>
      </w:r>
    </w:p>
    <w:p w14:paraId="7982C68D" w14:textId="56EA9E81" w:rsidR="00DA123F" w:rsidRDefault="00DA123F" w:rsidP="00DA123F">
      <w:pPr>
        <w:ind w:firstLine="708"/>
      </w:pPr>
      <w:r>
        <w:t>Powyższa pomoc realizowana była poprzez finansowanie posiłków (pełnych obiadów)</w:t>
      </w:r>
      <w:r w:rsidR="00A00601">
        <w:t>:</w:t>
      </w:r>
    </w:p>
    <w:p w14:paraId="290806B3" w14:textId="14CA8095" w:rsidR="00DA123F" w:rsidRDefault="00DA123F" w:rsidP="00DA123F">
      <w:r>
        <w:t xml:space="preserve">• </w:t>
      </w:r>
      <w:r w:rsidR="00A00601">
        <w:t xml:space="preserve">w </w:t>
      </w:r>
      <w:r>
        <w:t xml:space="preserve">stołówkach szkolnych i przedszkolnych dla  9 dzieci i uczniów, </w:t>
      </w:r>
    </w:p>
    <w:p w14:paraId="0B75521F" w14:textId="78FB8F36" w:rsidR="00DA123F" w:rsidRDefault="00DA123F" w:rsidP="00DA123F">
      <w:r>
        <w:t>• dla 9 osób dorosłych - posiłki przygotowane przez stołówkę zewnętrzną.</w:t>
      </w:r>
    </w:p>
    <w:p w14:paraId="65B1FD7B" w14:textId="77777777" w:rsidR="00DA123F" w:rsidRPr="00DA123F" w:rsidRDefault="00DA123F" w:rsidP="00DA123F"/>
    <w:p w14:paraId="6C02E7BE" w14:textId="70D46E5B" w:rsidR="006D05E3" w:rsidRDefault="006D05E3" w:rsidP="001B4EED">
      <w:pPr>
        <w:pStyle w:val="Nagwek2"/>
      </w:pPr>
      <w:bookmarkStart w:id="72" w:name="_Toc104878611"/>
      <w:r>
        <w:t>IV</w:t>
      </w:r>
      <w:r w:rsidRPr="006D05E3">
        <w:t>.1</w:t>
      </w:r>
      <w:r w:rsidR="0004403C">
        <w:t>1</w:t>
      </w:r>
      <w:r w:rsidRPr="006D05E3">
        <w:t>. Gminny Program Wspierania Rodziny na lata 2019-2021</w:t>
      </w:r>
      <w:bookmarkEnd w:id="72"/>
    </w:p>
    <w:p w14:paraId="1E8DF798" w14:textId="02B21752" w:rsidR="0004403C" w:rsidRDefault="0004403C" w:rsidP="0004403C">
      <w:r>
        <w:t>Podstawowym celem programu jest wsparcie rodzin przeżywających trudności w prawidłowym wypełnianiu obowiązków opiekuńczo-wychowawczych. Realizowane były 3 cele szczegółowe:</w:t>
      </w:r>
    </w:p>
    <w:p w14:paraId="47603578" w14:textId="68EA0D00" w:rsidR="0004403C" w:rsidRDefault="0004403C" w:rsidP="0004403C">
      <w:r>
        <w:t>1. Wsparcie materialne rodzin przeżywających trudności w prawidłowym wypełnianiu obowiązków opiekuńczo-wychowawczych;</w:t>
      </w:r>
    </w:p>
    <w:p w14:paraId="50F01FB9" w14:textId="35BE1404" w:rsidR="0004403C" w:rsidRDefault="0004403C" w:rsidP="0004403C">
      <w:r>
        <w:t>2. Wspieranie rodzin zagrożonych wykluczeniem społecznym, rodzin dysfunkcyjnych w rozwiązywaniu ich problemów życiowych oraz wzmocnienie i wyzwalanie zasobów tkwiących w rodzinach;</w:t>
      </w:r>
    </w:p>
    <w:p w14:paraId="26FDE1F6" w14:textId="600615D0" w:rsidR="0004403C" w:rsidRDefault="0004403C" w:rsidP="0004403C">
      <w:r>
        <w:t>3. Wyrównywanie szans edukacyjnych dzieci i młodzieży.</w:t>
      </w:r>
    </w:p>
    <w:p w14:paraId="46D83CE9" w14:textId="647FC7D1" w:rsidR="0004403C" w:rsidRDefault="0004403C" w:rsidP="0004403C">
      <w:r>
        <w:t>W ramach realizacji 1 celu szczegółowego Ośrodek Pomocy Społecznej w Pszczewie:</w:t>
      </w:r>
    </w:p>
    <w:p w14:paraId="70A59A12" w14:textId="446DB9FB" w:rsidR="0004403C" w:rsidRDefault="0004403C" w:rsidP="0004403C">
      <w:r>
        <w:t>1. Świadczył pomoc społeczną rodzinom, żyjącym w trudnych warunkach materialnych;</w:t>
      </w:r>
    </w:p>
    <w:p w14:paraId="1C14A62B" w14:textId="3D15D05C" w:rsidR="0004403C" w:rsidRDefault="0004403C" w:rsidP="0004403C">
      <w:r>
        <w:lastRenderedPageBreak/>
        <w:t>2. Zapewniał dzieciom i młodzieży z ubogich rodzin posiłki w szkole i w domu;</w:t>
      </w:r>
    </w:p>
    <w:p w14:paraId="5F377C63" w14:textId="2927BD32" w:rsidR="0004403C" w:rsidRDefault="0004403C" w:rsidP="0004403C">
      <w:r>
        <w:t>3. Współpracował z instytucjami i organizacjami z poza terenu gminy zajmującymi się pomocą rodzinie.</w:t>
      </w:r>
    </w:p>
    <w:p w14:paraId="4F19AAF2" w14:textId="7491E08E" w:rsidR="0004403C" w:rsidRDefault="0004403C" w:rsidP="0004403C">
      <w:r>
        <w:t>W ramach realizacji 2 celu szczegółowego Ośrodek Pomocy Społecznej w Pszczewie:</w:t>
      </w:r>
    </w:p>
    <w:p w14:paraId="26BFDC4F" w14:textId="66DAF913" w:rsidR="0004403C" w:rsidRDefault="0004403C" w:rsidP="0004403C">
      <w:r>
        <w:t>1. Prowadził systematyczną pracę socjalną z rodzinami z problemami opiekuńczo-wychowawczymi;</w:t>
      </w:r>
    </w:p>
    <w:p w14:paraId="297386BC" w14:textId="7AC8AAA0" w:rsidR="0004403C" w:rsidRDefault="0004403C" w:rsidP="0004403C">
      <w:r>
        <w:t>2. Rozbudowywał sieć poradnictwa specjalistycznego;</w:t>
      </w:r>
    </w:p>
    <w:p w14:paraId="5004B170" w14:textId="58F5A5C7" w:rsidR="0004403C" w:rsidRDefault="0004403C" w:rsidP="0004403C">
      <w:r>
        <w:t>3. Zapewniał rodzinom z problemami w sprawach opiekuńczo-wychowawczych pomocy asystenta rodziny;</w:t>
      </w:r>
    </w:p>
    <w:p w14:paraId="5F17F90A" w14:textId="1E98E9B7" w:rsidR="0004403C" w:rsidRDefault="0004403C" w:rsidP="0004403C">
      <w:r>
        <w:t>4. Współpracował z podmiotami pracującymi na rzecz rodziny z poza terenu gminy w zakresie kreowania i upowszechniania pozytywnych wzorców funkcjonowania rodziny.</w:t>
      </w:r>
    </w:p>
    <w:p w14:paraId="391DD0FC" w14:textId="6B4ACEB2" w:rsidR="0004403C" w:rsidRDefault="0004403C" w:rsidP="0004403C">
      <w:r>
        <w:t>W ramach realizacji 3 celu szczegółowego Ośrodek Pomocy Społecznej w Pszczewie:</w:t>
      </w:r>
    </w:p>
    <w:p w14:paraId="47E72AFD" w14:textId="027ED807" w:rsidR="0004403C" w:rsidRDefault="0004403C" w:rsidP="0004403C">
      <w:r>
        <w:t>1. Współpracował ze szkołą w Pszczewie w zakresie rozwiązywania problemów wychowawczych;</w:t>
      </w:r>
    </w:p>
    <w:p w14:paraId="0A6904C7" w14:textId="3C6B0BB1" w:rsidR="0004403C" w:rsidRDefault="0004403C" w:rsidP="0004403C">
      <w:r>
        <w:t xml:space="preserve">2. Uświadamiał rodzicom i opiekunom potrzeby edukacyjne dzieci </w:t>
      </w:r>
    </w:p>
    <w:p w14:paraId="5D6FDA1B" w14:textId="4DC0BD17" w:rsidR="0004403C" w:rsidRPr="0004403C" w:rsidRDefault="0004403C" w:rsidP="0004403C">
      <w:r>
        <w:t>i młodzieży. W roku 2021 Ośrodek Pomocy Społecznej w Pszczewie zatrudniał 2 asystentów rodziny. 24 rodziny z problemami opiekuńczo-wychowawczymi otrzymało wsparcie asystentów rodziny.</w:t>
      </w:r>
    </w:p>
    <w:p w14:paraId="36E8C80B" w14:textId="77777777" w:rsidR="0004403C" w:rsidRDefault="0004403C" w:rsidP="00C0406D">
      <w:pPr>
        <w:pStyle w:val="Podtytu"/>
      </w:pPr>
    </w:p>
    <w:p w14:paraId="5233CAB8" w14:textId="7622FA49" w:rsidR="006D05E3" w:rsidRDefault="00C0406D" w:rsidP="001B4EED">
      <w:pPr>
        <w:pStyle w:val="Nagwek2"/>
      </w:pPr>
      <w:bookmarkStart w:id="73" w:name="_Toc104878612"/>
      <w:r>
        <w:t>IV.1</w:t>
      </w:r>
      <w:r w:rsidR="0004403C">
        <w:t>2</w:t>
      </w:r>
      <w:r w:rsidRPr="00C0406D">
        <w:t>.</w:t>
      </w:r>
      <w:r>
        <w:t xml:space="preserve"> </w:t>
      </w:r>
      <w:r w:rsidRPr="00C0406D">
        <w:t>Gminny Program przeciwdziałania przemocy w rodzinie oraz ochrony ofiar</w:t>
      </w:r>
      <w:r>
        <w:t xml:space="preserve"> </w:t>
      </w:r>
      <w:r w:rsidRPr="00C0406D">
        <w:t>przemocy w rodzinie w Gminie Pszczew na lata 2016</w:t>
      </w:r>
      <w:r>
        <w:t>-</w:t>
      </w:r>
      <w:r w:rsidRPr="00C0406D">
        <w:t>2023</w:t>
      </w:r>
      <w:bookmarkEnd w:id="73"/>
    </w:p>
    <w:p w14:paraId="657EF6D6" w14:textId="170193EB" w:rsidR="00C0406D" w:rsidRPr="00C0406D" w:rsidRDefault="00C0406D" w:rsidP="00A6717A">
      <w:r>
        <w:t>Gminny Program przeciwdziałania przemocy w rodzinie oraz ochrony ofiar przemocy w rodzinie w Gminie Pszczew na lata 2016 – 2023 został przyjęty przez Radę Gminy Pszczew uchwałą Nr XIII.74.2015 w dniu 26 listopada 2015 r. Program realizowany jest przez Ośrodek Pomocy Społecznej w Pszczewie we współpracy z innymi instytucjami</w:t>
      </w:r>
      <w:r w:rsidR="00A6717A">
        <w:t>. Bardzo ważnym elementem oddziaływania na rodzinę były  działania podejmowane przez Zespół Interdyscyplinarny i jego grupy robocze, które opierają swą pracę na ustawie o przeciwdziałaniu przemocy w rodzinie.</w:t>
      </w:r>
    </w:p>
    <w:p w14:paraId="789FE04E" w14:textId="77777777" w:rsidR="00C0406D" w:rsidRPr="00A6717A" w:rsidRDefault="00C0406D" w:rsidP="00C0406D">
      <w:pPr>
        <w:rPr>
          <w:u w:val="single"/>
        </w:rPr>
      </w:pPr>
      <w:r w:rsidRPr="00A6717A">
        <w:rPr>
          <w:u w:val="single"/>
        </w:rPr>
        <w:lastRenderedPageBreak/>
        <w:t>Funkcjonowanie Zespołu Interdyscyplinarnego ds. przeciwdziałania przemocy w rodzinie w Gminie Pszczew</w:t>
      </w:r>
    </w:p>
    <w:p w14:paraId="286D1735" w14:textId="77777777" w:rsidR="00C0406D" w:rsidRDefault="00C0406D" w:rsidP="00A6717A">
      <w:pPr>
        <w:pStyle w:val="Akapitzlist"/>
        <w:numPr>
          <w:ilvl w:val="0"/>
          <w:numId w:val="27"/>
        </w:numPr>
      </w:pPr>
      <w:r>
        <w:t xml:space="preserve">Skład Zespołu (art. 9a ustawy o przeciwdziałaniu przemocy w rodzinie):                 </w:t>
      </w:r>
    </w:p>
    <w:p w14:paraId="7C20244B" w14:textId="77777777" w:rsidR="00C0406D" w:rsidRDefault="00C0406D" w:rsidP="00A6717A">
      <w:pPr>
        <w:ind w:left="360"/>
      </w:pPr>
      <w:r>
        <w:t xml:space="preserve"> - Emilia Frąckowiak – Przewodnicząca Zespołu Interdyscyplinarnego,</w:t>
      </w:r>
    </w:p>
    <w:p w14:paraId="781D3B7E" w14:textId="77777777" w:rsidR="00C0406D" w:rsidRDefault="00C0406D" w:rsidP="00A6717A">
      <w:pPr>
        <w:ind w:left="360"/>
      </w:pPr>
      <w:r>
        <w:t xml:space="preserve"> - Czesław Brzeziński – Przewodniczący Gminnej Komisji d/s Rozwiązywania Problemów Alkoholowych,</w:t>
      </w:r>
    </w:p>
    <w:p w14:paraId="1480407F" w14:textId="77777777" w:rsidR="00C0406D" w:rsidRDefault="00C0406D" w:rsidP="00A6717A">
      <w:pPr>
        <w:ind w:left="360"/>
      </w:pPr>
      <w:r>
        <w:t xml:space="preserve"> - Liliana Dyszkant – pedagog w Szkole Podstawowej w Pszczewie, </w:t>
      </w:r>
    </w:p>
    <w:p w14:paraId="1736F506" w14:textId="77777777" w:rsidR="00C0406D" w:rsidRDefault="00C0406D" w:rsidP="00A6717A">
      <w:pPr>
        <w:ind w:left="360"/>
      </w:pPr>
      <w:r>
        <w:t xml:space="preserve"> - Stanisław Klich – proboszcz parafii w Pszczewie, </w:t>
      </w:r>
    </w:p>
    <w:p w14:paraId="32629317" w14:textId="77777777" w:rsidR="00C0406D" w:rsidRDefault="00C0406D" w:rsidP="00A6717A">
      <w:pPr>
        <w:ind w:left="360"/>
      </w:pPr>
      <w:r>
        <w:t xml:space="preserve"> - Bartosz Kopij – policjant, </w:t>
      </w:r>
    </w:p>
    <w:p w14:paraId="0AB19DC5" w14:textId="77777777" w:rsidR="00C0406D" w:rsidRDefault="00C0406D" w:rsidP="00A6717A">
      <w:pPr>
        <w:ind w:left="360"/>
      </w:pPr>
      <w:r>
        <w:t xml:space="preserve"> - Andrzej Kozdra – kurator zawodowy Sądu Rejonowego w Międzyrzeczu, </w:t>
      </w:r>
    </w:p>
    <w:p w14:paraId="5AFE3BD2" w14:textId="77777777" w:rsidR="00C0406D" w:rsidRDefault="00C0406D" w:rsidP="00A6717A">
      <w:pPr>
        <w:ind w:left="360"/>
      </w:pPr>
      <w:r>
        <w:t xml:space="preserve"> - Jolanta </w:t>
      </w:r>
      <w:proofErr w:type="spellStart"/>
      <w:r>
        <w:t>Minge</w:t>
      </w:r>
      <w:proofErr w:type="spellEnd"/>
      <w:r>
        <w:t xml:space="preserve"> – dyrektor Samorządowego Przedszkola w Pszczewie, </w:t>
      </w:r>
    </w:p>
    <w:p w14:paraId="6649DC66" w14:textId="77777777" w:rsidR="00C0406D" w:rsidRDefault="00C0406D" w:rsidP="00A6717A">
      <w:pPr>
        <w:ind w:left="360"/>
      </w:pPr>
      <w:r>
        <w:t xml:space="preserve"> - Roma Pawłowska – pracownik socjalny OPS,</w:t>
      </w:r>
    </w:p>
    <w:p w14:paraId="3A993196" w14:textId="77777777" w:rsidR="00C0406D" w:rsidRDefault="00C0406D" w:rsidP="00A6717A">
      <w:pPr>
        <w:ind w:left="360"/>
      </w:pPr>
      <w:r>
        <w:t xml:space="preserve"> - Jakub Stępień – policjant, </w:t>
      </w:r>
    </w:p>
    <w:p w14:paraId="22101CFD" w14:textId="77777777" w:rsidR="00C0406D" w:rsidRDefault="00C0406D" w:rsidP="00A6717A">
      <w:pPr>
        <w:ind w:left="360"/>
      </w:pPr>
      <w:r>
        <w:t xml:space="preserve"> - Marzena Szulczyk – starszy specjalista pracy socjalnej OPS, </w:t>
      </w:r>
    </w:p>
    <w:p w14:paraId="5F34D30D" w14:textId="77777777" w:rsidR="00C0406D" w:rsidRDefault="00C0406D" w:rsidP="00A6717A">
      <w:pPr>
        <w:ind w:left="360"/>
      </w:pPr>
      <w:r>
        <w:t xml:space="preserve"> - Agnieszka Włodarczyk – psycholog. </w:t>
      </w:r>
    </w:p>
    <w:p w14:paraId="5A28B256" w14:textId="77777777" w:rsidR="00A6717A" w:rsidRDefault="00C0406D" w:rsidP="00A6717A">
      <w:pPr>
        <w:ind w:firstLine="360"/>
      </w:pPr>
      <w:r>
        <w:t xml:space="preserve">W roku 2021 roku prowadzonych było 8 spraw związanych z przemocą w rodzinie. Procedura Niebieskiej Karty została wszczęta przez następujące podmioty: Policję – założonych 5 Niebieskich Kart; Ośrodek Pomocy Społecznej w Pszczewie – założone 3 Niebieskie Karty. Z 8 rodzinami prowadzona była praca mająca na celu rozwiązanie trudnej sytuacji w rodzinie. Według stanu na dzień 31 grudnia 2021 r. prowadzone były 7 sprawy związane z przemocą w rodzinie. W roku 2021 odbyły się 2 posiedzenia Zespołu Interdyscyplinarnego w Pszczewie.  Z każdego posiedzenia sporządzany był protokół z listą obecności. W roku 2021 odbywały się również posiedzenia grup roboczych. </w:t>
      </w:r>
    </w:p>
    <w:p w14:paraId="35D3AB20" w14:textId="664E71CC" w:rsidR="00C0406D" w:rsidRDefault="00C0406D" w:rsidP="00A6717A">
      <w:pPr>
        <w:ind w:firstLine="360"/>
      </w:pPr>
      <w:r>
        <w:t xml:space="preserve">W roku 2021 roku wpłynęło do Przewodniczącego Zespołu Interdyscyplinarnego 8 Niebieskich Kart, a Zespół Interdyscyplinarny podjął decyzję  o zamknięciu 1 Niebieskiej Karty. Wszystkie osoby dotknięte  przemocą otrzymały Niebieskie Karty – B oraz wykaz adresów instytucji pomagających. Do Sądu Rodzinnego skierowano 2 </w:t>
      </w:r>
      <w:r>
        <w:lastRenderedPageBreak/>
        <w:t>wnioski o wgląd w sytuację dziecka.  Do 30.06.2021 r. ofiary przemocy korzystały ze wsparcia konsultanta ds. przemocy w rodzinie. Z porad konsultanta ds. przemocy w rodzinie korzystały również osoby podejrzane o stosowanie przemocy. Konsultant ds. przemocy udzielał ponadto poradnictwa pracownikom Ośrodka Pomocy Społecznej, członkom Zespołu Interdyscyplinarnego oraz grup roboczych. Niestety ze względu na brak środków finansowych w rozdziale 85205 zadania w zakresie przeciwdziałania przemocy w rodzinie -  praca konsultanta ds. przeciwdziałania przemocy w rodzinie od 1 lipca 2021 r. nie mogła być dalej kontynuowana.</w:t>
      </w:r>
    </w:p>
    <w:p w14:paraId="6A707B45" w14:textId="7835EFF0" w:rsidR="00A6717A" w:rsidRDefault="00A6717A" w:rsidP="00A6717A"/>
    <w:p w14:paraId="44E381EC" w14:textId="3D4F9DCA" w:rsidR="00A6717A" w:rsidRDefault="00A6717A" w:rsidP="001B4EED">
      <w:pPr>
        <w:pStyle w:val="Nagwek2"/>
      </w:pPr>
      <w:bookmarkStart w:id="74" w:name="_Toc104878613"/>
      <w:r>
        <w:t>IV.1</w:t>
      </w:r>
      <w:r w:rsidR="0004403C">
        <w:t>3</w:t>
      </w:r>
      <w:r>
        <w:t>. Gminny Program Profilaktyki i Rozwiązywania Problemów Alkoholowych</w:t>
      </w:r>
      <w:bookmarkEnd w:id="74"/>
    </w:p>
    <w:p w14:paraId="0B2D7FBF" w14:textId="77777777" w:rsidR="00A6717A" w:rsidRDefault="00A6717A" w:rsidP="00A6717A">
      <w:r>
        <w:t>W 2021 roku obowiązująca była uchwała NR XXIX.215.2020 Rady Gminy Pszczew z dnia 17 grudnia 2020 roku w sprawie przyjęcia Gminnego Programu Profilaktyki i Rozwiązywania Problemów Alkoholowych na rok 2021. Wykaz zadań przyjętych do realizacji stanowi załącznik do niniejszej uchwały.</w:t>
      </w:r>
    </w:p>
    <w:p w14:paraId="4DA325C3" w14:textId="100E2EFE" w:rsidR="00A6717A" w:rsidRDefault="00A6717A" w:rsidP="00A6717A">
      <w:pPr>
        <w:ind w:firstLine="708"/>
      </w:pPr>
      <w:r>
        <w:t>W 2021 roku na ten cel zaplanowano 171.141,91zł, a wydano 74.656,11zł, co stanowi 43,6% planowanych środków.</w:t>
      </w:r>
    </w:p>
    <w:p w14:paraId="06EC8D80" w14:textId="2A99FE2A" w:rsidR="00A6717A" w:rsidRPr="00A6717A" w:rsidRDefault="00A6717A" w:rsidP="00A6717A">
      <w:pPr>
        <w:rPr>
          <w:u w:val="single"/>
        </w:rPr>
      </w:pPr>
      <w:r w:rsidRPr="00A6717A">
        <w:rPr>
          <w:u w:val="single"/>
        </w:rPr>
        <w:t>w ramach zadania I - Działania zmierzające do ograniczenia spożycia napojów alkoholowych oraz zmiany struktury ich spożycia wydatkowano 8.695zł, tj.:</w:t>
      </w:r>
    </w:p>
    <w:p w14:paraId="3BFD0AF1" w14:textId="77777777" w:rsidR="00A6717A" w:rsidRDefault="00A6717A" w:rsidP="00A6717A">
      <w:r>
        <w:t>- podejmowanie działań edukacyjnych skierowanych do sprzedawców  napojów alkoholowych oraz działań kontrolnych i interwencyjnych, mających na celu ograniczenie dostępności napojów alkoholowych i przestrzegania zakazu sprzedaży alkoholu nieletnim (szkolenia właścicieli punktów sprzedaży napojów alkoholowych). Przeprowadzono kampanię informacyjną (w tym szkolenia w punktach sprzedaży) dla właścicieli punktów sprzedaży napojów alkoholowych oraz sprzedawców w 21 punktach sprzedaży alkoholu na terenie gminy. Wdano na ten cel 1.995 zł.</w:t>
      </w:r>
    </w:p>
    <w:p w14:paraId="2022C890" w14:textId="70B8488D" w:rsidR="00A6717A" w:rsidRDefault="00A6717A" w:rsidP="00A6717A">
      <w:r>
        <w:t xml:space="preserve">- wdrażanie w szkołach profesjonalnych programów profilaktycznych, realizowanie programów </w:t>
      </w:r>
      <w:proofErr w:type="spellStart"/>
      <w:r>
        <w:t>edukacyjno</w:t>
      </w:r>
      <w:proofErr w:type="spellEnd"/>
      <w:r>
        <w:t xml:space="preserve"> - profilaktycznych służących upowszechnianiu i promowaniu zdrowego i trzeźwego życia – na ten cel wydatkowano 6.700 zł, w tym sfinansowano w  wysokości 50%  warsztaty pn. Cukierki – program profilaktyczny  w którym uczestniczyło 127 uczniów z klas najmłodszych SP (klasy I-III)- 2.100 zł. „Góra uczuć” to warsztaty, które przeprowadzono w klasach IV i V (łącznie 96 uczniów uczestniczyło </w:t>
      </w:r>
      <w:r>
        <w:lastRenderedPageBreak/>
        <w:t>w zajęciach). Wydano na cel 3.200zł. Obszar którego dotyczył program obejmował min. naukę postaw asertywnych, komunikację i współprace w grupie, umiejętności troski o własne bezpieczeństwo, a także przybliżanie dzieciom informacji na temat emocji. Wydatkowano środki na zajęcia warsztatowe dla klas V-VII  pn. „Dobrostan psychiczny, jak dbać o siebie…” w wysokości 1.400zł (50% kosztów ogółem). Uczestniczyło w nich 138 uczniów szkoły podstawowej.</w:t>
      </w:r>
    </w:p>
    <w:p w14:paraId="7175072A" w14:textId="77777777" w:rsidR="00A6717A" w:rsidRDefault="00A6717A" w:rsidP="00A6717A">
      <w:r w:rsidRPr="00A6717A">
        <w:rPr>
          <w:u w:val="single"/>
        </w:rPr>
        <w:t>w ramach zadania II -zwiększanie dostępności pomocy terapeutycznej i rehabilitacji dla osób uzależnionych  i osób zagrożonych uzależnieniami</w:t>
      </w:r>
      <w:r>
        <w:t xml:space="preserve"> - wydatkowano kwotę 19.020,00zł, tj.:</w:t>
      </w:r>
    </w:p>
    <w:p w14:paraId="31A0C1B5" w14:textId="77777777" w:rsidR="00A6717A" w:rsidRDefault="00A6717A" w:rsidP="00A6717A">
      <w:r>
        <w:t>- na opłacenie kosztów powołania biegłych orzekających w przedmiocie uzależnienia – za  sporządzenie 2 opinii psychologiczno- lekarskich (A.CH., P.RZ.) zapłacono 560zł (obie opinie wydane przez biegłych w trybie § 6 Rozporządzenie Ministra Zdrowia z dnia 27.12.2007r. w sprawie biegłych w przedmiocie uzależnienia od alkoholu, tj. pomimo, że w/w osoby były wzywane na badania nie stawiły się, czyli biegły ogranicza swoje czynności do możliwych w danej sytuacji- czyli sporządza opinie na podstawie zebranej przez komisję dokumentacji  i wzmiankuje o zaistniałych okolicznościach w sporządzonej opinii).</w:t>
      </w:r>
    </w:p>
    <w:p w14:paraId="7F340282" w14:textId="2CDC3E8C" w:rsidR="00A6717A" w:rsidRDefault="00A6717A" w:rsidP="00A6717A">
      <w:r>
        <w:t>- na prowadzenie Punktu Informacyjno- Konsultacyjnego działającego przy Ośrodku Pomocy Społecznej w Pszczewie (5 godzin tygodniowo) – przeznaczono 18.200</w:t>
      </w:r>
      <w:r w:rsidR="004D3592">
        <w:t xml:space="preserve"> </w:t>
      </w:r>
      <w:r>
        <w:t xml:space="preserve">zł (koszty wynagrodzenie dla osoby  prowadzącej punkt). </w:t>
      </w:r>
    </w:p>
    <w:p w14:paraId="0951398E" w14:textId="77777777" w:rsidR="00A6717A" w:rsidRDefault="00A6717A" w:rsidP="00A6717A">
      <w:r>
        <w:t xml:space="preserve">Największą część klientów punktu stanowiły osoby dorosłe uzależnione od alkoholu i innych substancji psychoaktywnych (23osoby), osoby współuzależnione (20 osób) i dorosłe dzieci alkoholików (19 osób). Udzielono w sumie około 440 porad 83 osobom.                         </w:t>
      </w:r>
    </w:p>
    <w:p w14:paraId="4F4235F8" w14:textId="349F4384" w:rsidR="00A6717A" w:rsidRDefault="00A6717A" w:rsidP="00A6717A">
      <w:r>
        <w:t>- na opłaty sądowe przeznaczono 260zł - dotyczyły one  skierowania do sądu 2 wniosków o zastosowanie obowiązku poddania się leczeniu odwykowemu (A.CH., P.RZ.). Wydano na ten cel 200</w:t>
      </w:r>
      <w:r w:rsidR="004D3592">
        <w:t xml:space="preserve"> </w:t>
      </w:r>
      <w:r>
        <w:t xml:space="preserve">zł. Ponadto opłacono odpisy prawomocnych  postanowień wydanych  przez Sąd Rejonowy w Międzyrzeczu o zastosowanie obowiązku poddania się leczeniu odwykowemu dla 3 osób: N.F., A.CH., P.RZ.  (60zł).                                                                                                                                                                    </w:t>
      </w:r>
    </w:p>
    <w:p w14:paraId="3A1D45AF" w14:textId="5CEDE0F7" w:rsidR="00A6717A" w:rsidRDefault="00A6717A" w:rsidP="00A6717A">
      <w:r w:rsidRPr="00A6717A">
        <w:rPr>
          <w:u w:val="single"/>
        </w:rPr>
        <w:t>w ramach zadania III - udzielanie pomocy i wsparcia rodzinom, w których występują problemy alkoholowe, ochrona przed przemocą w rodzinie</w:t>
      </w:r>
      <w:r>
        <w:t xml:space="preserve"> - wydatkowano łącznie 8.955,88</w:t>
      </w:r>
      <w:r w:rsidR="004D3592">
        <w:t xml:space="preserve"> </w:t>
      </w:r>
      <w:r>
        <w:t>zł, tj.:</w:t>
      </w:r>
    </w:p>
    <w:p w14:paraId="10071535" w14:textId="3AE592F4" w:rsidR="00A6717A" w:rsidRDefault="00A6717A" w:rsidP="00A6717A">
      <w:r>
        <w:lastRenderedPageBreak/>
        <w:t>- na kształtowanie właściwych postaw wśród dzieci i młodzieży poprzez organizację czasu wolnego w ramach zajęć prowadzonych w świetlicach opiekuńczo-wychowawczych wydatkowano kwotę 5.640,24</w:t>
      </w:r>
      <w:r w:rsidR="004D3592">
        <w:t xml:space="preserve"> </w:t>
      </w:r>
      <w:r>
        <w:t xml:space="preserve">zł przeznaczając ją na  wynagrodzenie wraz z pochodnymi 2  świetliczanek, tj. w Silnej i </w:t>
      </w:r>
      <w:proofErr w:type="spellStart"/>
      <w:r>
        <w:t>Zielomyślu</w:t>
      </w:r>
      <w:proofErr w:type="spellEnd"/>
      <w:r>
        <w:t xml:space="preserve"> (zajęcia obywały się 2 lub 3 razy w tygodniu –</w:t>
      </w:r>
      <w:r w:rsidR="004D3592">
        <w:t xml:space="preserve"> </w:t>
      </w:r>
      <w:r>
        <w:t>łącznie 6 godzin tygodniowo), przy czym ze względu na sytuację epidemiologiczną świetlice nieczynne były od  1 stycznia do 31.05.2021 r. W zajęciach uczestniczyło 17 dzieci.</w:t>
      </w:r>
    </w:p>
    <w:p w14:paraId="7AC5426E" w14:textId="14436D84" w:rsidR="00A6717A" w:rsidRDefault="00A6717A" w:rsidP="00A6717A">
      <w:r>
        <w:t>- w ramach wspierania i współorganizowania lokalnych imprez kulturalnych, rekreacyjnych, sportowych promujących zdrowy styl życia bez uzależnień wydano 3.315,64</w:t>
      </w:r>
      <w:r w:rsidR="004D3592">
        <w:t xml:space="preserve"> </w:t>
      </w:r>
      <w:r>
        <w:t>zł przeznaczając je w całości  na:</w:t>
      </w:r>
    </w:p>
    <w:p w14:paraId="7C926E4B" w14:textId="439ADE1F" w:rsidR="00A6717A" w:rsidRDefault="00A6717A" w:rsidP="00A6717A">
      <w:pPr>
        <w:ind w:left="708"/>
      </w:pPr>
      <w:r>
        <w:t>• II Turniej Młodzieżowych Drużyn Piłkarskich o Puchar Wójta Gminy Pszczew, który odbył się w dniu 25.09.202</w:t>
      </w:r>
      <w:r w:rsidR="004D3592">
        <w:t>1 r.</w:t>
      </w:r>
    </w:p>
    <w:p w14:paraId="189E28A9" w14:textId="01F0AADD" w:rsidR="00A6717A" w:rsidRDefault="00A6717A" w:rsidP="00A6717A">
      <w:pPr>
        <w:ind w:left="708"/>
      </w:pPr>
      <w:r>
        <w:t>• Turniej Szachowy przeprowadzony w dniu 5.12.2021</w:t>
      </w:r>
      <w:r w:rsidR="004D3592">
        <w:t xml:space="preserve"> r</w:t>
      </w:r>
      <w:r>
        <w:t>.</w:t>
      </w:r>
    </w:p>
    <w:p w14:paraId="4898618A" w14:textId="1A8BDAF4" w:rsidR="00A6717A" w:rsidRDefault="00A6717A" w:rsidP="00A6717A">
      <w:r>
        <w:t>Zakupiono drobne nagrody dla osób uczestniczących w   Turnieju Szachowym  (787.96</w:t>
      </w:r>
      <w:r w:rsidR="004D3592">
        <w:t xml:space="preserve"> </w:t>
      </w:r>
      <w:r>
        <w:t>zł), a  także  medale i puchary dla zawodników uczestniczących w Turnieju Piłkarskim (1.500,60</w:t>
      </w:r>
      <w:r w:rsidR="004D3592">
        <w:t xml:space="preserve"> </w:t>
      </w:r>
      <w:r>
        <w:t>zł),  ciepły posiłek, napoje i słodycze dla zawodników (734,10</w:t>
      </w:r>
      <w:r w:rsidR="004D3592">
        <w:t xml:space="preserve"> </w:t>
      </w:r>
      <w:r>
        <w:t>zł), a także opłacono opiekę medyczną podczas zawodów (292,98</w:t>
      </w:r>
      <w:r w:rsidR="004D3592">
        <w:t xml:space="preserve"> </w:t>
      </w:r>
      <w:r>
        <w:t xml:space="preserve">zł). W obu turniejach  łącznie uczestniczyło 103 osoby. </w:t>
      </w:r>
    </w:p>
    <w:p w14:paraId="18E2BFA8" w14:textId="025B8854" w:rsidR="00A6717A" w:rsidRPr="00A6717A" w:rsidRDefault="00A6717A" w:rsidP="00A6717A">
      <w:r w:rsidRPr="00A6717A">
        <w:rPr>
          <w:u w:val="single"/>
        </w:rPr>
        <w:t xml:space="preserve">w ramach zadania IV- prowadzenie profilaktycznej działalności informacyjnej i edukacyjnej </w:t>
      </w:r>
      <w:r w:rsidRPr="00A6717A">
        <w:t>wydatkowano  łącznie  kwotę 11.443,68</w:t>
      </w:r>
      <w:r w:rsidR="004D3592">
        <w:t xml:space="preserve"> </w:t>
      </w:r>
      <w:r w:rsidRPr="00A6717A">
        <w:t>zł:</w:t>
      </w:r>
    </w:p>
    <w:p w14:paraId="4DDF3F4F" w14:textId="0C89AF26" w:rsidR="00A6717A" w:rsidRDefault="00A6717A" w:rsidP="00A6717A">
      <w:r>
        <w:t>• na promowanie zdrowia i trzeźwości w różnego rodzaju imprezach artystycznych, sportowych i rozrywkowych, promocja imprez bezalkoholowych wydatkowano 6.999,70</w:t>
      </w:r>
      <w:r w:rsidR="004D3592">
        <w:t xml:space="preserve"> </w:t>
      </w:r>
      <w:r>
        <w:t>zł, w tym:</w:t>
      </w:r>
    </w:p>
    <w:p w14:paraId="088CAB25" w14:textId="05FD3E39" w:rsidR="00A6717A" w:rsidRDefault="00A6717A" w:rsidP="00A6717A">
      <w:r>
        <w:t>- na warsztaty osób niepełnosprawnych – w dniu 22.06.2021r</w:t>
      </w:r>
      <w:r w:rsidR="004D3592">
        <w:t>.</w:t>
      </w:r>
      <w:r>
        <w:t xml:space="preserve"> odbyły się XXIV Warsztaty Artystyczne Osób Niepełnosprawnych. Dofinansowano koszty organizacji spotkania integracyjnego dla uczestników ŚDS w łącznej wysokości 3.999,70, przeznaczając środki na usługę gastronomiczną (1.064,66</w:t>
      </w:r>
      <w:r w:rsidR="004D3592">
        <w:t xml:space="preserve"> </w:t>
      </w:r>
      <w:r>
        <w:t>zł), na zakup owoców i napojów niezbędnych do organizowania warsztatów dot. zdrowej żywności (637,47</w:t>
      </w:r>
      <w:r w:rsidR="004D3592">
        <w:t xml:space="preserve"> </w:t>
      </w:r>
      <w:r>
        <w:t xml:space="preserve">zł), a także na zakup artykułów </w:t>
      </w:r>
      <w:proofErr w:type="spellStart"/>
      <w:r>
        <w:t>plastyczno</w:t>
      </w:r>
      <w:proofErr w:type="spellEnd"/>
      <w:r>
        <w:t xml:space="preserve"> – malarskich, do dekorowania, ozdabiania, malowania na twarzy i na tkaninach (2.297,57</w:t>
      </w:r>
      <w:r w:rsidR="004D3592">
        <w:t xml:space="preserve"> </w:t>
      </w:r>
      <w:r>
        <w:t xml:space="preserve">zł). W warsztatach wzięło udział 68 </w:t>
      </w:r>
      <w:r>
        <w:lastRenderedPageBreak/>
        <w:t>osób: 37 osób niepełnospra</w:t>
      </w:r>
      <w:r w:rsidR="004D3592">
        <w:t>wny</w:t>
      </w:r>
      <w:r>
        <w:t>ch, 16 opiekunów, terapeuci i instruktorzy oraz przedstawiciele władz gminy.</w:t>
      </w:r>
    </w:p>
    <w:p w14:paraId="178E5E12" w14:textId="530A7A51" w:rsidR="00A6717A" w:rsidRDefault="00A6717A" w:rsidP="00A6717A">
      <w:r>
        <w:t>- zakupiono  puchary i nagrody na zawody wędkarskie o „Puchar Magdal</w:t>
      </w:r>
      <w:r w:rsidR="004D3592">
        <w:t>e</w:t>
      </w:r>
      <w:r>
        <w:t xml:space="preserve">nki”, które odbyły się w Pszczewie nad jeziorem </w:t>
      </w:r>
      <w:proofErr w:type="spellStart"/>
      <w:r>
        <w:t>Kochle</w:t>
      </w:r>
      <w:proofErr w:type="spellEnd"/>
      <w:r>
        <w:t xml:space="preserve"> dniu 18.07.2021 r</w:t>
      </w:r>
      <w:r w:rsidR="004D3592">
        <w:t>.</w:t>
      </w:r>
      <w:r>
        <w:t xml:space="preserve"> (3.000</w:t>
      </w:r>
      <w:r w:rsidR="004D3592">
        <w:t xml:space="preserve"> </w:t>
      </w:r>
      <w:r>
        <w:t>zł) (uczestniczyły 55 osoby).</w:t>
      </w:r>
    </w:p>
    <w:p w14:paraId="4BBB91C9" w14:textId="42C312DC" w:rsidR="00A6717A" w:rsidRDefault="00A6717A" w:rsidP="00A6717A">
      <w:r>
        <w:t>• w ramach  wspierania przedsięwzięć turystycznych - wymiany młodzieży, wyjazdów, wycieczek mających na celu promowanie zdrowego stylu życia oraz nabywania umiejętności gospodarowania wolnym czasem-  w ramach projektu pn. Wakacje z  GOK,  zorganizowano zajęcia w dniach od 26 lipca do 30 lipca 2021 r</w:t>
      </w:r>
      <w:r w:rsidR="004D3592">
        <w:t>.</w:t>
      </w:r>
      <w:r>
        <w:t xml:space="preserve"> przez GOK, w ramach zadania sfinansowano koszty wyjazdu (koszty </w:t>
      </w:r>
      <w:proofErr w:type="spellStart"/>
      <w:r>
        <w:t>trasportu</w:t>
      </w:r>
      <w:proofErr w:type="spellEnd"/>
      <w:r>
        <w:t>):</w:t>
      </w:r>
    </w:p>
    <w:p w14:paraId="75D49D2A" w14:textId="6F72EB91" w:rsidR="00A6717A" w:rsidRDefault="00A6717A" w:rsidP="00A6717A">
      <w:r>
        <w:t>- w dniu</w:t>
      </w:r>
      <w:r w:rsidR="00A35BBB">
        <w:t xml:space="preserve"> </w:t>
      </w:r>
      <w:r>
        <w:t>26.07.2021</w:t>
      </w:r>
      <w:r w:rsidR="00A35BBB">
        <w:t xml:space="preserve"> r.</w:t>
      </w:r>
      <w:r>
        <w:t xml:space="preserve"> do Deli Park w Trzebawiu,</w:t>
      </w:r>
    </w:p>
    <w:p w14:paraId="789E4998" w14:textId="14347210" w:rsidR="00A6717A" w:rsidRDefault="00A6717A" w:rsidP="00A6717A">
      <w:r>
        <w:t xml:space="preserve">- w dniu 27.07.2021 </w:t>
      </w:r>
      <w:r w:rsidR="00A35BBB">
        <w:t xml:space="preserve">r. </w:t>
      </w:r>
      <w:r>
        <w:t>do Krainy Słodkości w Zielonej Górze,</w:t>
      </w:r>
    </w:p>
    <w:p w14:paraId="6B7A3770" w14:textId="4375EB6B" w:rsidR="00A6717A" w:rsidRDefault="00A6717A" w:rsidP="00A6717A">
      <w:r>
        <w:t>- w dniu 28</w:t>
      </w:r>
      <w:r w:rsidR="00A35BBB">
        <w:t>.</w:t>
      </w:r>
      <w:r>
        <w:t xml:space="preserve">07.2021 </w:t>
      </w:r>
      <w:r w:rsidR="00A35BBB">
        <w:t xml:space="preserve">r. </w:t>
      </w:r>
      <w:r>
        <w:t>do Parku Dinozaurów w Nowinach Wielkich,</w:t>
      </w:r>
    </w:p>
    <w:p w14:paraId="4AADC131" w14:textId="1B206DCF" w:rsidR="00A6717A" w:rsidRDefault="00A6717A" w:rsidP="00A6717A">
      <w:r>
        <w:t xml:space="preserve">- w dniu 29.07.2021 </w:t>
      </w:r>
      <w:r w:rsidR="00A35BBB">
        <w:t xml:space="preserve">r. </w:t>
      </w:r>
      <w:r>
        <w:t>do Muzeum Etnograficznego w Zielonej Górze,</w:t>
      </w:r>
    </w:p>
    <w:p w14:paraId="06D9583C" w14:textId="2880E0D4" w:rsidR="00A6717A" w:rsidRDefault="00A6717A" w:rsidP="00A6717A">
      <w:r>
        <w:t xml:space="preserve">- w dniu 30.07.2021 </w:t>
      </w:r>
      <w:r w:rsidR="00A35BBB">
        <w:t xml:space="preserve">r. </w:t>
      </w:r>
      <w:r>
        <w:t>do Nowego Zoo w Poznaniu.</w:t>
      </w:r>
    </w:p>
    <w:p w14:paraId="5B1AAAB2" w14:textId="50B75910" w:rsidR="00A6717A" w:rsidRDefault="00A6717A" w:rsidP="00A6717A">
      <w:r>
        <w:t>W zajęciach uczestniczyły dzieci w wieku 7-11 lat (25 osób). Wydano na ten cel 4.443,98</w:t>
      </w:r>
      <w:r w:rsidR="004D3592">
        <w:t xml:space="preserve"> </w:t>
      </w:r>
      <w:r>
        <w:t>zł.</w:t>
      </w:r>
    </w:p>
    <w:p w14:paraId="291351A5" w14:textId="24E09E2B" w:rsidR="00A6717A" w:rsidRDefault="00A6717A" w:rsidP="00A6717A">
      <w:r w:rsidRPr="00A35BBB">
        <w:rPr>
          <w:u w:val="single"/>
        </w:rPr>
        <w:t>w ramach zadania V</w:t>
      </w:r>
      <w:r w:rsidR="00A35BBB" w:rsidRPr="00A35BBB">
        <w:rPr>
          <w:u w:val="single"/>
        </w:rPr>
        <w:t xml:space="preserve"> </w:t>
      </w:r>
      <w:r w:rsidRPr="00A35BBB">
        <w:rPr>
          <w:u w:val="single"/>
        </w:rPr>
        <w:t>- wspomaganie działalności służącej rozwiązywaniu problemów alkoholowych</w:t>
      </w:r>
      <w:r>
        <w:t xml:space="preserve"> wydatkowano łącznie 4.900,59</w:t>
      </w:r>
      <w:r w:rsidR="004D3592">
        <w:t xml:space="preserve"> </w:t>
      </w:r>
      <w:r>
        <w:t>zł na:</w:t>
      </w:r>
    </w:p>
    <w:p w14:paraId="652FFEC1" w14:textId="50A24375" w:rsidR="00A6717A" w:rsidRDefault="00A6717A" w:rsidP="00A6717A">
      <w:r>
        <w:t>•</w:t>
      </w:r>
      <w:r w:rsidR="00A35BBB">
        <w:t xml:space="preserve"> </w:t>
      </w:r>
      <w:r>
        <w:t>wspieranie inicjatyw mających na celu zagospodarowanie czasu wolnego i promowanie zdrowego stylu życia, tj. na:</w:t>
      </w:r>
    </w:p>
    <w:p w14:paraId="7D4D2DD1" w14:textId="7870171B" w:rsidR="00A6717A" w:rsidRDefault="00A6717A" w:rsidP="00A6717A">
      <w:r>
        <w:t>- wynajem Sali Widowiskowej przy ul. Zamkowej na prowadzenie zajęć tanecznych dla dzieci z terenu naszej gminy – 1.537,50 zł (na zajęcia uczęszczało 23 osób), przy czym z  powodu ograniczeń spowodowanych  pandemią zajęcia odbywały się w I, VIII- X 2021</w:t>
      </w:r>
      <w:r w:rsidR="004D3592">
        <w:t xml:space="preserve"> r</w:t>
      </w:r>
      <w:r>
        <w:t>.</w:t>
      </w:r>
    </w:p>
    <w:p w14:paraId="14E3A6DC" w14:textId="0AE0DA03" w:rsidR="00A6717A" w:rsidRDefault="00A6717A" w:rsidP="00A6717A">
      <w:r>
        <w:t>- Dzień Rodziny organizowany przez GOK w Pszczewie w dniu 5 czerwca 2021</w:t>
      </w:r>
      <w:r w:rsidR="004D3592">
        <w:t xml:space="preserve"> </w:t>
      </w:r>
      <w:r>
        <w:t xml:space="preserve">r. Środki w kwocie 1.216,24zł przeznaczono na zakup niezbędnych materiałów do przeprowadzenia animacyjnych zajęć (min. zastawy do baniek, kolorowy proszek, balony oraz pompki do animacji, a także  drobne upominków dla uczestników. Ponadto </w:t>
      </w:r>
      <w:r>
        <w:lastRenderedPageBreak/>
        <w:t>zakupiono wodę dla uczestników  (148,68zł). W Dniu Rodziny uczestniczyło ok. 100 osób.</w:t>
      </w:r>
    </w:p>
    <w:p w14:paraId="7C850A2E" w14:textId="6F184B4D" w:rsidR="00A6717A" w:rsidRDefault="00A6717A" w:rsidP="00A6717A">
      <w:r>
        <w:t>- zawody  wędkarskie dla dzieci i młodzieży organizowane w dniu  29.08.2021- zakupiono drobne upominki dla uczestników (1.500</w:t>
      </w:r>
      <w:r w:rsidR="004D3592">
        <w:t xml:space="preserve"> </w:t>
      </w:r>
      <w:r>
        <w:t>zł) oraz napoje i słodycze (162,17 zł). Brało w nich udział 29 dzieci.</w:t>
      </w:r>
    </w:p>
    <w:p w14:paraId="4842BD47" w14:textId="41F5615C" w:rsidR="00A6717A" w:rsidRDefault="00A6717A" w:rsidP="00A6717A">
      <w:r>
        <w:t>Na obsługę administracyjną Gminnej Komisji Rozwiązywania Problemów Alkoholowych wydano łącznie 21.640,96zł. Środki przeznaczono  na diety członków komisji, wynagrodzenie pełnomocnika oraz koszty szkolenia i delegacji  oraz koszty opieki autorskiej programu ALK+ (System Wydawania Zezwoleń).</w:t>
      </w:r>
    </w:p>
    <w:p w14:paraId="7DA4CF5C" w14:textId="77777777" w:rsidR="00A35BBB" w:rsidRDefault="00A35BBB" w:rsidP="00A6717A"/>
    <w:p w14:paraId="71A06E5C" w14:textId="6F18151E" w:rsidR="00A35BBB" w:rsidRDefault="00A35BBB" w:rsidP="001B4EED">
      <w:pPr>
        <w:pStyle w:val="Nagwek2"/>
      </w:pPr>
      <w:bookmarkStart w:id="75" w:name="_Toc104878614"/>
      <w:r>
        <w:t>IV.1</w:t>
      </w:r>
      <w:r w:rsidR="0004403C">
        <w:t>4</w:t>
      </w:r>
      <w:r>
        <w:t>. Program Przeciwdziałania Narkomanii</w:t>
      </w:r>
      <w:bookmarkEnd w:id="75"/>
      <w:r>
        <w:t xml:space="preserve"> </w:t>
      </w:r>
    </w:p>
    <w:p w14:paraId="32B6AC5E" w14:textId="5357AD8E" w:rsidR="00A35BBB" w:rsidRDefault="00A35BBB" w:rsidP="00A35BBB">
      <w:r>
        <w:t>W 2021 r</w:t>
      </w:r>
      <w:r w:rsidR="004D3592">
        <w:t>.</w:t>
      </w:r>
      <w:r>
        <w:t xml:space="preserve"> obowiązującą była uchwałą  Nr XVI.114.2019 Rady Gminy Pszczew z dnia 19 grudnia 2019 r</w:t>
      </w:r>
      <w:r w:rsidR="004D3592">
        <w:t>.</w:t>
      </w:r>
      <w:r>
        <w:t xml:space="preserve"> w sprawie przyjęcia Gminnego Programu Przeciwdziałania Narkomanii na lata 2020-2022, a wykaz zadań przyjętych do realizacji stanowi załącznik do niniejszej uchwały. </w:t>
      </w:r>
    </w:p>
    <w:p w14:paraId="24FF702F" w14:textId="44A59D05" w:rsidR="00A35BBB" w:rsidRDefault="00A35BBB" w:rsidP="00A35BBB">
      <w:pPr>
        <w:ind w:firstLine="708"/>
      </w:pPr>
      <w:r>
        <w:t>W 2021 roku na ten cel zaplanowano 10.000</w:t>
      </w:r>
      <w:r w:rsidR="004D3592">
        <w:t xml:space="preserve"> </w:t>
      </w:r>
      <w:r>
        <w:t>zł, a wydano 8.260</w:t>
      </w:r>
      <w:r w:rsidR="004D3592">
        <w:t xml:space="preserve"> </w:t>
      </w:r>
      <w:r>
        <w:t xml:space="preserve">zł, co stanowi 82,6% planowanych środków. </w:t>
      </w:r>
    </w:p>
    <w:p w14:paraId="35FCD9FB" w14:textId="2085A6A1" w:rsidR="00A35BBB" w:rsidRDefault="00A35BBB" w:rsidP="00A35BBB">
      <w:r w:rsidRPr="00A35BBB">
        <w:rPr>
          <w:u w:val="single"/>
        </w:rPr>
        <w:t>W ramach zadania</w:t>
      </w:r>
      <w:r>
        <w:t xml:space="preserve"> - Prowadzenie profilaktycznej działalności informacyjnej, edukacyjnej oraz szkoleniowej w zakresie rozwiązywania problemów narkomanii zrealizowano zadanie: Prowadzenie działań edukacyjnych (w tym kampanii społecznych) adresowanych do różnych grup docelowych, w szczególności dla uczniów szkoły z terenu gminy oraz ich rodziców. Wydatkowano łącznie 8.260</w:t>
      </w:r>
      <w:r w:rsidR="004D3592">
        <w:t xml:space="preserve"> </w:t>
      </w:r>
      <w:r>
        <w:t>zł. W całości  wydane środki przeznaczono na  warsztaty profilaktyczne</w:t>
      </w:r>
    </w:p>
    <w:p w14:paraId="5B1E938D" w14:textId="425631D9" w:rsidR="00A35BBB" w:rsidRDefault="00A35BBB" w:rsidP="00A35BBB">
      <w:pPr>
        <w:ind w:firstLine="708"/>
      </w:pPr>
      <w:r>
        <w:t>W  pierwszym półroczu wydatkowano środki na  zajęcia warsztatowe dla klas V-VII pn. „Dobrostan psychiczny, jak dbać o siebie…”. Uczestniczyło w nich 138 uczniów szkoły podstawowej. Głównym celem w/w zajęć było przeciwdziałanie uzależnieniom od alkoholu i narkotyków (sfinansowano z tych środków 50% kosztów, czyli 1.400</w:t>
      </w:r>
      <w:r w:rsidR="004D3592">
        <w:t xml:space="preserve"> </w:t>
      </w:r>
      <w:r>
        <w:t xml:space="preserve">zł). </w:t>
      </w:r>
    </w:p>
    <w:p w14:paraId="4D482DFE" w14:textId="7FC336FB" w:rsidR="00A35BBB" w:rsidRDefault="00A35BBB" w:rsidP="00A35BBB">
      <w:pPr>
        <w:ind w:firstLine="708"/>
      </w:pPr>
      <w:r>
        <w:t>W drugim półroczu przeprowadzono warsztaty pn. Cukierki – program profilaktyczny w którym uczestniczyło 127 uczniów z klas najmłodszych SP (klasy I-III). Sfinansowano z tych środków 50% kosztów, czyli 2.100</w:t>
      </w:r>
      <w:r w:rsidR="004D3592">
        <w:t xml:space="preserve"> </w:t>
      </w:r>
      <w:r>
        <w:t xml:space="preserve">zł. Obszar, którego </w:t>
      </w:r>
      <w:r>
        <w:lastRenderedPageBreak/>
        <w:t>dotyczył program to min.  przybliżenie dzieciom podstawowych informacji na temat środków uzależniających i zagrożeń z nimi związanymi, kształtowanie umiejętności troski o własne bezpieczeństwo w relacjach z innymi, nauka podstaw asertywnych względem osób nieznajomych oraz rozwijanie samodzielnego i  twórczego myślenia.</w:t>
      </w:r>
    </w:p>
    <w:p w14:paraId="0F8A56C6" w14:textId="19BAA9E0" w:rsidR="00A35BBB" w:rsidRDefault="00A35BBB" w:rsidP="00A35BBB">
      <w:pPr>
        <w:ind w:firstLine="708"/>
      </w:pPr>
      <w:r>
        <w:t>Ponadto rozpoczęto realizowanie rekomendowanego programu profilaktycznego „</w:t>
      </w:r>
      <w:proofErr w:type="spellStart"/>
      <w:r>
        <w:t>Unplugged</w:t>
      </w:r>
      <w:proofErr w:type="spellEnd"/>
      <w:r>
        <w:t>” w klasach VI, VII, VIII. Łącznie uczestniczyło w nich 134 uczniów. W 2021 r</w:t>
      </w:r>
      <w:r w:rsidR="004D3592">
        <w:t>.</w:t>
      </w:r>
      <w:r>
        <w:t xml:space="preserve"> zrealizowano 40 godzin, pozostałe godziny zostaną zrealizowane  w 2022 r</w:t>
      </w:r>
      <w:r w:rsidR="004D3592">
        <w:t>.</w:t>
      </w:r>
      <w:r>
        <w:t xml:space="preserve"> (wydatki niewygasające). Obszar którego dotyczył program to min. zmniejszenie ryzyka używania substancji psychoaktywnych (alkohol, narkotyki, tytoń) przez młodzież, zmiana postaw i opinii wobec używania substancji psychoaktywnych, czy nabycie przez uczniów umiejętności chroniących przed używaniem substancji psychoaktywnych. Wydano na ten cel 4.760 zł.</w:t>
      </w:r>
    </w:p>
    <w:p w14:paraId="526C106A" w14:textId="16BE83E2" w:rsidR="00A35BBB" w:rsidRDefault="00A35BBB" w:rsidP="00A35BBB"/>
    <w:p w14:paraId="25D6329F" w14:textId="31BB84B7" w:rsidR="00A35BBB" w:rsidRDefault="00A35BBB" w:rsidP="001B4EED">
      <w:pPr>
        <w:pStyle w:val="Nagwek2"/>
      </w:pPr>
      <w:bookmarkStart w:id="76" w:name="_Toc104878615"/>
      <w:r>
        <w:t>IV.1</w:t>
      </w:r>
      <w:r w:rsidR="0004403C">
        <w:t>5</w:t>
      </w:r>
      <w:r>
        <w:t>.</w:t>
      </w:r>
      <w:r w:rsidR="00AE2F4D" w:rsidRPr="00AE2F4D">
        <w:t xml:space="preserve"> Program polityki zdrowotnej pn. Program profilaktyki zakażeń wirusem brodawczaka ludzkiego (HPV) w latach 2021 - 2023 w Gminie Pszczew</w:t>
      </w:r>
      <w:bookmarkEnd w:id="76"/>
    </w:p>
    <w:p w14:paraId="51EB96A2" w14:textId="77777777" w:rsidR="00AE2F4D" w:rsidRDefault="00AE2F4D" w:rsidP="00AE2F4D">
      <w:r>
        <w:t>Rada Gminy Pszczew 29 grudnia 2020 r. podjęła uchwałę NR XXX.226. w sprawie uchwalenia programu polityki zdrowotnej pn. „Program profilaktyki zakażeń wirusem brodawczaka ludzkiego (HPV) w latach 2021-2023 w Gminie Pszczew”.</w:t>
      </w:r>
    </w:p>
    <w:p w14:paraId="145D35F2" w14:textId="1809FAEA" w:rsidR="00AE2F4D" w:rsidRDefault="00AE2F4D" w:rsidP="00AE2F4D">
      <w:pPr>
        <w:ind w:firstLine="708"/>
      </w:pPr>
      <w:r>
        <w:t>Celem niniejszego programu jest profilaktyka chorób nowotworowych i zwiększanie skuteczności ich wczesnego wykrywania i stanowi kolejną już kontynuację programu realizowanego w Gminie Pszczew w latach 2015 - 2017, 2018 - 2020. Program realizowany będzie poprzez:</w:t>
      </w:r>
    </w:p>
    <w:p w14:paraId="56EB33BE" w14:textId="24F81404" w:rsidR="00AE2F4D" w:rsidRDefault="00AE2F4D" w:rsidP="00AE2F4D">
      <w:r>
        <w:t>• zwiększenie dostępności do szczepień niefinansowanych ze środków publicznych,</w:t>
      </w:r>
    </w:p>
    <w:p w14:paraId="182CEE05" w14:textId="05F7BCAD" w:rsidR="00AE2F4D" w:rsidRDefault="00AE2F4D" w:rsidP="00AE2F4D">
      <w:r>
        <w:t>• zwiększenie populacji zaszczepionej przeciw wirusowi brodawczaka ludzkiego,</w:t>
      </w:r>
    </w:p>
    <w:p w14:paraId="0EB4022C" w14:textId="0AAEFAAB" w:rsidR="00AE2F4D" w:rsidRDefault="00AE2F4D" w:rsidP="00AE2F4D">
      <w:r>
        <w:t>• zmniejszenie kosztów leczenia raka szyjki macicy i innych chorób wywołanych przez wirusa brodawczaka ludzkiego,</w:t>
      </w:r>
    </w:p>
    <w:p w14:paraId="2AC408FC" w14:textId="4002D401" w:rsidR="00AE2F4D" w:rsidRDefault="00AE2F4D" w:rsidP="00AE2F4D">
      <w:r>
        <w:t>• pogłębienie wiedzy na temat profilaktyki raka szyjki macicy, w tym na temat szczepień profilaktycznych,</w:t>
      </w:r>
    </w:p>
    <w:p w14:paraId="45C21714" w14:textId="77777777" w:rsidR="00AE2F4D" w:rsidRDefault="00AE2F4D" w:rsidP="00A35BBB">
      <w:r>
        <w:t>• ukształtowanie prawidłowych postaw prozdrowotnych.</w:t>
      </w:r>
    </w:p>
    <w:p w14:paraId="293F61EF" w14:textId="14FF4179" w:rsidR="005F3ED8" w:rsidRDefault="00A35BBB" w:rsidP="00AE2F4D">
      <w:pPr>
        <w:ind w:firstLine="708"/>
      </w:pPr>
      <w:r>
        <w:lastRenderedPageBreak/>
        <w:t>W 2021 r</w:t>
      </w:r>
      <w:r w:rsidR="004D3592">
        <w:t>.</w:t>
      </w:r>
      <w:r>
        <w:t xml:space="preserve"> zaplanowano 46.925zł na realizację 2 programów zdrowotnych, pn. Program profilaktyki zakażeń wirusem brodawczaka ludzkiego (HPV) dla rocznika 2006 w Gminie Pszczew w roku 2021 oraz  pn. Program profilaktyki zakażeń wirusem brodawczaka ludzkiego (HPV) w latach 2021-2023 w Gminie Pszczew w 2021 r. Łącznie na ten cel wydano 15.097,48 zł. Zaszczepiono 16 dziewczynek dwoma dawkami z rocznika 2007 (na 30 dziewczynek przewidzianych w programie, co stanowi 53%) oraz 2 dziewczynki z rocznika 2006 (1 dziewczynka otrzymała dwie dawki, a druga 3 dawki) przy czym trzecia dawka dla pierwszej dziewczynki zostanie podana w 2022 roku (wydatek niewygasający 408,04</w:t>
      </w:r>
      <w:r w:rsidR="00427C34">
        <w:t xml:space="preserve"> </w:t>
      </w:r>
      <w:r>
        <w:t>zł.). Z rocznika 2006 przewidziano do szczepienia 22 dziewczynki, zaszczepienie 2 stanowi  niespełna 10% przewidzianych dziewcząt do szczepień.</w:t>
      </w:r>
    </w:p>
    <w:p w14:paraId="7651C235" w14:textId="77777777" w:rsidR="00AE2F4D" w:rsidRDefault="00AE2F4D" w:rsidP="00AE2F4D">
      <w:pPr>
        <w:ind w:firstLine="708"/>
      </w:pPr>
    </w:p>
    <w:p w14:paraId="6D1EE351" w14:textId="6BB34E9F" w:rsidR="00532680" w:rsidRDefault="00532680" w:rsidP="001B4EED">
      <w:pPr>
        <w:pStyle w:val="Nagwek2"/>
        <w:rPr>
          <w:lang w:eastAsia="pl-PL"/>
        </w:rPr>
      </w:pPr>
      <w:bookmarkStart w:id="77" w:name="_Toc104878616"/>
      <w:r>
        <w:rPr>
          <w:lang w:eastAsia="pl-PL"/>
        </w:rPr>
        <w:t>IV.1</w:t>
      </w:r>
      <w:r w:rsidR="0004403C">
        <w:rPr>
          <w:lang w:eastAsia="pl-PL"/>
        </w:rPr>
        <w:t>6</w:t>
      </w:r>
      <w:r>
        <w:rPr>
          <w:lang w:eastAsia="pl-PL"/>
        </w:rPr>
        <w:t>.</w:t>
      </w:r>
      <w:r w:rsidR="00114EE2">
        <w:rPr>
          <w:lang w:eastAsia="pl-PL"/>
        </w:rPr>
        <w:t xml:space="preserve"> </w:t>
      </w:r>
      <w:r>
        <w:rPr>
          <w:lang w:eastAsia="pl-PL"/>
        </w:rPr>
        <w:t>Roczny program współpracy z organizacjami pozarządowymi</w:t>
      </w:r>
      <w:bookmarkEnd w:id="77"/>
      <w:r>
        <w:rPr>
          <w:lang w:eastAsia="pl-PL"/>
        </w:rPr>
        <w:t xml:space="preserve"> </w:t>
      </w:r>
    </w:p>
    <w:p w14:paraId="10312A9F" w14:textId="77777777" w:rsidR="00532680" w:rsidRDefault="00532680" w:rsidP="00532680">
      <w:pPr>
        <w:rPr>
          <w:lang w:eastAsia="pl-PL"/>
        </w:rPr>
      </w:pPr>
      <w:r>
        <w:rPr>
          <w:lang w:eastAsia="pl-PL"/>
        </w:rPr>
        <w:t xml:space="preserve">Program współpracy z organizacjami pozarządowymi i innymi podmiotami prowadzącymi działalność pożytku publicznego w Gminie Pszczew na rok 2021, został przyjęty przez Radę Gminy Pszczew uchwałą nr XXXI.235.2021 w dniu 28 stycznia 2021 roku.  Projekt programu opracowany został w oparciu o wcześniejsze doświadczenia  ze współpracy oraz zgłoszone wnioski i uwagi,  był konsultowany z organizacjami pozarządowymi zgodnie z przyjętymi procedurami. </w:t>
      </w:r>
    </w:p>
    <w:p w14:paraId="3AD49654" w14:textId="3CA48FE5" w:rsidR="00532680" w:rsidRDefault="00532680" w:rsidP="00532680">
      <w:pPr>
        <w:ind w:firstLine="708"/>
        <w:rPr>
          <w:lang w:eastAsia="pl-PL"/>
        </w:rPr>
      </w:pPr>
      <w:r>
        <w:rPr>
          <w:lang w:eastAsia="pl-PL"/>
        </w:rPr>
        <w:t>Roczny program współpracy Gminy Pszczew z organizacjami pozarządowymi oraz podmiotami wymienionymi w art. 3 ust. 3 ustawy z dnia 24 kwietnia 2003 r. o działalności pożytku publicznego i o wolontariacie  stanowi dokument, na podstawie którego Gmina realizuje zadania. Do zadań priorytetowych w sferze pożytku publicznego w roku 2021 zgodnie z „Programem” Gminy należało:</w:t>
      </w:r>
    </w:p>
    <w:p w14:paraId="0897E0B9" w14:textId="77777777" w:rsidR="00532680" w:rsidRDefault="00532680" w:rsidP="00532680">
      <w:pPr>
        <w:rPr>
          <w:lang w:eastAsia="pl-PL"/>
        </w:rPr>
      </w:pPr>
      <w:r>
        <w:rPr>
          <w:lang w:eastAsia="pl-PL"/>
        </w:rPr>
        <w:t xml:space="preserve">a) przeciwdziałanie uzależnieniom i patologiom społecznym, tj. ochrona zdrowia dzieci i młodzieży poprzez przeciwdziałanie alkoholizmowi, </w:t>
      </w:r>
    </w:p>
    <w:p w14:paraId="4594D945" w14:textId="77777777" w:rsidR="00532680" w:rsidRDefault="00532680" w:rsidP="00532680">
      <w:pPr>
        <w:rPr>
          <w:lang w:eastAsia="pl-PL"/>
        </w:rPr>
      </w:pPr>
      <w:r>
        <w:rPr>
          <w:lang w:eastAsia="pl-PL"/>
        </w:rPr>
        <w:t xml:space="preserve">b) upowszechnianie turystyki i krajoznawstwa, </w:t>
      </w:r>
    </w:p>
    <w:p w14:paraId="7A601184" w14:textId="77777777" w:rsidR="00532680" w:rsidRDefault="00532680" w:rsidP="00532680">
      <w:pPr>
        <w:rPr>
          <w:lang w:eastAsia="pl-PL"/>
        </w:rPr>
      </w:pPr>
      <w:r>
        <w:rPr>
          <w:lang w:eastAsia="pl-PL"/>
        </w:rPr>
        <w:t>c) wspieranie i upowszechnianie kultury fizycznej i sportu,</w:t>
      </w:r>
    </w:p>
    <w:p w14:paraId="044F9529" w14:textId="493CD4DA" w:rsidR="00532680" w:rsidRDefault="00532680" w:rsidP="00532680">
      <w:pPr>
        <w:rPr>
          <w:lang w:eastAsia="pl-PL"/>
        </w:rPr>
      </w:pPr>
      <w:r>
        <w:rPr>
          <w:lang w:eastAsia="pl-PL"/>
        </w:rPr>
        <w:t>d)  kultura, sztuka, ochrona dóbr kultury i dziedzictwa narodowego.</w:t>
      </w:r>
    </w:p>
    <w:p w14:paraId="0DC24931" w14:textId="3DBE86C9" w:rsidR="00532680" w:rsidRDefault="00532680" w:rsidP="00532680">
      <w:pPr>
        <w:rPr>
          <w:lang w:eastAsia="pl-PL"/>
        </w:rPr>
      </w:pPr>
      <w:r>
        <w:rPr>
          <w:lang w:eastAsia="pl-PL"/>
        </w:rPr>
        <w:lastRenderedPageBreak/>
        <w:t>W roku 2021 zostały zrealizowane następujące zadania z zakresu: kultura, sztuka, ochrona dóbr kultury i dziedzictwa narodowego zaplanowano  kwota 16 000,00 zł - zadanie zostało zrealizowane poprzez realizację dwóch zadań.</w:t>
      </w:r>
    </w:p>
    <w:p w14:paraId="717E9F8F" w14:textId="77777777" w:rsidR="00532680" w:rsidRDefault="00532680" w:rsidP="00532680">
      <w:pPr>
        <w:rPr>
          <w:lang w:eastAsia="pl-PL"/>
        </w:rPr>
      </w:pPr>
      <w:r>
        <w:rPr>
          <w:lang w:eastAsia="pl-PL"/>
        </w:rPr>
        <w:t xml:space="preserve">Zad. 1. 11 000,00  zł przyznano  Fundacji </w:t>
      </w:r>
      <w:proofErr w:type="spellStart"/>
      <w:r>
        <w:rPr>
          <w:lang w:eastAsia="pl-PL"/>
        </w:rPr>
        <w:t>COOLturalnie</w:t>
      </w:r>
      <w:proofErr w:type="spellEnd"/>
      <w:r>
        <w:rPr>
          <w:lang w:eastAsia="pl-PL"/>
        </w:rPr>
        <w:t xml:space="preserve"> kwota została wykorzystana w wysokości 10 499,99 zł </w:t>
      </w:r>
    </w:p>
    <w:p w14:paraId="21BC2B16" w14:textId="77777777" w:rsidR="00532680" w:rsidRDefault="00532680" w:rsidP="00427C34">
      <w:pPr>
        <w:ind w:firstLine="708"/>
        <w:rPr>
          <w:lang w:eastAsia="pl-PL"/>
        </w:rPr>
      </w:pPr>
      <w:r>
        <w:rPr>
          <w:lang w:eastAsia="pl-PL"/>
        </w:rPr>
        <w:t xml:space="preserve">W ramach tego zadania za przyznane środki finansowe zrealizowano zadanie pod nazwą „II Turniej Rycerski o Miecz Archidiakona Pszczewskiego. Turniej przeprowadzono zgodnie ze złożonym wnioskiem o dofinansowania dnia 14 sierpnia 2021 roku. Bezpośrednim efektem realizacji oferty było wydarzenie – turniej rycerski, w ramach którego odbyły się warsztaty zielarskie i florystyczne, pokaz rzemiosła ( kowalstwo, kaligrafia, tkactwo), kuchnia średniowieczna, przebieranie w stroje rycerskie i tym podobne. Turniej był nawiązaniem do średniowiecznego rodowodu miejscowości Pszczew, celem drugiego już turnieju organizowanego w Pszczewie jest zachęcenie do zgłębiania historii.    </w:t>
      </w:r>
    </w:p>
    <w:p w14:paraId="4ACDA177" w14:textId="77777777" w:rsidR="00532680" w:rsidRDefault="00532680" w:rsidP="00532680">
      <w:pPr>
        <w:rPr>
          <w:lang w:eastAsia="pl-PL"/>
        </w:rPr>
      </w:pPr>
      <w:r>
        <w:rPr>
          <w:lang w:eastAsia="pl-PL"/>
        </w:rPr>
        <w:t>Zad. 2. 5 000,00 zł przyznano Stowarzyszeniu Artystycznemu Składak kwota w całości została wykorzystana</w:t>
      </w:r>
    </w:p>
    <w:p w14:paraId="4DB82E18" w14:textId="77777777" w:rsidR="00532680" w:rsidRDefault="00532680" w:rsidP="00427C34">
      <w:pPr>
        <w:ind w:firstLine="708"/>
        <w:rPr>
          <w:lang w:eastAsia="pl-PL"/>
        </w:rPr>
      </w:pPr>
      <w:r>
        <w:rPr>
          <w:lang w:eastAsia="pl-PL"/>
        </w:rPr>
        <w:t xml:space="preserve">W ramach tego zadania zorganizowano koncert pod nazwą „Kochamy polskie piosenki”, koncert odbył się zgodnie ze złożonym wnioskiem 10 października 2021 roku. na scenie wystąpiło 30 wykonawców, zaśpiewali 16 utworów z lat 60 i 70. Koncert był dedykowany zwłaszcza seniorom z Gminy Pszczew.          </w:t>
      </w:r>
    </w:p>
    <w:p w14:paraId="1BA23E5C" w14:textId="1F7F78A7" w:rsidR="00532680" w:rsidRDefault="00532680" w:rsidP="00427C34">
      <w:pPr>
        <w:ind w:firstLine="708"/>
        <w:rPr>
          <w:lang w:eastAsia="pl-PL"/>
        </w:rPr>
      </w:pPr>
      <w:r>
        <w:rPr>
          <w:lang w:eastAsia="pl-PL"/>
        </w:rPr>
        <w:t xml:space="preserve">Współpraca pomiędzy gminą a organizacjami pozarządowymi  nie tylko ma charakter finansowy, opisany powyżej, lecz również pozafinansowy. Pozafinansowa współpraca obejmowała m.in.  wzajemne informowanie o kierunkach planowanej działalności, udzielanie informacji i pomocy merytorycznej stowarzyszeniom  przez pracowników urzędu, użyczanie, wynajmowanie i udostępnianie lokali i budynków komunalnych na cele statutowe, promocję działalności i osiągnięć organizacji pozarządowych, przekazywanie materiałów informacyjnopromocyjnych. </w:t>
      </w:r>
    </w:p>
    <w:p w14:paraId="73FE4BE2" w14:textId="77777777" w:rsidR="00532680" w:rsidRDefault="00532680" w:rsidP="00532680">
      <w:pPr>
        <w:rPr>
          <w:lang w:eastAsia="pl-PL"/>
        </w:rPr>
      </w:pPr>
    </w:p>
    <w:p w14:paraId="3A3F0825" w14:textId="1100B475" w:rsidR="00532680" w:rsidRDefault="00532680" w:rsidP="001B4EED">
      <w:pPr>
        <w:pStyle w:val="Nagwek2"/>
        <w:rPr>
          <w:lang w:eastAsia="pl-PL"/>
        </w:rPr>
      </w:pPr>
      <w:bookmarkStart w:id="78" w:name="_Toc104878617"/>
      <w:r>
        <w:rPr>
          <w:lang w:eastAsia="pl-PL"/>
        </w:rPr>
        <w:lastRenderedPageBreak/>
        <w:t>IV.</w:t>
      </w:r>
      <w:r w:rsidR="006D05E3">
        <w:rPr>
          <w:lang w:eastAsia="pl-PL"/>
        </w:rPr>
        <w:t>1</w:t>
      </w:r>
      <w:r w:rsidR="0004403C">
        <w:rPr>
          <w:lang w:eastAsia="pl-PL"/>
        </w:rPr>
        <w:t>7</w:t>
      </w:r>
      <w:r w:rsidR="006D05E3">
        <w:rPr>
          <w:lang w:eastAsia="pl-PL"/>
        </w:rPr>
        <w:t xml:space="preserve">. </w:t>
      </w:r>
      <w:r>
        <w:rPr>
          <w:lang w:eastAsia="pl-PL"/>
        </w:rPr>
        <w:t>Określenie warunków i trybu finansowania sportu przez Gminę Pszczew</w:t>
      </w:r>
      <w:bookmarkEnd w:id="78"/>
      <w:r>
        <w:rPr>
          <w:lang w:eastAsia="pl-PL"/>
        </w:rPr>
        <w:t xml:space="preserve"> </w:t>
      </w:r>
    </w:p>
    <w:p w14:paraId="654C95CE" w14:textId="6C15BCD2" w:rsidR="00532680" w:rsidRDefault="00532680" w:rsidP="00532680">
      <w:pPr>
        <w:rPr>
          <w:lang w:eastAsia="pl-PL"/>
        </w:rPr>
      </w:pPr>
      <w:r>
        <w:rPr>
          <w:lang w:eastAsia="pl-PL"/>
        </w:rPr>
        <w:t>Uchwałą Nr XVII.90.2012 z dnia 26 stycznia 2012 r</w:t>
      </w:r>
      <w:r w:rsidR="00427C34">
        <w:rPr>
          <w:lang w:eastAsia="pl-PL"/>
        </w:rPr>
        <w:t>.</w:t>
      </w:r>
      <w:r>
        <w:rPr>
          <w:lang w:eastAsia="pl-PL"/>
        </w:rPr>
        <w:t xml:space="preserve"> Rada Gminy Pszczew określiła tryb i warunki finansowania rozwoju sportu w Gminie Pszczew, zmierzające  do osiągnięcia celu publicznego, którego istotą jest: </w:t>
      </w:r>
    </w:p>
    <w:p w14:paraId="461BE849" w14:textId="5931E14E" w:rsidR="00532680" w:rsidRDefault="00532680" w:rsidP="00532680">
      <w:pPr>
        <w:rPr>
          <w:lang w:eastAsia="pl-PL"/>
        </w:rPr>
      </w:pPr>
      <w:r>
        <w:rPr>
          <w:lang w:eastAsia="pl-PL"/>
        </w:rPr>
        <w:t>•</w:t>
      </w:r>
      <w:r w:rsidR="006D05E3">
        <w:rPr>
          <w:lang w:eastAsia="pl-PL"/>
        </w:rPr>
        <w:t xml:space="preserve"> </w:t>
      </w:r>
      <w:r>
        <w:rPr>
          <w:lang w:eastAsia="pl-PL"/>
        </w:rPr>
        <w:t xml:space="preserve">stworzenie  jak najlepszych organizacyjnych i finansowych warunków uprawiania sportu przez zawodników klubów sportowych; </w:t>
      </w:r>
    </w:p>
    <w:p w14:paraId="37AB1A4D" w14:textId="540AC0A3" w:rsidR="00532680" w:rsidRDefault="00532680" w:rsidP="00532680">
      <w:pPr>
        <w:rPr>
          <w:lang w:eastAsia="pl-PL"/>
        </w:rPr>
      </w:pPr>
      <w:r>
        <w:rPr>
          <w:lang w:eastAsia="pl-PL"/>
        </w:rPr>
        <w:t>•</w:t>
      </w:r>
      <w:r w:rsidR="006D05E3">
        <w:rPr>
          <w:lang w:eastAsia="pl-PL"/>
        </w:rPr>
        <w:t xml:space="preserve"> </w:t>
      </w:r>
      <w:r>
        <w:rPr>
          <w:lang w:eastAsia="pl-PL"/>
        </w:rPr>
        <w:t xml:space="preserve">upowszechnianie i krzewienie sportu na terenie Gminy Pszczew; </w:t>
      </w:r>
    </w:p>
    <w:p w14:paraId="3A1CD763" w14:textId="2CC1B0D8" w:rsidR="00532680" w:rsidRDefault="00532680" w:rsidP="00532680">
      <w:pPr>
        <w:rPr>
          <w:lang w:eastAsia="pl-PL"/>
        </w:rPr>
      </w:pPr>
      <w:r>
        <w:rPr>
          <w:lang w:eastAsia="pl-PL"/>
        </w:rPr>
        <w:t>•</w:t>
      </w:r>
      <w:r w:rsidR="006D05E3">
        <w:rPr>
          <w:lang w:eastAsia="pl-PL"/>
        </w:rPr>
        <w:t xml:space="preserve"> </w:t>
      </w:r>
      <w:r>
        <w:rPr>
          <w:lang w:eastAsia="pl-PL"/>
        </w:rPr>
        <w:t xml:space="preserve">promowanie sportu i  aktywnego stylu życia mieszkańców; </w:t>
      </w:r>
    </w:p>
    <w:p w14:paraId="7F7FBB84" w14:textId="234F3695" w:rsidR="00532680" w:rsidRDefault="00532680" w:rsidP="00532680">
      <w:pPr>
        <w:rPr>
          <w:lang w:eastAsia="pl-PL"/>
        </w:rPr>
      </w:pPr>
      <w:r>
        <w:rPr>
          <w:lang w:eastAsia="pl-PL"/>
        </w:rPr>
        <w:t>•</w:t>
      </w:r>
      <w:r w:rsidR="006D05E3">
        <w:rPr>
          <w:lang w:eastAsia="pl-PL"/>
        </w:rPr>
        <w:t xml:space="preserve"> </w:t>
      </w:r>
      <w:r>
        <w:rPr>
          <w:lang w:eastAsia="pl-PL"/>
        </w:rPr>
        <w:t xml:space="preserve">promowanie wizerunku Gminy Pszczew poprzez sport; realizując ten cel poprzez udzielanie klubom sportowym dotacji celowej z budżetu Gminy Pszczew, przy zastosowaniu procedury naboru wniosków o przyznanie dotacji, ogłoszonym przez Wójta Gminy. </w:t>
      </w:r>
    </w:p>
    <w:p w14:paraId="591CF800" w14:textId="31F13806" w:rsidR="00532680" w:rsidRDefault="00532680" w:rsidP="00532680">
      <w:pPr>
        <w:rPr>
          <w:lang w:eastAsia="pl-PL"/>
        </w:rPr>
      </w:pPr>
      <w:r>
        <w:rPr>
          <w:lang w:eastAsia="pl-PL"/>
        </w:rPr>
        <w:t xml:space="preserve"> </w:t>
      </w:r>
      <w:r w:rsidR="006D05E3">
        <w:rPr>
          <w:lang w:eastAsia="pl-PL"/>
        </w:rPr>
        <w:tab/>
      </w:r>
      <w:r>
        <w:rPr>
          <w:lang w:eastAsia="pl-PL"/>
        </w:rPr>
        <w:t>W 2021 r</w:t>
      </w:r>
      <w:r w:rsidR="00427C34">
        <w:rPr>
          <w:lang w:eastAsia="pl-PL"/>
        </w:rPr>
        <w:t>.</w:t>
      </w:r>
      <w:r>
        <w:rPr>
          <w:lang w:eastAsia="pl-PL"/>
        </w:rPr>
        <w:t xml:space="preserve"> na podstawie powyższej uchwały, realizowane były następujące zadania: </w:t>
      </w:r>
    </w:p>
    <w:p w14:paraId="782E12DD" w14:textId="77777777" w:rsidR="006D05E3" w:rsidRDefault="00532680" w:rsidP="00532680">
      <w:pPr>
        <w:rPr>
          <w:lang w:eastAsia="pl-PL"/>
        </w:rPr>
      </w:pPr>
      <w:r>
        <w:rPr>
          <w:lang w:eastAsia="pl-PL"/>
        </w:rPr>
        <w:t>•</w:t>
      </w:r>
      <w:r w:rsidR="006D05E3">
        <w:rPr>
          <w:lang w:eastAsia="pl-PL"/>
        </w:rPr>
        <w:t xml:space="preserve"> </w:t>
      </w:r>
      <w:r>
        <w:rPr>
          <w:lang w:eastAsia="pl-PL"/>
        </w:rPr>
        <w:t xml:space="preserve">Uczniowski Klub Sportowy Orlik 2012: w ramach prowadzonej działalności  w 2021 roku dofinansowano proces szkolenia oraz uczestnictwo w zawodach sportowych dzieci i młodzieży ze Szkoły Podstawowej w Pszczewie w następujących sekcjach sportowych:   </w:t>
      </w:r>
    </w:p>
    <w:p w14:paraId="71D3C597" w14:textId="5EEE548A" w:rsidR="00532680" w:rsidRDefault="00532680" w:rsidP="00532680">
      <w:pPr>
        <w:rPr>
          <w:lang w:eastAsia="pl-PL"/>
        </w:rPr>
      </w:pPr>
      <w:r>
        <w:rPr>
          <w:lang w:eastAsia="pl-PL"/>
        </w:rPr>
        <w:t xml:space="preserve">1) Szkolenie z Piłki Siatkowej dziewcząt i chłopców,  </w:t>
      </w:r>
    </w:p>
    <w:p w14:paraId="64501BCD" w14:textId="77777777" w:rsidR="00532680" w:rsidRDefault="00532680" w:rsidP="00532680">
      <w:pPr>
        <w:rPr>
          <w:lang w:eastAsia="pl-PL"/>
        </w:rPr>
      </w:pPr>
      <w:r>
        <w:rPr>
          <w:lang w:eastAsia="pl-PL"/>
        </w:rPr>
        <w:t xml:space="preserve">2) Szkolenie z Tenisa Stołowego dla dziewcząt i chłopców, </w:t>
      </w:r>
    </w:p>
    <w:p w14:paraId="704781AE" w14:textId="77777777" w:rsidR="00532680" w:rsidRDefault="00532680" w:rsidP="00532680">
      <w:pPr>
        <w:rPr>
          <w:lang w:eastAsia="pl-PL"/>
        </w:rPr>
      </w:pPr>
      <w:r>
        <w:rPr>
          <w:lang w:eastAsia="pl-PL"/>
        </w:rPr>
        <w:t xml:space="preserve">3) Szkolenie dziewcząt oraz chłopców z zakresu Lekkoatletyki, </w:t>
      </w:r>
    </w:p>
    <w:p w14:paraId="723AB59A" w14:textId="1DE7D679" w:rsidR="00532680" w:rsidRDefault="00532680" w:rsidP="00532680">
      <w:pPr>
        <w:rPr>
          <w:lang w:eastAsia="pl-PL"/>
        </w:rPr>
      </w:pPr>
      <w:r>
        <w:rPr>
          <w:lang w:eastAsia="pl-PL"/>
        </w:rPr>
        <w:t xml:space="preserve">4) Szkolenie z Piłki nożnej.  </w:t>
      </w:r>
    </w:p>
    <w:p w14:paraId="60BA4B46" w14:textId="621B91DC" w:rsidR="00532680" w:rsidRDefault="00532680" w:rsidP="00532680">
      <w:pPr>
        <w:rPr>
          <w:lang w:eastAsia="pl-PL"/>
        </w:rPr>
      </w:pPr>
      <w:r>
        <w:rPr>
          <w:lang w:eastAsia="pl-PL"/>
        </w:rPr>
        <w:t xml:space="preserve">Przedmiotowe zajęcia i zawody dofinansowano kwotą 7925,06  zł.  </w:t>
      </w:r>
    </w:p>
    <w:p w14:paraId="32A27240" w14:textId="5581C182" w:rsidR="008B3C88" w:rsidRPr="0006476F" w:rsidRDefault="00532680" w:rsidP="008009E8">
      <w:pPr>
        <w:rPr>
          <w:lang w:eastAsia="pl-PL"/>
        </w:rPr>
      </w:pPr>
      <w:r>
        <w:rPr>
          <w:lang w:eastAsia="pl-PL"/>
        </w:rPr>
        <w:t>• Gminny Klub Piłkarski w Pszczewie : w ramach prowadzonej działalność  w 2021 r</w:t>
      </w:r>
      <w:r w:rsidR="00427C34">
        <w:rPr>
          <w:lang w:eastAsia="pl-PL"/>
        </w:rPr>
        <w:t>.</w:t>
      </w:r>
      <w:r>
        <w:rPr>
          <w:lang w:eastAsia="pl-PL"/>
        </w:rPr>
        <w:t xml:space="preserve"> dla Gminnego Klubu Piłkarskiego w Pszczewie dofinansowano uczestnictwo  w treningach, meczach zawodników klubu w różnych grupach wiekowych: senior, junior  i młodziki (łącznie około 40 zawodników). Zawodnicy rozegrali ponad 50 meczów ligowych, pucharowych lub sparingowych. Powyższą działalność dofinansowano kwotą 55 000,00 zł.</w:t>
      </w:r>
      <w:bookmarkEnd w:id="68"/>
      <w:r w:rsidR="008B3C88">
        <w:rPr>
          <w:rFonts w:eastAsia="Times New Roman"/>
          <w:lang w:eastAsia="pl-PL"/>
        </w:rPr>
        <w:br w:type="page"/>
      </w:r>
    </w:p>
    <w:p w14:paraId="3CA9FC3A" w14:textId="77777777" w:rsidR="008B3C88" w:rsidRDefault="008B3C88" w:rsidP="001B4EED">
      <w:pPr>
        <w:pStyle w:val="Nagwek1"/>
      </w:pPr>
      <w:bookmarkStart w:id="79" w:name="_Toc104878618"/>
      <w:r>
        <w:lastRenderedPageBreak/>
        <w:t>Rozdział V</w:t>
      </w:r>
      <w:bookmarkEnd w:id="79"/>
    </w:p>
    <w:p w14:paraId="603E06DF" w14:textId="1FF5949A" w:rsidR="008B3C88" w:rsidRDefault="008B3C88" w:rsidP="001B4EED">
      <w:pPr>
        <w:pStyle w:val="Nagwek1"/>
      </w:pPr>
      <w:bookmarkStart w:id="80" w:name="_Toc104878619"/>
      <w:r>
        <w:t>Realizacja uchwał Rady Gminy Pszczew za rok 2021</w:t>
      </w:r>
      <w:bookmarkEnd w:id="80"/>
    </w:p>
    <w:p w14:paraId="2B52A5B9" w14:textId="77777777" w:rsidR="008B3C88" w:rsidRPr="008B3C88" w:rsidRDefault="008B3C88" w:rsidP="008009E8"/>
    <w:p w14:paraId="469A95FE" w14:textId="55D32314" w:rsidR="008B3C88" w:rsidRDefault="008B3C88" w:rsidP="00427C34">
      <w:pPr>
        <w:pStyle w:val="Nagwek2"/>
      </w:pPr>
      <w:bookmarkStart w:id="81" w:name="_Toc104878620"/>
      <w:r>
        <w:t>V.1. Omówienie ogólne</w:t>
      </w:r>
      <w:bookmarkEnd w:id="81"/>
    </w:p>
    <w:p w14:paraId="33790A37" w14:textId="77777777" w:rsidR="008B3C88" w:rsidRDefault="008B3C88" w:rsidP="00427C34">
      <w:r>
        <w:tab/>
        <w:t>W 2021 roku Rada Gminy Pszczew podjęła 111 uchwał, które dotyczyły:</w:t>
      </w:r>
    </w:p>
    <w:p w14:paraId="4589AAC2" w14:textId="77777777" w:rsidR="008B3C88" w:rsidRDefault="008B3C88" w:rsidP="00427C34">
      <w:pPr>
        <w:pStyle w:val="Akapitzlist"/>
        <w:numPr>
          <w:ilvl w:val="0"/>
          <w:numId w:val="26"/>
        </w:numPr>
        <w:spacing w:after="200"/>
      </w:pPr>
      <w:r>
        <w:t>Zmian w uchwale budżetowej Gminy Pszczew na rok 2021 i spraw finansowych – 38 uchwał,</w:t>
      </w:r>
    </w:p>
    <w:p w14:paraId="4D68B8F4" w14:textId="77777777" w:rsidR="008B3C88" w:rsidRDefault="008B3C88" w:rsidP="00427C34">
      <w:pPr>
        <w:pStyle w:val="Akapitzlist"/>
        <w:numPr>
          <w:ilvl w:val="0"/>
          <w:numId w:val="26"/>
        </w:numPr>
        <w:spacing w:after="200"/>
      </w:pPr>
      <w:r>
        <w:t>Gospodarowania mieniem komunalnym i zagospodarowania przestrzennego – 27 uchwał,</w:t>
      </w:r>
    </w:p>
    <w:p w14:paraId="458C58BC" w14:textId="77777777" w:rsidR="008B3C88" w:rsidRDefault="008B3C88" w:rsidP="00427C34">
      <w:pPr>
        <w:pStyle w:val="Akapitzlist"/>
        <w:numPr>
          <w:ilvl w:val="0"/>
          <w:numId w:val="26"/>
        </w:numPr>
        <w:spacing w:after="200"/>
      </w:pPr>
      <w:r>
        <w:t>Planowania strategicznego – 8 uchwał,</w:t>
      </w:r>
    </w:p>
    <w:p w14:paraId="3434F3F2" w14:textId="77777777" w:rsidR="008B3C88" w:rsidRDefault="008B3C88" w:rsidP="00427C34">
      <w:pPr>
        <w:pStyle w:val="Akapitzlist"/>
        <w:numPr>
          <w:ilvl w:val="0"/>
          <w:numId w:val="26"/>
        </w:numPr>
        <w:spacing w:after="200"/>
      </w:pPr>
      <w:r>
        <w:t>Spraw społecznych i obywatelskich – 8 uchwał,</w:t>
      </w:r>
    </w:p>
    <w:p w14:paraId="6E7F67F9" w14:textId="77777777" w:rsidR="008B3C88" w:rsidRDefault="008B3C88" w:rsidP="00427C34">
      <w:pPr>
        <w:pStyle w:val="Akapitzlist"/>
        <w:numPr>
          <w:ilvl w:val="0"/>
          <w:numId w:val="26"/>
        </w:numPr>
        <w:spacing w:after="200"/>
      </w:pPr>
      <w:r>
        <w:t>Spraw organizacyjnych, proceduralnych, w tym wewnętrznej organizacji rady gminy – 19 uchwał,</w:t>
      </w:r>
    </w:p>
    <w:p w14:paraId="28C4AC3A" w14:textId="77777777" w:rsidR="008B3C88" w:rsidRDefault="008B3C88" w:rsidP="00427C34">
      <w:pPr>
        <w:pStyle w:val="Akapitzlist"/>
        <w:numPr>
          <w:ilvl w:val="0"/>
          <w:numId w:val="26"/>
        </w:numPr>
        <w:spacing w:after="200"/>
      </w:pPr>
      <w:r>
        <w:t>Ochrony środowiska i porządku w gminie, w tym w zakresie gospodarowania odpadami – 11 uchwały.</w:t>
      </w:r>
    </w:p>
    <w:p w14:paraId="1C0FEEC9" w14:textId="4145383E" w:rsidR="008B3C88" w:rsidRDefault="008B3C88" w:rsidP="00427C34">
      <w:pPr>
        <w:ind w:firstLine="360"/>
      </w:pPr>
      <w:r>
        <w:t>Budżet Gminy Pszczew na 2021 został zatwierdzony Uchwałą Nr XXIX.222.2020 w dniu 17 grudnia 2020</w:t>
      </w:r>
      <w:r w:rsidR="009C47E7">
        <w:t xml:space="preserve"> </w:t>
      </w:r>
      <w:r>
        <w:t>r. i ogłoszona w Dzienniku Urzędowym Województwa Lubuskiego  w dniu 07 stycznia 2021 roku pod poz. 36.</w:t>
      </w:r>
    </w:p>
    <w:p w14:paraId="2A4853F6" w14:textId="77777777" w:rsidR="008B3C88" w:rsidRDefault="008B3C88" w:rsidP="008B3C88">
      <w:pPr>
        <w:ind w:firstLine="360"/>
      </w:pPr>
      <w:r>
        <w:t>Stosownie do przepisu art. 90 ustawy z dnia 8 marca 1990 roku o samorządzie gminnym wszystkie podjęte przez radę uchwały, w trybie nadzoru przesłano Wojewodzie Lubuskiemu lub w sprawach budżetu i sprawach finansowych Regionalnej Izbie Obrachunkowej w Zielonej Górze.</w:t>
      </w:r>
    </w:p>
    <w:p w14:paraId="33C9CE06" w14:textId="77777777" w:rsidR="008B3C88" w:rsidRDefault="008B3C88" w:rsidP="008B3C88">
      <w:pPr>
        <w:ind w:firstLine="360"/>
      </w:pPr>
      <w:r>
        <w:t>Do publikacji w Dzienniku Urzędowym Województwa Lubuskiego w 2021roku przekazano 16 uchwał. Szczegółowe informacje o uchwałach stanowiących prawo miejscowe, ujęto w tabelarycznym zestawieniu dotyczącym przebiegu wykonywania uchwał.</w:t>
      </w:r>
    </w:p>
    <w:p w14:paraId="34AFFAC8" w14:textId="77777777" w:rsidR="00AE2F4D" w:rsidRDefault="008B3C88" w:rsidP="00AE2F4D">
      <w:pPr>
        <w:ind w:firstLine="360"/>
      </w:pPr>
      <w:r>
        <w:t xml:space="preserve">Zgodnie z art. 30 ust. 1 ustawy o samorządzie gminnym, do zadań Wójta należy wykonanie uchwał rady gminy, czyli dokonanie czynności faktycznych związanych z ich wykonaniem. Wykonanie formalne uchwał wymaga podjęcia czynności </w:t>
      </w:r>
      <w:proofErr w:type="spellStart"/>
      <w:r>
        <w:t>materialno</w:t>
      </w:r>
      <w:proofErr w:type="spellEnd"/>
      <w:r>
        <w:t xml:space="preserve"> </w:t>
      </w:r>
      <w:r>
        <w:lastRenderedPageBreak/>
        <w:t xml:space="preserve">– technicznych, np. przesłanie ich do Wojewody lub RIO w trybie nadzoru, czy też skierowanie do ogłoszenia w dzienniku urzędowym, i  takich działań wykonawczych wymagają wszystkie uchwały. Natomiast merytoryczne wykonanie uchwał, wymaga ciągłej lub wielofazowej ich realizacji ( </w:t>
      </w:r>
      <w:r w:rsidR="00AE2F4D">
        <w:t>wykonania</w:t>
      </w:r>
      <w:r>
        <w:t>), lub realizacji konkretnego zadania wynikającego z uchwały.</w:t>
      </w:r>
    </w:p>
    <w:p w14:paraId="01782FC3" w14:textId="7C152691" w:rsidR="008B3C88" w:rsidRDefault="008B3C88" w:rsidP="00AE2F4D">
      <w:pPr>
        <w:ind w:firstLine="360"/>
      </w:pPr>
      <w:r>
        <w:t>Poniższe zestawienie przedstawia przebieg wykonania uchwał podjętych przez Radę Gminy Pszczew w 2021 roku</w:t>
      </w:r>
    </w:p>
    <w:p w14:paraId="5275964A" w14:textId="77777777" w:rsidR="001B4EED" w:rsidRDefault="001B4EED" w:rsidP="00AE2F4D">
      <w:pPr>
        <w:ind w:firstLine="360"/>
      </w:pPr>
    </w:p>
    <w:p w14:paraId="7ACCF486" w14:textId="04625E61" w:rsidR="008B3C88" w:rsidRDefault="00A822A6" w:rsidP="001B4EED">
      <w:pPr>
        <w:pStyle w:val="Nagwek2"/>
      </w:pPr>
      <w:bookmarkStart w:id="82" w:name="_Toc104878621"/>
      <w:r>
        <w:t>V</w:t>
      </w:r>
      <w:r w:rsidR="008B3C88" w:rsidRPr="00C245B2">
        <w:t xml:space="preserve">.2. </w:t>
      </w:r>
      <w:r w:rsidR="000755E9">
        <w:t>Z</w:t>
      </w:r>
      <w:r w:rsidR="008B3C88" w:rsidRPr="00C245B2">
        <w:t>estawienie szczegółowe</w:t>
      </w:r>
      <w:r w:rsidR="000755E9">
        <w:t xml:space="preserve"> uchwał</w:t>
      </w:r>
      <w:bookmarkEnd w:id="82"/>
    </w:p>
    <w:p w14:paraId="4CCB69E8" w14:textId="77777777" w:rsidR="001B4EED" w:rsidRPr="001B4EED" w:rsidRDefault="001B4EED" w:rsidP="001B4EED"/>
    <w:p w14:paraId="0A366971" w14:textId="7D9DFABF" w:rsidR="00EA7CDA" w:rsidRPr="00EA7CDA" w:rsidRDefault="00EA7CDA" w:rsidP="00EA7CDA">
      <w:pPr>
        <w:pStyle w:val="Legenda"/>
        <w:keepNext/>
        <w:jc w:val="center"/>
        <w:rPr>
          <w:color w:val="auto"/>
          <w:sz w:val="20"/>
          <w:szCs w:val="20"/>
        </w:rPr>
      </w:pPr>
      <w:bookmarkStart w:id="83" w:name="_Toc104878646"/>
      <w:r w:rsidRPr="00EA7CDA">
        <w:rPr>
          <w:color w:val="auto"/>
          <w:sz w:val="20"/>
          <w:szCs w:val="20"/>
        </w:rPr>
        <w:t xml:space="preserve">Tabela </w:t>
      </w:r>
      <w:r w:rsidRPr="00EA7CDA">
        <w:rPr>
          <w:color w:val="auto"/>
          <w:sz w:val="20"/>
          <w:szCs w:val="20"/>
        </w:rPr>
        <w:fldChar w:fldCharType="begin"/>
      </w:r>
      <w:r w:rsidRPr="00EA7CDA">
        <w:rPr>
          <w:color w:val="auto"/>
          <w:sz w:val="20"/>
          <w:szCs w:val="20"/>
        </w:rPr>
        <w:instrText xml:space="preserve"> SEQ Tabela \* ARABIC </w:instrText>
      </w:r>
      <w:r w:rsidRPr="00EA7CDA">
        <w:rPr>
          <w:color w:val="auto"/>
          <w:sz w:val="20"/>
          <w:szCs w:val="20"/>
        </w:rPr>
        <w:fldChar w:fldCharType="separate"/>
      </w:r>
      <w:r w:rsidRPr="00EA7CDA">
        <w:rPr>
          <w:noProof/>
          <w:color w:val="auto"/>
          <w:sz w:val="20"/>
          <w:szCs w:val="20"/>
        </w:rPr>
        <w:t>24</w:t>
      </w:r>
      <w:r w:rsidRPr="00EA7CDA">
        <w:rPr>
          <w:color w:val="auto"/>
          <w:sz w:val="20"/>
          <w:szCs w:val="20"/>
        </w:rPr>
        <w:fldChar w:fldCharType="end"/>
      </w:r>
      <w:r w:rsidRPr="00EA7CDA">
        <w:rPr>
          <w:color w:val="auto"/>
          <w:sz w:val="20"/>
          <w:szCs w:val="20"/>
        </w:rPr>
        <w:t>. Wykaz uchwał podjętych przez Radę Gminy Pszczew</w:t>
      </w:r>
      <w:bookmarkEnd w:id="83"/>
    </w:p>
    <w:tbl>
      <w:tblPr>
        <w:tblStyle w:val="Tabela-Siatka"/>
        <w:tblW w:w="0" w:type="auto"/>
        <w:tblLook w:val="04A0" w:firstRow="1" w:lastRow="0" w:firstColumn="1" w:lastColumn="0" w:noHBand="0" w:noVBand="1"/>
      </w:tblPr>
      <w:tblGrid>
        <w:gridCol w:w="567"/>
        <w:gridCol w:w="1831"/>
        <w:gridCol w:w="3315"/>
        <w:gridCol w:w="3349"/>
      </w:tblGrid>
      <w:tr w:rsidR="008B3C88" w:rsidRPr="008B6D68" w14:paraId="4EA3C7F4" w14:textId="77777777" w:rsidTr="006D3141">
        <w:tc>
          <w:tcPr>
            <w:tcW w:w="567" w:type="dxa"/>
          </w:tcPr>
          <w:p w14:paraId="23CDAAB9" w14:textId="77777777" w:rsidR="008B3C88" w:rsidRPr="008B6D68" w:rsidRDefault="008B3C88" w:rsidP="00C24F41">
            <w:pPr>
              <w:jc w:val="center"/>
              <w:rPr>
                <w:rFonts w:cs="Arial"/>
                <w:b/>
                <w:sz w:val="18"/>
                <w:szCs w:val="18"/>
              </w:rPr>
            </w:pPr>
          </w:p>
          <w:p w14:paraId="241B4BC2" w14:textId="77777777" w:rsidR="008B3C88" w:rsidRPr="008B6D68" w:rsidRDefault="008B3C88" w:rsidP="00C24F41">
            <w:pPr>
              <w:jc w:val="center"/>
              <w:rPr>
                <w:rFonts w:cs="Arial"/>
                <w:b/>
                <w:sz w:val="18"/>
                <w:szCs w:val="18"/>
              </w:rPr>
            </w:pPr>
            <w:r w:rsidRPr="008B6D68">
              <w:rPr>
                <w:rFonts w:cs="Arial"/>
                <w:b/>
                <w:sz w:val="18"/>
                <w:szCs w:val="18"/>
              </w:rPr>
              <w:t>Lp.</w:t>
            </w:r>
          </w:p>
        </w:tc>
        <w:tc>
          <w:tcPr>
            <w:tcW w:w="1831" w:type="dxa"/>
          </w:tcPr>
          <w:p w14:paraId="46360F11" w14:textId="77777777" w:rsidR="008B3C88" w:rsidRPr="008B6D68" w:rsidRDefault="008B3C88" w:rsidP="00C24F41">
            <w:pPr>
              <w:jc w:val="center"/>
              <w:rPr>
                <w:rFonts w:cs="Arial"/>
                <w:b/>
                <w:sz w:val="18"/>
                <w:szCs w:val="18"/>
              </w:rPr>
            </w:pPr>
          </w:p>
          <w:p w14:paraId="22ECE4DB" w14:textId="77777777" w:rsidR="008B3C88" w:rsidRPr="008B6D68" w:rsidRDefault="008B3C88" w:rsidP="00C24F41">
            <w:pPr>
              <w:jc w:val="center"/>
              <w:rPr>
                <w:rFonts w:cs="Arial"/>
                <w:b/>
                <w:sz w:val="18"/>
                <w:szCs w:val="18"/>
              </w:rPr>
            </w:pPr>
            <w:r w:rsidRPr="008B6D68">
              <w:rPr>
                <w:rFonts w:cs="Arial"/>
                <w:b/>
                <w:sz w:val="18"/>
                <w:szCs w:val="18"/>
              </w:rPr>
              <w:t>Nr uchwały</w:t>
            </w:r>
          </w:p>
        </w:tc>
        <w:tc>
          <w:tcPr>
            <w:tcW w:w="3315" w:type="dxa"/>
          </w:tcPr>
          <w:p w14:paraId="75146BB0" w14:textId="77777777" w:rsidR="008B3C88" w:rsidRPr="008B6D68" w:rsidRDefault="008B3C88" w:rsidP="00C24F41">
            <w:pPr>
              <w:jc w:val="center"/>
              <w:rPr>
                <w:rFonts w:cs="Arial"/>
                <w:b/>
                <w:sz w:val="18"/>
                <w:szCs w:val="18"/>
              </w:rPr>
            </w:pPr>
          </w:p>
          <w:p w14:paraId="2B743FBE" w14:textId="77777777" w:rsidR="008B3C88" w:rsidRPr="008B6D68" w:rsidRDefault="008B3C88" w:rsidP="00C24F41">
            <w:pPr>
              <w:jc w:val="center"/>
              <w:rPr>
                <w:rFonts w:cs="Arial"/>
                <w:b/>
                <w:sz w:val="18"/>
                <w:szCs w:val="18"/>
              </w:rPr>
            </w:pPr>
            <w:r w:rsidRPr="008B6D68">
              <w:rPr>
                <w:rFonts w:cs="Arial"/>
                <w:b/>
                <w:sz w:val="18"/>
                <w:szCs w:val="18"/>
              </w:rPr>
              <w:t>Tytuł uchwały</w:t>
            </w:r>
          </w:p>
          <w:p w14:paraId="25BE18CB" w14:textId="77777777" w:rsidR="008B3C88" w:rsidRPr="008B6D68" w:rsidRDefault="008B3C88" w:rsidP="00C24F41">
            <w:pPr>
              <w:jc w:val="center"/>
              <w:rPr>
                <w:rFonts w:cs="Arial"/>
                <w:sz w:val="18"/>
                <w:szCs w:val="18"/>
              </w:rPr>
            </w:pPr>
            <w:r w:rsidRPr="008B6D68">
              <w:rPr>
                <w:rFonts w:cs="Arial"/>
                <w:sz w:val="18"/>
                <w:szCs w:val="18"/>
              </w:rPr>
              <w:t>( w sprawie)</w:t>
            </w:r>
          </w:p>
        </w:tc>
        <w:tc>
          <w:tcPr>
            <w:tcW w:w="3349" w:type="dxa"/>
          </w:tcPr>
          <w:p w14:paraId="08C9E324" w14:textId="77777777" w:rsidR="008B3C88" w:rsidRPr="008B6D68" w:rsidRDefault="008B3C88" w:rsidP="00C24F41">
            <w:pPr>
              <w:jc w:val="center"/>
              <w:rPr>
                <w:rFonts w:cs="Arial"/>
                <w:b/>
                <w:sz w:val="18"/>
                <w:szCs w:val="18"/>
              </w:rPr>
            </w:pPr>
          </w:p>
          <w:p w14:paraId="441B82D1" w14:textId="77777777" w:rsidR="008B3C88" w:rsidRPr="008B6D68" w:rsidRDefault="008B3C88" w:rsidP="00C24F41">
            <w:pPr>
              <w:jc w:val="center"/>
              <w:rPr>
                <w:rFonts w:cs="Arial"/>
                <w:b/>
                <w:sz w:val="18"/>
                <w:szCs w:val="18"/>
              </w:rPr>
            </w:pPr>
            <w:r w:rsidRPr="008B6D68">
              <w:rPr>
                <w:rFonts w:cs="Arial"/>
                <w:b/>
                <w:sz w:val="18"/>
                <w:szCs w:val="18"/>
              </w:rPr>
              <w:t>Przebieg wykonania uchwały</w:t>
            </w:r>
          </w:p>
          <w:p w14:paraId="6E76623E" w14:textId="77777777" w:rsidR="008B3C88" w:rsidRPr="008B6D68" w:rsidRDefault="008B3C88" w:rsidP="00C24F41">
            <w:pPr>
              <w:jc w:val="center"/>
              <w:rPr>
                <w:rFonts w:cs="Arial"/>
                <w:b/>
                <w:sz w:val="18"/>
                <w:szCs w:val="18"/>
              </w:rPr>
            </w:pPr>
          </w:p>
        </w:tc>
      </w:tr>
      <w:tr w:rsidR="008B3C88" w:rsidRPr="008B6D68" w14:paraId="7C16B349" w14:textId="77777777" w:rsidTr="006D3141">
        <w:tc>
          <w:tcPr>
            <w:tcW w:w="567" w:type="dxa"/>
          </w:tcPr>
          <w:p w14:paraId="7C3AB6FA" w14:textId="77777777" w:rsidR="008B3C88" w:rsidRPr="008B6D68" w:rsidRDefault="008B3C88" w:rsidP="00C24F41">
            <w:pPr>
              <w:rPr>
                <w:rFonts w:cs="Arial"/>
                <w:sz w:val="18"/>
                <w:szCs w:val="18"/>
              </w:rPr>
            </w:pPr>
            <w:r w:rsidRPr="008B6D68">
              <w:rPr>
                <w:rFonts w:cs="Arial"/>
                <w:sz w:val="18"/>
                <w:szCs w:val="18"/>
              </w:rPr>
              <w:t>1.</w:t>
            </w:r>
          </w:p>
        </w:tc>
        <w:tc>
          <w:tcPr>
            <w:tcW w:w="1831" w:type="dxa"/>
          </w:tcPr>
          <w:p w14:paraId="738A7EC4" w14:textId="77777777" w:rsidR="008B3C88" w:rsidRPr="008B6D68" w:rsidRDefault="008B3C88" w:rsidP="00C24F41">
            <w:pPr>
              <w:rPr>
                <w:rFonts w:cs="Arial"/>
                <w:sz w:val="18"/>
                <w:szCs w:val="18"/>
              </w:rPr>
            </w:pPr>
            <w:r w:rsidRPr="008B6D68">
              <w:rPr>
                <w:rFonts w:cs="Arial"/>
                <w:sz w:val="18"/>
                <w:szCs w:val="18"/>
              </w:rPr>
              <w:t>XXXI.228.2021</w:t>
            </w:r>
          </w:p>
          <w:p w14:paraId="232E1F6A"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3B77E2E0" w14:textId="77777777" w:rsidR="008B3C88" w:rsidRPr="008B6D68" w:rsidRDefault="008B3C88" w:rsidP="00C24F41">
            <w:pPr>
              <w:rPr>
                <w:rFonts w:cs="Arial"/>
                <w:sz w:val="18"/>
                <w:szCs w:val="18"/>
              </w:rPr>
            </w:pPr>
            <w:r w:rsidRPr="008B6D68">
              <w:rPr>
                <w:rFonts w:cs="Arial"/>
                <w:sz w:val="18"/>
                <w:szCs w:val="18"/>
              </w:rPr>
              <w:t>przyjęcia sprawozdań z działalności Rady Gminy Pszczew oraz sprawozdań komisji stałych Rady Gminy Pszczew za 2020</w:t>
            </w:r>
          </w:p>
        </w:tc>
        <w:tc>
          <w:tcPr>
            <w:tcW w:w="3349" w:type="dxa"/>
          </w:tcPr>
          <w:p w14:paraId="01477C27"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E72904D"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5BAD68F7" w14:textId="77777777" w:rsidTr="006D3141">
        <w:tc>
          <w:tcPr>
            <w:tcW w:w="567" w:type="dxa"/>
          </w:tcPr>
          <w:p w14:paraId="0DE8F0A5" w14:textId="77777777" w:rsidR="008B3C88" w:rsidRPr="008B6D68" w:rsidRDefault="008B3C88" w:rsidP="00C24F41">
            <w:pPr>
              <w:rPr>
                <w:rFonts w:cs="Arial"/>
                <w:sz w:val="18"/>
                <w:szCs w:val="18"/>
              </w:rPr>
            </w:pPr>
            <w:r w:rsidRPr="008B6D68">
              <w:rPr>
                <w:rFonts w:cs="Arial"/>
                <w:sz w:val="18"/>
                <w:szCs w:val="18"/>
              </w:rPr>
              <w:t>2.</w:t>
            </w:r>
          </w:p>
        </w:tc>
        <w:tc>
          <w:tcPr>
            <w:tcW w:w="1831" w:type="dxa"/>
          </w:tcPr>
          <w:p w14:paraId="3C64A237" w14:textId="77777777" w:rsidR="008B3C88" w:rsidRPr="008B6D68" w:rsidRDefault="008B3C88" w:rsidP="00C24F41">
            <w:pPr>
              <w:rPr>
                <w:rFonts w:cs="Arial"/>
                <w:sz w:val="18"/>
                <w:szCs w:val="18"/>
              </w:rPr>
            </w:pPr>
            <w:r w:rsidRPr="008B6D68">
              <w:rPr>
                <w:rFonts w:cs="Arial"/>
                <w:sz w:val="18"/>
                <w:szCs w:val="18"/>
              </w:rPr>
              <w:t>XXXI.229.2021</w:t>
            </w:r>
          </w:p>
          <w:p w14:paraId="7BAFDB43"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247B9DE4" w14:textId="77777777" w:rsidR="008B3C88" w:rsidRPr="008B6D68" w:rsidRDefault="008B3C88" w:rsidP="00C24F41">
            <w:pPr>
              <w:rPr>
                <w:rFonts w:cs="Arial"/>
                <w:sz w:val="18"/>
                <w:szCs w:val="18"/>
              </w:rPr>
            </w:pPr>
            <w:r w:rsidRPr="008B6D68">
              <w:rPr>
                <w:rFonts w:cs="Arial"/>
                <w:sz w:val="18"/>
                <w:szCs w:val="18"/>
              </w:rPr>
              <w:t>Zatwierdzenia planu pracy Rady Gminy Pszczew na 2021 rok</w:t>
            </w:r>
          </w:p>
        </w:tc>
        <w:tc>
          <w:tcPr>
            <w:tcW w:w="3349" w:type="dxa"/>
          </w:tcPr>
          <w:p w14:paraId="3564F3BE"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CE79789"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317B3D0A" w14:textId="77777777" w:rsidTr="006D3141">
        <w:tc>
          <w:tcPr>
            <w:tcW w:w="567" w:type="dxa"/>
          </w:tcPr>
          <w:p w14:paraId="26A0B1DC" w14:textId="77777777" w:rsidR="008B3C88" w:rsidRPr="008B6D68" w:rsidRDefault="008B3C88" w:rsidP="00C24F41">
            <w:pPr>
              <w:rPr>
                <w:rFonts w:cs="Arial"/>
                <w:sz w:val="18"/>
                <w:szCs w:val="18"/>
              </w:rPr>
            </w:pPr>
            <w:r w:rsidRPr="008B6D68">
              <w:rPr>
                <w:rFonts w:cs="Arial"/>
                <w:sz w:val="18"/>
                <w:szCs w:val="18"/>
              </w:rPr>
              <w:t>3.</w:t>
            </w:r>
          </w:p>
        </w:tc>
        <w:tc>
          <w:tcPr>
            <w:tcW w:w="1831" w:type="dxa"/>
          </w:tcPr>
          <w:p w14:paraId="7DD40E7F" w14:textId="77777777" w:rsidR="008B3C88" w:rsidRPr="008B6D68" w:rsidRDefault="008B3C88" w:rsidP="00C24F41">
            <w:pPr>
              <w:rPr>
                <w:rFonts w:cs="Arial"/>
                <w:sz w:val="18"/>
                <w:szCs w:val="18"/>
              </w:rPr>
            </w:pPr>
            <w:r w:rsidRPr="008B6D68">
              <w:rPr>
                <w:rFonts w:cs="Arial"/>
                <w:sz w:val="18"/>
                <w:szCs w:val="18"/>
              </w:rPr>
              <w:t>XXXI.230.2021</w:t>
            </w:r>
          </w:p>
          <w:p w14:paraId="4B3D2C93"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04E3E8C9" w14:textId="77777777" w:rsidR="008B3C88" w:rsidRPr="008B6D68" w:rsidRDefault="008B3C88" w:rsidP="00C24F41">
            <w:pPr>
              <w:rPr>
                <w:rFonts w:cs="Arial"/>
                <w:sz w:val="18"/>
                <w:szCs w:val="18"/>
              </w:rPr>
            </w:pPr>
            <w:r w:rsidRPr="008B6D68">
              <w:rPr>
                <w:rFonts w:cs="Arial"/>
                <w:sz w:val="18"/>
                <w:szCs w:val="18"/>
              </w:rPr>
              <w:t>Uchwalenia planu pracy Komisji rewizyjnej na 2021 rok</w:t>
            </w:r>
          </w:p>
        </w:tc>
        <w:tc>
          <w:tcPr>
            <w:tcW w:w="3349" w:type="dxa"/>
          </w:tcPr>
          <w:p w14:paraId="3666114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4B1BBB8"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6CCE6E36" w14:textId="77777777" w:rsidTr="006D3141">
        <w:tc>
          <w:tcPr>
            <w:tcW w:w="567" w:type="dxa"/>
          </w:tcPr>
          <w:p w14:paraId="5FE16F24" w14:textId="77777777" w:rsidR="008B3C88" w:rsidRPr="008B6D68" w:rsidRDefault="008B3C88" w:rsidP="00C24F41">
            <w:pPr>
              <w:rPr>
                <w:rFonts w:cs="Arial"/>
                <w:sz w:val="18"/>
                <w:szCs w:val="18"/>
              </w:rPr>
            </w:pPr>
            <w:r w:rsidRPr="008B6D68">
              <w:rPr>
                <w:rFonts w:cs="Arial"/>
                <w:sz w:val="18"/>
                <w:szCs w:val="18"/>
              </w:rPr>
              <w:t>4.</w:t>
            </w:r>
          </w:p>
        </w:tc>
        <w:tc>
          <w:tcPr>
            <w:tcW w:w="1831" w:type="dxa"/>
          </w:tcPr>
          <w:p w14:paraId="66718EFE" w14:textId="77777777" w:rsidR="008B3C88" w:rsidRPr="008B6D68" w:rsidRDefault="008B3C88" w:rsidP="00C24F41">
            <w:pPr>
              <w:rPr>
                <w:rFonts w:cs="Arial"/>
                <w:sz w:val="18"/>
                <w:szCs w:val="18"/>
              </w:rPr>
            </w:pPr>
            <w:r w:rsidRPr="008B6D68">
              <w:rPr>
                <w:rFonts w:cs="Arial"/>
                <w:sz w:val="18"/>
                <w:szCs w:val="18"/>
              </w:rPr>
              <w:t>XXXI.231.2021</w:t>
            </w:r>
          </w:p>
          <w:p w14:paraId="2D879B17"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46557BA6" w14:textId="77777777" w:rsidR="008B3C88" w:rsidRPr="008B6D68" w:rsidRDefault="008B3C88" w:rsidP="00C24F41">
            <w:pPr>
              <w:rPr>
                <w:rFonts w:cs="Arial"/>
                <w:sz w:val="18"/>
                <w:szCs w:val="18"/>
              </w:rPr>
            </w:pPr>
            <w:r w:rsidRPr="008B6D68">
              <w:rPr>
                <w:rFonts w:cs="Arial"/>
                <w:sz w:val="18"/>
                <w:szCs w:val="18"/>
              </w:rPr>
              <w:t>Przyjęcia planów pracy stałych komisji Rady Gminy Pszczew na 2021 rok</w:t>
            </w:r>
          </w:p>
        </w:tc>
        <w:tc>
          <w:tcPr>
            <w:tcW w:w="3349" w:type="dxa"/>
          </w:tcPr>
          <w:p w14:paraId="5875754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D212D2A"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7BB42EF9" w14:textId="77777777" w:rsidTr="006D3141">
        <w:tc>
          <w:tcPr>
            <w:tcW w:w="567" w:type="dxa"/>
          </w:tcPr>
          <w:p w14:paraId="4666F22C" w14:textId="77777777" w:rsidR="008B3C88" w:rsidRPr="008B6D68" w:rsidRDefault="008B3C88" w:rsidP="00C24F41">
            <w:pPr>
              <w:rPr>
                <w:rFonts w:cs="Arial"/>
                <w:sz w:val="18"/>
                <w:szCs w:val="18"/>
              </w:rPr>
            </w:pPr>
            <w:r w:rsidRPr="008B6D68">
              <w:rPr>
                <w:rFonts w:cs="Arial"/>
                <w:sz w:val="18"/>
                <w:szCs w:val="18"/>
              </w:rPr>
              <w:t>5.</w:t>
            </w:r>
          </w:p>
        </w:tc>
        <w:tc>
          <w:tcPr>
            <w:tcW w:w="1831" w:type="dxa"/>
          </w:tcPr>
          <w:p w14:paraId="766552D4" w14:textId="77777777" w:rsidR="008B3C88" w:rsidRPr="008B6D68" w:rsidRDefault="008B3C88" w:rsidP="00C24F41">
            <w:pPr>
              <w:rPr>
                <w:rFonts w:cs="Arial"/>
                <w:sz w:val="18"/>
                <w:szCs w:val="18"/>
              </w:rPr>
            </w:pPr>
            <w:r w:rsidRPr="008B6D68">
              <w:rPr>
                <w:rFonts w:cs="Arial"/>
                <w:sz w:val="18"/>
                <w:szCs w:val="18"/>
              </w:rPr>
              <w:t>XXXI.232.2021</w:t>
            </w:r>
          </w:p>
          <w:p w14:paraId="28278ED8"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109FC9D1" w14:textId="77777777" w:rsidR="008B3C88" w:rsidRPr="008B6D68" w:rsidRDefault="008B3C88" w:rsidP="00C24F41">
            <w:pPr>
              <w:rPr>
                <w:rFonts w:cs="Arial"/>
                <w:sz w:val="18"/>
                <w:szCs w:val="18"/>
              </w:rPr>
            </w:pPr>
            <w:r w:rsidRPr="008B6D68">
              <w:rPr>
                <w:rFonts w:cs="Arial"/>
                <w:sz w:val="18"/>
                <w:szCs w:val="18"/>
              </w:rPr>
              <w:t>Przekazania według właściwości petycji z dnia 14 grudnia 2020roku.</w:t>
            </w:r>
          </w:p>
        </w:tc>
        <w:tc>
          <w:tcPr>
            <w:tcW w:w="3349" w:type="dxa"/>
          </w:tcPr>
          <w:p w14:paraId="5D0E062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E0E0A75"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64285712" w14:textId="77777777" w:rsidTr="006D3141">
        <w:tc>
          <w:tcPr>
            <w:tcW w:w="567" w:type="dxa"/>
          </w:tcPr>
          <w:p w14:paraId="4A7B0C0E" w14:textId="77777777" w:rsidR="008B3C88" w:rsidRPr="008B6D68" w:rsidRDefault="008B3C88" w:rsidP="00C24F41">
            <w:pPr>
              <w:rPr>
                <w:rFonts w:cs="Arial"/>
                <w:sz w:val="18"/>
                <w:szCs w:val="18"/>
              </w:rPr>
            </w:pPr>
            <w:r w:rsidRPr="008B6D68">
              <w:rPr>
                <w:rFonts w:cs="Arial"/>
                <w:sz w:val="18"/>
                <w:szCs w:val="18"/>
              </w:rPr>
              <w:lastRenderedPageBreak/>
              <w:t>6.</w:t>
            </w:r>
          </w:p>
        </w:tc>
        <w:tc>
          <w:tcPr>
            <w:tcW w:w="1831" w:type="dxa"/>
          </w:tcPr>
          <w:p w14:paraId="6D8A49D4" w14:textId="77777777" w:rsidR="008B3C88" w:rsidRPr="008B6D68" w:rsidRDefault="008B3C88" w:rsidP="00C24F41">
            <w:pPr>
              <w:rPr>
                <w:rFonts w:cs="Arial"/>
                <w:sz w:val="18"/>
                <w:szCs w:val="18"/>
              </w:rPr>
            </w:pPr>
            <w:r w:rsidRPr="008B6D68">
              <w:rPr>
                <w:rFonts w:cs="Arial"/>
                <w:sz w:val="18"/>
                <w:szCs w:val="18"/>
              </w:rPr>
              <w:t>XXXI.233.2021</w:t>
            </w:r>
          </w:p>
          <w:p w14:paraId="6D3F3490"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2CD05D8B" w14:textId="77777777" w:rsidR="008B3C88" w:rsidRPr="008B6D68" w:rsidRDefault="008B3C88" w:rsidP="00C24F41">
            <w:pPr>
              <w:rPr>
                <w:rFonts w:cs="Arial"/>
                <w:sz w:val="18"/>
                <w:szCs w:val="18"/>
              </w:rPr>
            </w:pPr>
            <w:r w:rsidRPr="008B6D68">
              <w:rPr>
                <w:rFonts w:cs="Arial"/>
                <w:sz w:val="18"/>
                <w:szCs w:val="18"/>
              </w:rPr>
              <w:t>Uznania petycji z dnia 14 grudnia 2020r. za niezasługującą na uwzględnienie</w:t>
            </w:r>
          </w:p>
        </w:tc>
        <w:tc>
          <w:tcPr>
            <w:tcW w:w="3349" w:type="dxa"/>
          </w:tcPr>
          <w:p w14:paraId="50A16042"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9F697BF"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71BE5264" w14:textId="77777777" w:rsidTr="006D3141">
        <w:tc>
          <w:tcPr>
            <w:tcW w:w="567" w:type="dxa"/>
          </w:tcPr>
          <w:p w14:paraId="7AA141D3" w14:textId="77777777" w:rsidR="008B3C88" w:rsidRPr="008B6D68" w:rsidRDefault="008B3C88" w:rsidP="00C24F41">
            <w:pPr>
              <w:rPr>
                <w:rFonts w:cs="Arial"/>
                <w:sz w:val="18"/>
                <w:szCs w:val="18"/>
              </w:rPr>
            </w:pPr>
            <w:r w:rsidRPr="008B6D68">
              <w:rPr>
                <w:rFonts w:cs="Arial"/>
                <w:sz w:val="18"/>
                <w:szCs w:val="18"/>
              </w:rPr>
              <w:t>7.</w:t>
            </w:r>
          </w:p>
        </w:tc>
        <w:tc>
          <w:tcPr>
            <w:tcW w:w="1831" w:type="dxa"/>
          </w:tcPr>
          <w:p w14:paraId="17673843" w14:textId="77777777" w:rsidR="008B3C88" w:rsidRPr="008B6D68" w:rsidRDefault="008B3C88" w:rsidP="00C24F41">
            <w:pPr>
              <w:rPr>
                <w:rFonts w:cs="Arial"/>
                <w:sz w:val="18"/>
                <w:szCs w:val="18"/>
              </w:rPr>
            </w:pPr>
            <w:r w:rsidRPr="008B6D68">
              <w:rPr>
                <w:rFonts w:cs="Arial"/>
                <w:sz w:val="18"/>
                <w:szCs w:val="18"/>
              </w:rPr>
              <w:t>XXXI.234.2021</w:t>
            </w:r>
          </w:p>
          <w:p w14:paraId="6DE61883"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2F473FF1" w14:textId="77777777" w:rsidR="008B3C88" w:rsidRPr="008B6D68" w:rsidRDefault="008B3C88" w:rsidP="00C24F41">
            <w:pPr>
              <w:rPr>
                <w:rFonts w:cs="Arial"/>
                <w:sz w:val="18"/>
                <w:szCs w:val="18"/>
              </w:rPr>
            </w:pPr>
            <w:r w:rsidRPr="008B6D68">
              <w:rPr>
                <w:rFonts w:cs="Arial"/>
                <w:sz w:val="18"/>
                <w:szCs w:val="18"/>
              </w:rPr>
              <w:t>Przekazania wniosku do Komisji Skarg, wniosków i Petycji Rady Gminy Pszczew</w:t>
            </w:r>
          </w:p>
        </w:tc>
        <w:tc>
          <w:tcPr>
            <w:tcW w:w="3349" w:type="dxa"/>
          </w:tcPr>
          <w:p w14:paraId="5B6CDF2F"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ABAF7B8"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1FAA7911" w14:textId="77777777" w:rsidTr="006D3141">
        <w:tc>
          <w:tcPr>
            <w:tcW w:w="567" w:type="dxa"/>
          </w:tcPr>
          <w:p w14:paraId="2D6BAC9B" w14:textId="77777777" w:rsidR="008B3C88" w:rsidRPr="008B6D68" w:rsidRDefault="008B3C88" w:rsidP="00C24F41">
            <w:pPr>
              <w:rPr>
                <w:rFonts w:cs="Arial"/>
                <w:sz w:val="18"/>
                <w:szCs w:val="18"/>
              </w:rPr>
            </w:pPr>
            <w:r w:rsidRPr="008B6D68">
              <w:rPr>
                <w:rFonts w:cs="Arial"/>
                <w:sz w:val="18"/>
                <w:szCs w:val="18"/>
              </w:rPr>
              <w:t>8.</w:t>
            </w:r>
          </w:p>
        </w:tc>
        <w:tc>
          <w:tcPr>
            <w:tcW w:w="1831" w:type="dxa"/>
          </w:tcPr>
          <w:p w14:paraId="16C98DE7" w14:textId="77777777" w:rsidR="008B3C88" w:rsidRPr="008B6D68" w:rsidRDefault="008B3C88" w:rsidP="00C24F41">
            <w:pPr>
              <w:rPr>
                <w:rFonts w:cs="Arial"/>
                <w:sz w:val="18"/>
                <w:szCs w:val="18"/>
              </w:rPr>
            </w:pPr>
            <w:r w:rsidRPr="008B6D68">
              <w:rPr>
                <w:rFonts w:cs="Arial"/>
                <w:sz w:val="18"/>
                <w:szCs w:val="18"/>
              </w:rPr>
              <w:t>XXXI.235.2021</w:t>
            </w:r>
          </w:p>
          <w:p w14:paraId="4D55975B"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679C5FFD" w14:textId="77777777" w:rsidR="008B3C88" w:rsidRPr="008B6D68" w:rsidRDefault="008B3C88" w:rsidP="00C24F41">
            <w:pPr>
              <w:rPr>
                <w:rFonts w:cs="Arial"/>
                <w:sz w:val="18"/>
                <w:szCs w:val="18"/>
              </w:rPr>
            </w:pPr>
            <w:r w:rsidRPr="008B6D68">
              <w:rPr>
                <w:rFonts w:cs="Arial"/>
                <w:sz w:val="18"/>
                <w:szCs w:val="18"/>
              </w:rPr>
              <w:t>Uchwalenia „ Programu Współpracy Gminy Pszczew z organizacjami pozarządowymi oraz innymi podmiotami prowadzącymi działalność pożytku publicznego wymienionymi w art. 3 ust. 3 ustawy o działalności pożytku publicznego i o wolontariacie na rok 2021”</w:t>
            </w:r>
          </w:p>
        </w:tc>
        <w:tc>
          <w:tcPr>
            <w:tcW w:w="3349" w:type="dxa"/>
          </w:tcPr>
          <w:p w14:paraId="751B5642"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03.02.2021r. pod poz. 324. Uchwała weszła w życie 14 dni po ogłoszeniu w dzienniku urzędowym</w:t>
            </w:r>
          </w:p>
          <w:p w14:paraId="34C90AA7"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1ED6D37B" w14:textId="77777777" w:rsidTr="006D3141">
        <w:tc>
          <w:tcPr>
            <w:tcW w:w="567" w:type="dxa"/>
          </w:tcPr>
          <w:p w14:paraId="69F35731" w14:textId="77777777" w:rsidR="008B3C88" w:rsidRPr="008B6D68" w:rsidRDefault="008B3C88" w:rsidP="00C24F41">
            <w:pPr>
              <w:rPr>
                <w:rFonts w:cs="Arial"/>
                <w:sz w:val="18"/>
                <w:szCs w:val="18"/>
              </w:rPr>
            </w:pPr>
            <w:r w:rsidRPr="008B6D68">
              <w:rPr>
                <w:rFonts w:cs="Arial"/>
                <w:sz w:val="18"/>
                <w:szCs w:val="18"/>
              </w:rPr>
              <w:t>9.</w:t>
            </w:r>
          </w:p>
        </w:tc>
        <w:tc>
          <w:tcPr>
            <w:tcW w:w="1831" w:type="dxa"/>
          </w:tcPr>
          <w:p w14:paraId="3764E0B9" w14:textId="77777777" w:rsidR="008B3C88" w:rsidRPr="008B6D68" w:rsidRDefault="008B3C88" w:rsidP="00C24F41">
            <w:pPr>
              <w:rPr>
                <w:rFonts w:cs="Arial"/>
                <w:sz w:val="18"/>
                <w:szCs w:val="18"/>
              </w:rPr>
            </w:pPr>
            <w:r w:rsidRPr="008B6D68">
              <w:rPr>
                <w:rFonts w:cs="Arial"/>
                <w:sz w:val="18"/>
                <w:szCs w:val="18"/>
              </w:rPr>
              <w:t>XXXI.236.2021</w:t>
            </w:r>
          </w:p>
          <w:p w14:paraId="340DDE97"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13212857" w14:textId="77777777" w:rsidR="008B3C88" w:rsidRPr="008B6D68" w:rsidRDefault="008B3C88" w:rsidP="00C24F41">
            <w:pPr>
              <w:rPr>
                <w:rFonts w:cs="Arial"/>
                <w:sz w:val="18"/>
                <w:szCs w:val="18"/>
              </w:rPr>
            </w:pPr>
            <w:r w:rsidRPr="008B6D68">
              <w:rPr>
                <w:rFonts w:cs="Arial"/>
                <w:sz w:val="18"/>
                <w:szCs w:val="18"/>
              </w:rPr>
              <w:t>Udzielenia pomocy rzeczowej Powiatowi Międzyrzeckiemu</w:t>
            </w:r>
          </w:p>
        </w:tc>
        <w:tc>
          <w:tcPr>
            <w:tcW w:w="3349" w:type="dxa"/>
          </w:tcPr>
          <w:p w14:paraId="7A155124"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Uchylona Uchwałą Nr XXXV.275.2021 z dnia 13 maja 2021r. </w:t>
            </w:r>
          </w:p>
        </w:tc>
      </w:tr>
      <w:tr w:rsidR="008B3C88" w:rsidRPr="008B6D68" w14:paraId="52C256A7" w14:textId="77777777" w:rsidTr="006D3141">
        <w:tc>
          <w:tcPr>
            <w:tcW w:w="567" w:type="dxa"/>
          </w:tcPr>
          <w:p w14:paraId="327BE3D6" w14:textId="77777777" w:rsidR="008B3C88" w:rsidRPr="008B6D68" w:rsidRDefault="008B3C88" w:rsidP="00C24F41">
            <w:pPr>
              <w:rPr>
                <w:rFonts w:cs="Arial"/>
                <w:sz w:val="18"/>
                <w:szCs w:val="18"/>
              </w:rPr>
            </w:pPr>
            <w:r w:rsidRPr="008B6D68">
              <w:rPr>
                <w:rFonts w:cs="Arial"/>
                <w:sz w:val="18"/>
                <w:szCs w:val="18"/>
              </w:rPr>
              <w:t>10.</w:t>
            </w:r>
          </w:p>
        </w:tc>
        <w:tc>
          <w:tcPr>
            <w:tcW w:w="1831" w:type="dxa"/>
          </w:tcPr>
          <w:p w14:paraId="55E04D86" w14:textId="77777777" w:rsidR="008B3C88" w:rsidRPr="008B6D68" w:rsidRDefault="008B3C88" w:rsidP="00C24F41">
            <w:pPr>
              <w:rPr>
                <w:rFonts w:cs="Arial"/>
                <w:sz w:val="18"/>
                <w:szCs w:val="18"/>
              </w:rPr>
            </w:pPr>
            <w:r w:rsidRPr="008B6D68">
              <w:rPr>
                <w:rFonts w:cs="Arial"/>
                <w:sz w:val="18"/>
                <w:szCs w:val="18"/>
              </w:rPr>
              <w:t>XXXI.237.2021</w:t>
            </w:r>
          </w:p>
          <w:p w14:paraId="190B0425"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56AAB996" w14:textId="77777777" w:rsidR="008B3C88" w:rsidRPr="008B6D68" w:rsidRDefault="008B3C88" w:rsidP="00C24F41">
            <w:pPr>
              <w:rPr>
                <w:rFonts w:cs="Arial"/>
                <w:sz w:val="18"/>
                <w:szCs w:val="18"/>
              </w:rPr>
            </w:pPr>
            <w:r w:rsidRPr="008B6D68">
              <w:rPr>
                <w:rFonts w:cs="Arial"/>
                <w:sz w:val="18"/>
                <w:szCs w:val="18"/>
              </w:rPr>
              <w:t>Udzielenia pomocy rzeczowej Powiatowi Międzyrzeckiemu</w:t>
            </w:r>
          </w:p>
        </w:tc>
        <w:tc>
          <w:tcPr>
            <w:tcW w:w="3349" w:type="dxa"/>
          </w:tcPr>
          <w:p w14:paraId="6E9E8788"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Uchwała zrealizowana – umowa o pomocy rzeczowej z dnia 01 kwietnia 2021r. na kwotę 60.000zł na wykonanie zadania pod nazwą ”Budowa sygnalizacji świetlnej wraz kanalizacją kablową </w:t>
            </w:r>
            <w:proofErr w:type="spellStart"/>
            <w:r w:rsidRPr="008B6D68">
              <w:rPr>
                <w:rFonts w:cs="Arial"/>
                <w:sz w:val="18"/>
                <w:szCs w:val="18"/>
              </w:rPr>
              <w:t>nN</w:t>
            </w:r>
            <w:proofErr w:type="spellEnd"/>
            <w:r w:rsidRPr="008B6D68">
              <w:rPr>
                <w:rFonts w:cs="Arial"/>
                <w:sz w:val="18"/>
                <w:szCs w:val="18"/>
              </w:rPr>
              <w:t xml:space="preserve">, konstrukcjami wsporczymi oraz sterownikiem sygnalizacji świetlnej na przejściu dla pieszych przez drogę powiatową nr 1332F na działce nr 8 w miejscowości Nowe Gorzycko”. </w:t>
            </w:r>
          </w:p>
        </w:tc>
      </w:tr>
      <w:tr w:rsidR="008B3C88" w:rsidRPr="008B6D68" w14:paraId="2826FC0A" w14:textId="77777777" w:rsidTr="006D3141">
        <w:tc>
          <w:tcPr>
            <w:tcW w:w="567" w:type="dxa"/>
          </w:tcPr>
          <w:p w14:paraId="04833464" w14:textId="77777777" w:rsidR="008B3C88" w:rsidRPr="008B6D68" w:rsidRDefault="008B3C88" w:rsidP="00C24F41">
            <w:pPr>
              <w:rPr>
                <w:rFonts w:cs="Arial"/>
                <w:sz w:val="18"/>
                <w:szCs w:val="18"/>
              </w:rPr>
            </w:pPr>
            <w:r w:rsidRPr="008B6D68">
              <w:rPr>
                <w:rFonts w:cs="Arial"/>
                <w:sz w:val="18"/>
                <w:szCs w:val="18"/>
              </w:rPr>
              <w:t>11.</w:t>
            </w:r>
          </w:p>
        </w:tc>
        <w:tc>
          <w:tcPr>
            <w:tcW w:w="1831" w:type="dxa"/>
          </w:tcPr>
          <w:p w14:paraId="387D8D23" w14:textId="77777777" w:rsidR="008B3C88" w:rsidRPr="008B6D68" w:rsidRDefault="008B3C88" w:rsidP="00C24F41">
            <w:pPr>
              <w:rPr>
                <w:rFonts w:cs="Arial"/>
                <w:sz w:val="18"/>
                <w:szCs w:val="18"/>
              </w:rPr>
            </w:pPr>
            <w:r w:rsidRPr="008B6D68">
              <w:rPr>
                <w:rFonts w:cs="Arial"/>
                <w:sz w:val="18"/>
                <w:szCs w:val="18"/>
              </w:rPr>
              <w:t>XXXI.238.2021</w:t>
            </w:r>
          </w:p>
          <w:p w14:paraId="439C4305"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5CC3DF58" w14:textId="77777777" w:rsidR="008B3C88" w:rsidRPr="008B6D68" w:rsidRDefault="008B3C88" w:rsidP="00C24F41">
            <w:pPr>
              <w:rPr>
                <w:rFonts w:cs="Arial"/>
                <w:sz w:val="18"/>
                <w:szCs w:val="18"/>
              </w:rPr>
            </w:pPr>
            <w:r w:rsidRPr="008B6D68">
              <w:rPr>
                <w:rFonts w:cs="Arial"/>
                <w:sz w:val="18"/>
                <w:szCs w:val="18"/>
              </w:rPr>
              <w:t>Zmian w uchwale budżetowej Gminy Pszczew na 2021 rok</w:t>
            </w:r>
          </w:p>
        </w:tc>
        <w:tc>
          <w:tcPr>
            <w:tcW w:w="3349" w:type="dxa"/>
          </w:tcPr>
          <w:p w14:paraId="615C2C93"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Zmiany zostały przekazane do wydziałów i jednostek oraz naniesione do programów użytkowych celem uaktualnienia planu dochodów i </w:t>
            </w:r>
            <w:r w:rsidRPr="008B6D68">
              <w:rPr>
                <w:rFonts w:cs="Arial"/>
                <w:sz w:val="18"/>
                <w:szCs w:val="18"/>
              </w:rPr>
              <w:lastRenderedPageBreak/>
              <w:t>wydatków budżetu gminy. Uchwała została zrealizowana.</w:t>
            </w:r>
          </w:p>
        </w:tc>
      </w:tr>
      <w:tr w:rsidR="008B3C88" w:rsidRPr="008B6D68" w14:paraId="1EE782C9" w14:textId="77777777" w:rsidTr="006D3141">
        <w:tc>
          <w:tcPr>
            <w:tcW w:w="567" w:type="dxa"/>
          </w:tcPr>
          <w:p w14:paraId="7A9FD00A" w14:textId="77777777" w:rsidR="008B3C88" w:rsidRPr="008B6D68" w:rsidRDefault="008B3C88" w:rsidP="00C24F41">
            <w:pPr>
              <w:rPr>
                <w:rFonts w:cs="Arial"/>
                <w:sz w:val="18"/>
                <w:szCs w:val="18"/>
              </w:rPr>
            </w:pPr>
            <w:r w:rsidRPr="008B6D68">
              <w:rPr>
                <w:rFonts w:cs="Arial"/>
                <w:sz w:val="18"/>
                <w:szCs w:val="18"/>
              </w:rPr>
              <w:lastRenderedPageBreak/>
              <w:t>12.</w:t>
            </w:r>
          </w:p>
        </w:tc>
        <w:tc>
          <w:tcPr>
            <w:tcW w:w="1831" w:type="dxa"/>
          </w:tcPr>
          <w:p w14:paraId="5FFD099D" w14:textId="77777777" w:rsidR="008B3C88" w:rsidRPr="008B6D68" w:rsidRDefault="008B3C88" w:rsidP="00C24F41">
            <w:pPr>
              <w:rPr>
                <w:rFonts w:cs="Arial"/>
                <w:sz w:val="18"/>
                <w:szCs w:val="18"/>
              </w:rPr>
            </w:pPr>
            <w:r w:rsidRPr="008B6D68">
              <w:rPr>
                <w:rFonts w:cs="Arial"/>
                <w:sz w:val="18"/>
                <w:szCs w:val="18"/>
              </w:rPr>
              <w:t>XXXI.239.2021</w:t>
            </w:r>
          </w:p>
          <w:p w14:paraId="0966C127"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460CA4F9"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6E21B9F3"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3FA47E62" w14:textId="77777777" w:rsidTr="006D3141">
        <w:tc>
          <w:tcPr>
            <w:tcW w:w="567" w:type="dxa"/>
          </w:tcPr>
          <w:p w14:paraId="329114E3" w14:textId="77777777" w:rsidR="008B3C88" w:rsidRPr="008B6D68" w:rsidRDefault="008B3C88" w:rsidP="00C24F41">
            <w:pPr>
              <w:rPr>
                <w:rFonts w:cs="Arial"/>
                <w:sz w:val="18"/>
                <w:szCs w:val="18"/>
              </w:rPr>
            </w:pPr>
            <w:r w:rsidRPr="008B6D68">
              <w:rPr>
                <w:rFonts w:cs="Arial"/>
                <w:sz w:val="18"/>
                <w:szCs w:val="18"/>
              </w:rPr>
              <w:t>13.</w:t>
            </w:r>
          </w:p>
        </w:tc>
        <w:tc>
          <w:tcPr>
            <w:tcW w:w="1831" w:type="dxa"/>
          </w:tcPr>
          <w:p w14:paraId="02DB2754" w14:textId="77777777" w:rsidR="008B3C88" w:rsidRPr="008B6D68" w:rsidRDefault="008B3C88" w:rsidP="00C24F41">
            <w:pPr>
              <w:rPr>
                <w:rFonts w:cs="Arial"/>
                <w:sz w:val="18"/>
                <w:szCs w:val="18"/>
              </w:rPr>
            </w:pPr>
            <w:r w:rsidRPr="008B6D68">
              <w:rPr>
                <w:rFonts w:cs="Arial"/>
                <w:sz w:val="18"/>
                <w:szCs w:val="18"/>
              </w:rPr>
              <w:t>XXXI.240.2021</w:t>
            </w:r>
          </w:p>
          <w:p w14:paraId="2C807358"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56D5C8CB" w14:textId="77777777" w:rsidR="008B3C88" w:rsidRPr="008B6D68" w:rsidRDefault="008B3C88" w:rsidP="00C24F41">
            <w:pPr>
              <w:rPr>
                <w:rFonts w:cs="Arial"/>
                <w:sz w:val="18"/>
                <w:szCs w:val="18"/>
              </w:rPr>
            </w:pPr>
            <w:r w:rsidRPr="008B6D68">
              <w:rPr>
                <w:rFonts w:cs="Arial"/>
                <w:sz w:val="18"/>
                <w:szCs w:val="18"/>
              </w:rPr>
              <w:t>Przystąpienia do sporządzenia miejscowego planu zagospodarowania przestrzennego gminy Pszczew, w obrębie Pszczew – dla terenu Osiedla Powstańców Wielkopolskich oraz terenów położonych przy ul. Trzcielskiej</w:t>
            </w:r>
          </w:p>
        </w:tc>
        <w:tc>
          <w:tcPr>
            <w:tcW w:w="3349" w:type="dxa"/>
          </w:tcPr>
          <w:p w14:paraId="6284EBB6"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0538866" w14:textId="77777777" w:rsidR="008B3C88" w:rsidRPr="008B6D68" w:rsidRDefault="008B3C88" w:rsidP="00C24F41">
            <w:pPr>
              <w:rPr>
                <w:rFonts w:cs="Arial"/>
                <w:color w:val="FF0000"/>
                <w:sz w:val="18"/>
                <w:szCs w:val="18"/>
              </w:rPr>
            </w:pPr>
            <w:r w:rsidRPr="008B6D68">
              <w:rPr>
                <w:rFonts w:cs="Arial"/>
                <w:sz w:val="18"/>
                <w:szCs w:val="18"/>
              </w:rPr>
              <w:t xml:space="preserve">Miejscowy plan zagospodarowania przestrzennego jest w opracowaniu – etap uzgodnień. </w:t>
            </w:r>
          </w:p>
        </w:tc>
      </w:tr>
      <w:tr w:rsidR="008B3C88" w:rsidRPr="008B6D68" w14:paraId="66CF67E5" w14:textId="77777777" w:rsidTr="006D3141">
        <w:tc>
          <w:tcPr>
            <w:tcW w:w="567" w:type="dxa"/>
          </w:tcPr>
          <w:p w14:paraId="24913A76" w14:textId="77777777" w:rsidR="008B3C88" w:rsidRPr="008B6D68" w:rsidRDefault="008B3C88" w:rsidP="00C24F41">
            <w:pPr>
              <w:rPr>
                <w:rFonts w:cs="Arial"/>
                <w:sz w:val="18"/>
                <w:szCs w:val="18"/>
              </w:rPr>
            </w:pPr>
            <w:r w:rsidRPr="008B6D68">
              <w:rPr>
                <w:rFonts w:cs="Arial"/>
                <w:sz w:val="18"/>
                <w:szCs w:val="18"/>
              </w:rPr>
              <w:t>14.</w:t>
            </w:r>
          </w:p>
        </w:tc>
        <w:tc>
          <w:tcPr>
            <w:tcW w:w="1831" w:type="dxa"/>
          </w:tcPr>
          <w:p w14:paraId="727C97EE" w14:textId="77777777" w:rsidR="008B3C88" w:rsidRPr="008B6D68" w:rsidRDefault="008B3C88" w:rsidP="00C24F41">
            <w:pPr>
              <w:rPr>
                <w:rFonts w:cs="Arial"/>
                <w:sz w:val="18"/>
                <w:szCs w:val="18"/>
              </w:rPr>
            </w:pPr>
            <w:r w:rsidRPr="008B6D68">
              <w:rPr>
                <w:rFonts w:cs="Arial"/>
                <w:sz w:val="18"/>
                <w:szCs w:val="18"/>
              </w:rPr>
              <w:t>XXXI.241.2021</w:t>
            </w:r>
          </w:p>
          <w:p w14:paraId="30DD8836"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3DBF581C" w14:textId="77777777" w:rsidR="008B3C88" w:rsidRPr="008B6D68" w:rsidRDefault="008B3C88" w:rsidP="00C24F41">
            <w:pPr>
              <w:rPr>
                <w:rFonts w:cs="Arial"/>
                <w:sz w:val="18"/>
                <w:szCs w:val="18"/>
              </w:rPr>
            </w:pPr>
            <w:r w:rsidRPr="008B6D68">
              <w:rPr>
                <w:rFonts w:cs="Arial"/>
                <w:sz w:val="18"/>
                <w:szCs w:val="18"/>
              </w:rPr>
              <w:t xml:space="preserve">Przystąpienia do miejscowego planu zagospodarowania przestrzennego gminy Pszczew, dla działki o nr </w:t>
            </w:r>
            <w:proofErr w:type="spellStart"/>
            <w:r w:rsidRPr="008B6D68">
              <w:rPr>
                <w:rFonts w:cs="Arial"/>
                <w:sz w:val="18"/>
                <w:szCs w:val="18"/>
              </w:rPr>
              <w:t>ewid</w:t>
            </w:r>
            <w:proofErr w:type="spellEnd"/>
            <w:r w:rsidRPr="008B6D68">
              <w:rPr>
                <w:rFonts w:cs="Arial"/>
                <w:sz w:val="18"/>
                <w:szCs w:val="18"/>
              </w:rPr>
              <w:t>. 1309, położonej w obrębie Pszczew</w:t>
            </w:r>
          </w:p>
        </w:tc>
        <w:tc>
          <w:tcPr>
            <w:tcW w:w="3349" w:type="dxa"/>
          </w:tcPr>
          <w:p w14:paraId="70A3F180"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C74B8B4" w14:textId="77777777" w:rsidR="008B3C88" w:rsidRPr="008B6D68" w:rsidRDefault="008B3C88" w:rsidP="00C24F41">
            <w:pPr>
              <w:rPr>
                <w:rFonts w:cs="Arial"/>
                <w:sz w:val="18"/>
                <w:szCs w:val="18"/>
              </w:rPr>
            </w:pPr>
            <w:r w:rsidRPr="008B6D68">
              <w:rPr>
                <w:rFonts w:cs="Arial"/>
                <w:sz w:val="18"/>
                <w:szCs w:val="18"/>
              </w:rPr>
              <w:t xml:space="preserve">Miejscowy plan zagospodarowania przestrzennego jest w opracowaniu – etap uzgodnień. </w:t>
            </w:r>
          </w:p>
          <w:p w14:paraId="04DEBF50" w14:textId="77777777" w:rsidR="008B3C88" w:rsidRPr="008B6D68" w:rsidRDefault="008B3C88" w:rsidP="00C24F41">
            <w:pPr>
              <w:rPr>
                <w:rFonts w:cs="Arial"/>
                <w:color w:val="FF0000"/>
                <w:sz w:val="18"/>
                <w:szCs w:val="18"/>
              </w:rPr>
            </w:pPr>
          </w:p>
          <w:p w14:paraId="705E2572" w14:textId="77777777" w:rsidR="008B3C88" w:rsidRPr="008B6D68" w:rsidRDefault="008B3C88" w:rsidP="00C24F41">
            <w:pPr>
              <w:rPr>
                <w:rFonts w:cs="Arial"/>
                <w:sz w:val="18"/>
                <w:szCs w:val="18"/>
              </w:rPr>
            </w:pPr>
          </w:p>
        </w:tc>
      </w:tr>
      <w:tr w:rsidR="008B3C88" w:rsidRPr="008B6D68" w14:paraId="11079BD5" w14:textId="77777777" w:rsidTr="006D3141">
        <w:tc>
          <w:tcPr>
            <w:tcW w:w="567" w:type="dxa"/>
          </w:tcPr>
          <w:p w14:paraId="3DD1A22B" w14:textId="77777777" w:rsidR="008B3C88" w:rsidRPr="008B6D68" w:rsidRDefault="008B3C88" w:rsidP="00C24F41">
            <w:pPr>
              <w:rPr>
                <w:rFonts w:cs="Arial"/>
                <w:sz w:val="18"/>
                <w:szCs w:val="18"/>
              </w:rPr>
            </w:pPr>
            <w:r w:rsidRPr="008B6D68">
              <w:rPr>
                <w:rFonts w:cs="Arial"/>
                <w:sz w:val="18"/>
                <w:szCs w:val="18"/>
              </w:rPr>
              <w:t>15.</w:t>
            </w:r>
          </w:p>
        </w:tc>
        <w:tc>
          <w:tcPr>
            <w:tcW w:w="1831" w:type="dxa"/>
          </w:tcPr>
          <w:p w14:paraId="2E472DA1" w14:textId="77777777" w:rsidR="008B3C88" w:rsidRPr="008B6D68" w:rsidRDefault="008B3C88" w:rsidP="00C24F41">
            <w:pPr>
              <w:rPr>
                <w:rFonts w:cs="Arial"/>
                <w:sz w:val="18"/>
                <w:szCs w:val="18"/>
              </w:rPr>
            </w:pPr>
            <w:r w:rsidRPr="008B6D68">
              <w:rPr>
                <w:rFonts w:cs="Arial"/>
                <w:sz w:val="18"/>
                <w:szCs w:val="18"/>
              </w:rPr>
              <w:t>XXXI.242.2021</w:t>
            </w:r>
          </w:p>
          <w:p w14:paraId="7BAE4370"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675E2A9A" w14:textId="77777777" w:rsidR="008B3C88" w:rsidRPr="008B6D68" w:rsidRDefault="008B3C88" w:rsidP="00C24F41">
            <w:pPr>
              <w:rPr>
                <w:rFonts w:cs="Arial"/>
                <w:sz w:val="18"/>
                <w:szCs w:val="18"/>
              </w:rPr>
            </w:pPr>
            <w:r w:rsidRPr="008B6D68">
              <w:rPr>
                <w:rFonts w:cs="Arial"/>
                <w:sz w:val="18"/>
                <w:szCs w:val="18"/>
              </w:rPr>
              <w:t>Przystąpienia do zmiany miejscowego planu zagospodarowania przestrzennego gminy Pszczew, dla terenu położonego przy ul. Żurawiej w obrębie Pszczew</w:t>
            </w:r>
          </w:p>
        </w:tc>
        <w:tc>
          <w:tcPr>
            <w:tcW w:w="3349" w:type="dxa"/>
          </w:tcPr>
          <w:p w14:paraId="22954D29"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4BDD0FF" w14:textId="77777777" w:rsidR="008B3C88" w:rsidRPr="008B6D68" w:rsidRDefault="008B3C88" w:rsidP="00C24F41">
            <w:pPr>
              <w:rPr>
                <w:rFonts w:cs="Arial"/>
                <w:sz w:val="18"/>
                <w:szCs w:val="18"/>
              </w:rPr>
            </w:pPr>
            <w:r w:rsidRPr="008B6D68">
              <w:rPr>
                <w:rFonts w:cs="Arial"/>
                <w:sz w:val="18"/>
                <w:szCs w:val="18"/>
              </w:rPr>
              <w:t xml:space="preserve">Miejscowy plan zagospodarowania przestrzennego jest w opracowaniu – etap uzgodnień. </w:t>
            </w:r>
          </w:p>
        </w:tc>
      </w:tr>
      <w:tr w:rsidR="008B3C88" w:rsidRPr="008B6D68" w14:paraId="39EAF38D" w14:textId="77777777" w:rsidTr="006D3141">
        <w:tc>
          <w:tcPr>
            <w:tcW w:w="567" w:type="dxa"/>
          </w:tcPr>
          <w:p w14:paraId="6BF20202" w14:textId="77777777" w:rsidR="008B3C88" w:rsidRPr="008B6D68" w:rsidRDefault="008B3C88" w:rsidP="00C24F41">
            <w:pPr>
              <w:rPr>
                <w:rFonts w:cs="Arial"/>
                <w:sz w:val="18"/>
                <w:szCs w:val="18"/>
              </w:rPr>
            </w:pPr>
            <w:r w:rsidRPr="008B6D68">
              <w:rPr>
                <w:rFonts w:cs="Arial"/>
                <w:sz w:val="18"/>
                <w:szCs w:val="18"/>
              </w:rPr>
              <w:t>16.</w:t>
            </w:r>
          </w:p>
        </w:tc>
        <w:tc>
          <w:tcPr>
            <w:tcW w:w="1831" w:type="dxa"/>
          </w:tcPr>
          <w:p w14:paraId="3E43F971" w14:textId="77777777" w:rsidR="008B3C88" w:rsidRPr="008B6D68" w:rsidRDefault="008B3C88" w:rsidP="00C24F41">
            <w:pPr>
              <w:rPr>
                <w:rFonts w:cs="Arial"/>
                <w:sz w:val="18"/>
                <w:szCs w:val="18"/>
              </w:rPr>
            </w:pPr>
            <w:r w:rsidRPr="008B6D68">
              <w:rPr>
                <w:rFonts w:cs="Arial"/>
                <w:sz w:val="18"/>
                <w:szCs w:val="18"/>
              </w:rPr>
              <w:t>XXXI.243.2021</w:t>
            </w:r>
          </w:p>
          <w:p w14:paraId="50C5417C" w14:textId="77777777" w:rsidR="008B3C88" w:rsidRPr="008B6D68" w:rsidRDefault="008B3C88" w:rsidP="00C24F41">
            <w:pPr>
              <w:rPr>
                <w:rFonts w:cs="Arial"/>
                <w:sz w:val="18"/>
                <w:szCs w:val="18"/>
              </w:rPr>
            </w:pPr>
            <w:r w:rsidRPr="008B6D68">
              <w:rPr>
                <w:rFonts w:cs="Arial"/>
                <w:sz w:val="18"/>
                <w:szCs w:val="18"/>
              </w:rPr>
              <w:t>28.01.2021</w:t>
            </w:r>
          </w:p>
        </w:tc>
        <w:tc>
          <w:tcPr>
            <w:tcW w:w="3315" w:type="dxa"/>
          </w:tcPr>
          <w:p w14:paraId="3A6E1F4B" w14:textId="77777777" w:rsidR="008B3C88" w:rsidRPr="008B6D68" w:rsidRDefault="008B3C88" w:rsidP="00C24F41">
            <w:pPr>
              <w:rPr>
                <w:rFonts w:cs="Arial"/>
                <w:sz w:val="18"/>
                <w:szCs w:val="18"/>
              </w:rPr>
            </w:pPr>
            <w:r w:rsidRPr="008B6D68">
              <w:rPr>
                <w:rFonts w:cs="Arial"/>
                <w:sz w:val="18"/>
                <w:szCs w:val="18"/>
              </w:rPr>
              <w:t xml:space="preserve">Przystąpienia do zmiany miejscowego planu zagospodarowania przestrzennego gminy Pszczew, dla działek </w:t>
            </w:r>
            <w:proofErr w:type="spellStart"/>
            <w:r w:rsidRPr="008B6D68">
              <w:rPr>
                <w:rFonts w:cs="Arial"/>
                <w:sz w:val="18"/>
                <w:szCs w:val="18"/>
              </w:rPr>
              <w:t>ewid</w:t>
            </w:r>
            <w:proofErr w:type="spellEnd"/>
            <w:r w:rsidRPr="008B6D68">
              <w:rPr>
                <w:rFonts w:cs="Arial"/>
                <w:sz w:val="18"/>
                <w:szCs w:val="18"/>
              </w:rPr>
              <w:t xml:space="preserve">. 314, 315 oraz dla części działki 310/3, położonych w obrębie Stołuń </w:t>
            </w:r>
          </w:p>
        </w:tc>
        <w:tc>
          <w:tcPr>
            <w:tcW w:w="3349" w:type="dxa"/>
          </w:tcPr>
          <w:p w14:paraId="2DB353A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39C9AC9" w14:textId="77777777" w:rsidR="008B3C88" w:rsidRPr="008B6D68" w:rsidRDefault="008B3C88" w:rsidP="00C24F41">
            <w:pPr>
              <w:rPr>
                <w:rFonts w:cs="Arial"/>
                <w:sz w:val="18"/>
                <w:szCs w:val="18"/>
              </w:rPr>
            </w:pPr>
            <w:r w:rsidRPr="008B6D68">
              <w:rPr>
                <w:rFonts w:cs="Arial"/>
                <w:sz w:val="18"/>
                <w:szCs w:val="18"/>
              </w:rPr>
              <w:t xml:space="preserve">Miejscowy plan zagospodarowania przestrzennego jest w opracowaniu – etap uzgodnień. </w:t>
            </w:r>
          </w:p>
        </w:tc>
      </w:tr>
      <w:tr w:rsidR="008B3C88" w:rsidRPr="008B6D68" w14:paraId="4C49C9A6" w14:textId="77777777" w:rsidTr="006D3141">
        <w:tc>
          <w:tcPr>
            <w:tcW w:w="567" w:type="dxa"/>
          </w:tcPr>
          <w:p w14:paraId="058E3C99" w14:textId="77777777" w:rsidR="008B3C88" w:rsidRPr="008B6D68" w:rsidRDefault="008B3C88" w:rsidP="00C24F41">
            <w:pPr>
              <w:rPr>
                <w:rFonts w:cs="Arial"/>
                <w:sz w:val="18"/>
                <w:szCs w:val="18"/>
              </w:rPr>
            </w:pPr>
            <w:r w:rsidRPr="008B6D68">
              <w:rPr>
                <w:rFonts w:cs="Arial"/>
                <w:sz w:val="18"/>
                <w:szCs w:val="18"/>
              </w:rPr>
              <w:t>17.</w:t>
            </w:r>
          </w:p>
        </w:tc>
        <w:tc>
          <w:tcPr>
            <w:tcW w:w="1831" w:type="dxa"/>
          </w:tcPr>
          <w:p w14:paraId="3CB75AED" w14:textId="77777777" w:rsidR="008B3C88" w:rsidRPr="008B6D68" w:rsidRDefault="008B3C88" w:rsidP="00C24F41">
            <w:pPr>
              <w:rPr>
                <w:rFonts w:cs="Arial"/>
                <w:sz w:val="18"/>
                <w:szCs w:val="18"/>
              </w:rPr>
            </w:pPr>
            <w:r w:rsidRPr="008B6D68">
              <w:rPr>
                <w:rFonts w:cs="Arial"/>
                <w:sz w:val="18"/>
                <w:szCs w:val="18"/>
              </w:rPr>
              <w:t xml:space="preserve">XXXI.244.2021 </w:t>
            </w:r>
          </w:p>
        </w:tc>
        <w:tc>
          <w:tcPr>
            <w:tcW w:w="3315" w:type="dxa"/>
          </w:tcPr>
          <w:p w14:paraId="6128096B" w14:textId="77777777" w:rsidR="008B3C88" w:rsidRPr="008B6D68" w:rsidRDefault="008B3C88" w:rsidP="00C24F41">
            <w:pPr>
              <w:rPr>
                <w:rFonts w:cs="Arial"/>
                <w:sz w:val="18"/>
                <w:szCs w:val="18"/>
              </w:rPr>
            </w:pPr>
            <w:r w:rsidRPr="008B6D68">
              <w:rPr>
                <w:rFonts w:cs="Arial"/>
                <w:sz w:val="18"/>
                <w:szCs w:val="18"/>
              </w:rPr>
              <w:t xml:space="preserve">Przystąpienia do sporządzenia miejscowego planu zagospodarowania przestrzennego gminy Pszczew, w obrębie </w:t>
            </w:r>
            <w:proofErr w:type="spellStart"/>
            <w:r w:rsidRPr="008B6D68">
              <w:rPr>
                <w:rFonts w:cs="Arial"/>
                <w:sz w:val="18"/>
                <w:szCs w:val="18"/>
              </w:rPr>
              <w:t>Szarcz</w:t>
            </w:r>
            <w:proofErr w:type="spellEnd"/>
            <w:r w:rsidRPr="008B6D68">
              <w:rPr>
                <w:rFonts w:cs="Arial"/>
                <w:sz w:val="18"/>
                <w:szCs w:val="18"/>
              </w:rPr>
              <w:t xml:space="preserve">, dla terenów przy drodze powiatowej Pszczew – </w:t>
            </w:r>
            <w:proofErr w:type="spellStart"/>
            <w:r w:rsidRPr="008B6D68">
              <w:rPr>
                <w:rFonts w:cs="Arial"/>
                <w:sz w:val="18"/>
                <w:szCs w:val="18"/>
              </w:rPr>
              <w:t>Szarcz</w:t>
            </w:r>
            <w:proofErr w:type="spellEnd"/>
          </w:p>
        </w:tc>
        <w:tc>
          <w:tcPr>
            <w:tcW w:w="3349" w:type="dxa"/>
          </w:tcPr>
          <w:p w14:paraId="57FE271C"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4C2F43D3" w14:textId="77777777" w:rsidR="008B3C88" w:rsidRPr="008B6D68" w:rsidRDefault="008B3C88" w:rsidP="00C24F41">
            <w:pPr>
              <w:rPr>
                <w:rFonts w:cs="Arial"/>
                <w:sz w:val="18"/>
                <w:szCs w:val="18"/>
              </w:rPr>
            </w:pPr>
            <w:r w:rsidRPr="008B6D68">
              <w:rPr>
                <w:rFonts w:cs="Arial"/>
                <w:sz w:val="18"/>
                <w:szCs w:val="18"/>
              </w:rPr>
              <w:t xml:space="preserve">Miejscowy plan zagospodarowania przestrzennego jest w opracowaniu – etap uzgodnień. </w:t>
            </w:r>
          </w:p>
        </w:tc>
      </w:tr>
      <w:tr w:rsidR="008B3C88" w:rsidRPr="008B6D68" w14:paraId="713F64BD" w14:textId="77777777" w:rsidTr="006D3141">
        <w:tc>
          <w:tcPr>
            <w:tcW w:w="567" w:type="dxa"/>
          </w:tcPr>
          <w:p w14:paraId="45C9B088" w14:textId="77777777" w:rsidR="008B3C88" w:rsidRPr="008B6D68" w:rsidRDefault="008B3C88" w:rsidP="00C24F41">
            <w:pPr>
              <w:rPr>
                <w:rFonts w:cs="Arial"/>
                <w:sz w:val="18"/>
                <w:szCs w:val="18"/>
              </w:rPr>
            </w:pPr>
            <w:r w:rsidRPr="008B6D68">
              <w:rPr>
                <w:rFonts w:cs="Arial"/>
                <w:sz w:val="18"/>
                <w:szCs w:val="18"/>
              </w:rPr>
              <w:lastRenderedPageBreak/>
              <w:t>18.</w:t>
            </w:r>
          </w:p>
        </w:tc>
        <w:tc>
          <w:tcPr>
            <w:tcW w:w="1831" w:type="dxa"/>
          </w:tcPr>
          <w:p w14:paraId="65863954" w14:textId="77777777" w:rsidR="008B3C88" w:rsidRPr="008B6D68" w:rsidRDefault="008B3C88" w:rsidP="00C24F41">
            <w:pPr>
              <w:rPr>
                <w:rFonts w:cs="Arial"/>
                <w:sz w:val="18"/>
                <w:szCs w:val="18"/>
              </w:rPr>
            </w:pPr>
            <w:r w:rsidRPr="008B6D68">
              <w:rPr>
                <w:rFonts w:cs="Arial"/>
                <w:sz w:val="18"/>
                <w:szCs w:val="18"/>
              </w:rPr>
              <w:t>XXXII.245.2021</w:t>
            </w:r>
          </w:p>
          <w:p w14:paraId="6952493E"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14D0C7C9" w14:textId="77777777" w:rsidR="008B3C88" w:rsidRPr="008B6D68" w:rsidRDefault="008B3C88" w:rsidP="00C24F41">
            <w:pPr>
              <w:rPr>
                <w:rFonts w:cs="Arial"/>
                <w:sz w:val="18"/>
                <w:szCs w:val="18"/>
              </w:rPr>
            </w:pPr>
            <w:r w:rsidRPr="008B6D68">
              <w:rPr>
                <w:rFonts w:cs="Arial"/>
                <w:sz w:val="18"/>
                <w:szCs w:val="18"/>
              </w:rPr>
              <w:t>Udzielenia dotacji dla Ochotniczej Straży Pożarnej w Pszczewie</w:t>
            </w:r>
          </w:p>
        </w:tc>
        <w:tc>
          <w:tcPr>
            <w:tcW w:w="3349" w:type="dxa"/>
          </w:tcPr>
          <w:p w14:paraId="288D31F4"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4BC21F81" w14:textId="77777777" w:rsidR="008B3C88" w:rsidRPr="008B6D68" w:rsidRDefault="008B3C88" w:rsidP="00C24F41">
            <w:pPr>
              <w:rPr>
                <w:rFonts w:cs="Arial"/>
                <w:sz w:val="18"/>
                <w:szCs w:val="18"/>
              </w:rPr>
            </w:pPr>
            <w:r w:rsidRPr="008B6D68">
              <w:rPr>
                <w:rFonts w:cs="Arial"/>
                <w:sz w:val="18"/>
                <w:szCs w:val="18"/>
              </w:rPr>
              <w:t>Uchwała zrealizowana. Udzielono dotacji dla OSP Pszczew w kwocie 12.882,72zł.</w:t>
            </w:r>
          </w:p>
        </w:tc>
      </w:tr>
      <w:tr w:rsidR="008B3C88" w:rsidRPr="008B6D68" w14:paraId="750F341F" w14:textId="77777777" w:rsidTr="006D3141">
        <w:tc>
          <w:tcPr>
            <w:tcW w:w="567" w:type="dxa"/>
          </w:tcPr>
          <w:p w14:paraId="28088E70" w14:textId="77777777" w:rsidR="008B3C88" w:rsidRPr="008B6D68" w:rsidRDefault="008B3C88" w:rsidP="00C24F41">
            <w:pPr>
              <w:rPr>
                <w:rFonts w:cs="Arial"/>
                <w:sz w:val="18"/>
                <w:szCs w:val="18"/>
              </w:rPr>
            </w:pPr>
            <w:r w:rsidRPr="008B6D68">
              <w:rPr>
                <w:rFonts w:cs="Arial"/>
                <w:sz w:val="18"/>
                <w:szCs w:val="18"/>
              </w:rPr>
              <w:t>19.</w:t>
            </w:r>
          </w:p>
        </w:tc>
        <w:tc>
          <w:tcPr>
            <w:tcW w:w="1831" w:type="dxa"/>
          </w:tcPr>
          <w:p w14:paraId="6B4D2831" w14:textId="77777777" w:rsidR="008B3C88" w:rsidRPr="008B6D68" w:rsidRDefault="008B3C88" w:rsidP="00C24F41">
            <w:pPr>
              <w:rPr>
                <w:rFonts w:cs="Arial"/>
                <w:sz w:val="18"/>
                <w:szCs w:val="18"/>
              </w:rPr>
            </w:pPr>
            <w:r w:rsidRPr="008B6D68">
              <w:rPr>
                <w:rFonts w:cs="Arial"/>
                <w:sz w:val="18"/>
                <w:szCs w:val="18"/>
              </w:rPr>
              <w:t>XXXII.246.2021</w:t>
            </w:r>
          </w:p>
          <w:p w14:paraId="0A0BC0E9"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7FF46DB4" w14:textId="77777777" w:rsidR="008B3C88" w:rsidRPr="008B6D68" w:rsidRDefault="008B3C88" w:rsidP="00C24F41">
            <w:pPr>
              <w:rPr>
                <w:rFonts w:cs="Arial"/>
                <w:sz w:val="18"/>
                <w:szCs w:val="18"/>
              </w:rPr>
            </w:pPr>
            <w:r w:rsidRPr="008B6D68">
              <w:rPr>
                <w:rFonts w:cs="Arial"/>
                <w:sz w:val="18"/>
                <w:szCs w:val="18"/>
              </w:rPr>
              <w:t>Wyrażenia zgody na zawarcie porozumienia w sprawie powierzenia Gminie Pszczew realizacji zadania publicznego polegającego na objęciu mieszkańców Gminy Przytoczna usługami świadczonymi przez Środowiskowy Dom Samopomocy w Pszczewie</w:t>
            </w:r>
          </w:p>
        </w:tc>
        <w:tc>
          <w:tcPr>
            <w:tcW w:w="3349" w:type="dxa"/>
          </w:tcPr>
          <w:p w14:paraId="5F21820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3865FA0"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2B75B255" w14:textId="77777777" w:rsidTr="006D3141">
        <w:tc>
          <w:tcPr>
            <w:tcW w:w="567" w:type="dxa"/>
          </w:tcPr>
          <w:p w14:paraId="634F6F89" w14:textId="77777777" w:rsidR="008B3C88" w:rsidRPr="008B6D68" w:rsidRDefault="008B3C88" w:rsidP="00C24F41">
            <w:pPr>
              <w:rPr>
                <w:rFonts w:cs="Arial"/>
                <w:sz w:val="18"/>
                <w:szCs w:val="18"/>
              </w:rPr>
            </w:pPr>
            <w:r w:rsidRPr="008B6D68">
              <w:rPr>
                <w:rFonts w:cs="Arial"/>
                <w:sz w:val="18"/>
                <w:szCs w:val="18"/>
              </w:rPr>
              <w:t>20.</w:t>
            </w:r>
          </w:p>
        </w:tc>
        <w:tc>
          <w:tcPr>
            <w:tcW w:w="1831" w:type="dxa"/>
          </w:tcPr>
          <w:p w14:paraId="7976D8B9" w14:textId="77777777" w:rsidR="008B3C88" w:rsidRPr="008B6D68" w:rsidRDefault="008B3C88" w:rsidP="00C24F41">
            <w:pPr>
              <w:rPr>
                <w:rFonts w:cs="Arial"/>
                <w:sz w:val="18"/>
                <w:szCs w:val="18"/>
              </w:rPr>
            </w:pPr>
            <w:r w:rsidRPr="008B6D68">
              <w:rPr>
                <w:rFonts w:cs="Arial"/>
                <w:sz w:val="18"/>
                <w:szCs w:val="18"/>
              </w:rPr>
              <w:t>XXXII.247.2021</w:t>
            </w:r>
          </w:p>
          <w:p w14:paraId="5F651802"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4456E6A8" w14:textId="77777777" w:rsidR="008B3C88" w:rsidRPr="008B6D68" w:rsidRDefault="008B3C88" w:rsidP="00C24F41">
            <w:pPr>
              <w:rPr>
                <w:rFonts w:cs="Arial"/>
                <w:sz w:val="18"/>
                <w:szCs w:val="18"/>
              </w:rPr>
            </w:pPr>
            <w:r w:rsidRPr="008B6D68">
              <w:rPr>
                <w:rFonts w:cs="Arial"/>
                <w:sz w:val="18"/>
                <w:szCs w:val="18"/>
              </w:rPr>
              <w:t>Zwolnienia od podatku od nieruchomości budynków mieszkalnych lub ich części, podłączonych do instalacji fotowoltaicznej, kolektora słonecznego, pompy ciepła, rekuperatora lub gruntowego wymiennika ciepła.</w:t>
            </w:r>
          </w:p>
        </w:tc>
        <w:tc>
          <w:tcPr>
            <w:tcW w:w="3349" w:type="dxa"/>
          </w:tcPr>
          <w:p w14:paraId="54DBA46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04.03.2021r. pod poz. 581. Uchwała weszła w życie 14 dni po ogłoszeniu w dzienniku urzędowym</w:t>
            </w:r>
          </w:p>
          <w:p w14:paraId="093E05EB" w14:textId="77777777" w:rsidR="008B3C88" w:rsidRPr="008B6D68" w:rsidRDefault="008B3C88" w:rsidP="00C24F41">
            <w:pPr>
              <w:rPr>
                <w:rFonts w:cs="Arial"/>
                <w:sz w:val="18"/>
                <w:szCs w:val="18"/>
              </w:rPr>
            </w:pPr>
            <w:r w:rsidRPr="008B6D68">
              <w:rPr>
                <w:rFonts w:cs="Arial"/>
                <w:sz w:val="18"/>
                <w:szCs w:val="18"/>
              </w:rPr>
              <w:t>Uchwała obowiązująca w części.</w:t>
            </w:r>
          </w:p>
        </w:tc>
      </w:tr>
      <w:tr w:rsidR="008B3C88" w:rsidRPr="008B6D68" w14:paraId="07394956" w14:textId="77777777" w:rsidTr="006D3141">
        <w:tc>
          <w:tcPr>
            <w:tcW w:w="567" w:type="dxa"/>
          </w:tcPr>
          <w:p w14:paraId="5D4735ED" w14:textId="77777777" w:rsidR="008B3C88" w:rsidRPr="008B6D68" w:rsidRDefault="008B3C88" w:rsidP="00C24F41">
            <w:pPr>
              <w:rPr>
                <w:rFonts w:cs="Arial"/>
                <w:sz w:val="18"/>
                <w:szCs w:val="18"/>
              </w:rPr>
            </w:pPr>
            <w:r w:rsidRPr="008B6D68">
              <w:rPr>
                <w:rFonts w:cs="Arial"/>
                <w:sz w:val="18"/>
                <w:szCs w:val="18"/>
              </w:rPr>
              <w:t>21.</w:t>
            </w:r>
          </w:p>
        </w:tc>
        <w:tc>
          <w:tcPr>
            <w:tcW w:w="1831" w:type="dxa"/>
          </w:tcPr>
          <w:p w14:paraId="0FECB724" w14:textId="77777777" w:rsidR="008B3C88" w:rsidRPr="008B6D68" w:rsidRDefault="008B3C88" w:rsidP="00C24F41">
            <w:pPr>
              <w:rPr>
                <w:rFonts w:cs="Arial"/>
                <w:sz w:val="18"/>
                <w:szCs w:val="18"/>
              </w:rPr>
            </w:pPr>
            <w:r w:rsidRPr="008B6D68">
              <w:rPr>
                <w:rFonts w:cs="Arial"/>
                <w:sz w:val="18"/>
                <w:szCs w:val="18"/>
              </w:rPr>
              <w:t>XXXII.248.2021</w:t>
            </w:r>
          </w:p>
          <w:p w14:paraId="073AA517"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6FDC21FE" w14:textId="77777777" w:rsidR="008B3C88" w:rsidRPr="008B6D68" w:rsidRDefault="008B3C88" w:rsidP="00C24F41">
            <w:pPr>
              <w:rPr>
                <w:rFonts w:cs="Arial"/>
                <w:sz w:val="18"/>
                <w:szCs w:val="18"/>
              </w:rPr>
            </w:pPr>
            <w:r w:rsidRPr="008B6D68">
              <w:rPr>
                <w:rFonts w:cs="Arial"/>
                <w:sz w:val="18"/>
                <w:szCs w:val="18"/>
              </w:rPr>
              <w:t>Rozpatrzenia apelu z dnia 18 grudnia 2020r.</w:t>
            </w:r>
          </w:p>
        </w:tc>
        <w:tc>
          <w:tcPr>
            <w:tcW w:w="3349" w:type="dxa"/>
          </w:tcPr>
          <w:p w14:paraId="6B1107C7"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 i podlegała publikacji w BIP.</w:t>
            </w:r>
          </w:p>
          <w:p w14:paraId="07645CE6" w14:textId="77777777" w:rsidR="008B3C88" w:rsidRPr="008B6D68" w:rsidRDefault="008B3C88" w:rsidP="00C24F41">
            <w:pPr>
              <w:rPr>
                <w:rFonts w:cs="Arial"/>
                <w:sz w:val="18"/>
                <w:szCs w:val="18"/>
              </w:rPr>
            </w:pPr>
            <w:r w:rsidRPr="008B6D68">
              <w:rPr>
                <w:rFonts w:cs="Arial"/>
                <w:sz w:val="18"/>
                <w:szCs w:val="18"/>
              </w:rPr>
              <w:t>Uchwała zrealizowana.</w:t>
            </w:r>
          </w:p>
          <w:p w14:paraId="304CA3EB" w14:textId="77777777" w:rsidR="008B3C88" w:rsidRPr="008B6D68" w:rsidRDefault="008B3C88" w:rsidP="00C24F41">
            <w:pPr>
              <w:rPr>
                <w:rFonts w:cs="Arial"/>
                <w:sz w:val="18"/>
                <w:szCs w:val="18"/>
              </w:rPr>
            </w:pPr>
          </w:p>
        </w:tc>
      </w:tr>
      <w:tr w:rsidR="008B3C88" w:rsidRPr="008B6D68" w14:paraId="2263B977" w14:textId="77777777" w:rsidTr="006D3141">
        <w:tc>
          <w:tcPr>
            <w:tcW w:w="567" w:type="dxa"/>
          </w:tcPr>
          <w:p w14:paraId="3BBF2F5A" w14:textId="77777777" w:rsidR="008B3C88" w:rsidRPr="008B6D68" w:rsidRDefault="008B3C88" w:rsidP="00C24F41">
            <w:pPr>
              <w:rPr>
                <w:rFonts w:cs="Arial"/>
                <w:sz w:val="18"/>
                <w:szCs w:val="18"/>
              </w:rPr>
            </w:pPr>
            <w:r w:rsidRPr="008B6D68">
              <w:rPr>
                <w:rFonts w:cs="Arial"/>
                <w:sz w:val="18"/>
                <w:szCs w:val="18"/>
              </w:rPr>
              <w:t>22.</w:t>
            </w:r>
          </w:p>
        </w:tc>
        <w:tc>
          <w:tcPr>
            <w:tcW w:w="1831" w:type="dxa"/>
          </w:tcPr>
          <w:p w14:paraId="308851A2" w14:textId="77777777" w:rsidR="008B3C88" w:rsidRPr="008B6D68" w:rsidRDefault="008B3C88" w:rsidP="00C24F41">
            <w:pPr>
              <w:rPr>
                <w:rFonts w:cs="Arial"/>
                <w:sz w:val="18"/>
                <w:szCs w:val="18"/>
              </w:rPr>
            </w:pPr>
            <w:r w:rsidRPr="008B6D68">
              <w:rPr>
                <w:rFonts w:cs="Arial"/>
                <w:sz w:val="18"/>
                <w:szCs w:val="18"/>
              </w:rPr>
              <w:t>XXXII.249.2021</w:t>
            </w:r>
          </w:p>
          <w:p w14:paraId="78B087B1"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27529B52" w14:textId="77777777" w:rsidR="008B3C88" w:rsidRPr="008B6D68" w:rsidRDefault="008B3C88" w:rsidP="00C24F41">
            <w:pPr>
              <w:rPr>
                <w:rFonts w:cs="Arial"/>
                <w:sz w:val="18"/>
                <w:szCs w:val="18"/>
              </w:rPr>
            </w:pPr>
            <w:r w:rsidRPr="008B6D68">
              <w:rPr>
                <w:rFonts w:cs="Arial"/>
                <w:sz w:val="18"/>
                <w:szCs w:val="18"/>
              </w:rPr>
              <w:t>Przekazania wniosku Komisji Skarg, Wniosków i Petycji Rady Gminy Pszczew</w:t>
            </w:r>
          </w:p>
        </w:tc>
        <w:tc>
          <w:tcPr>
            <w:tcW w:w="3349" w:type="dxa"/>
          </w:tcPr>
          <w:p w14:paraId="271D62BF"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D61F794"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50349080" w14:textId="77777777" w:rsidTr="006D3141">
        <w:tc>
          <w:tcPr>
            <w:tcW w:w="567" w:type="dxa"/>
          </w:tcPr>
          <w:p w14:paraId="66CED5C2" w14:textId="77777777" w:rsidR="008B3C88" w:rsidRPr="008B6D68" w:rsidRDefault="008B3C88" w:rsidP="00C24F41">
            <w:pPr>
              <w:rPr>
                <w:rFonts w:cs="Arial"/>
                <w:sz w:val="18"/>
                <w:szCs w:val="18"/>
              </w:rPr>
            </w:pPr>
            <w:r w:rsidRPr="008B6D68">
              <w:rPr>
                <w:rFonts w:cs="Arial"/>
                <w:sz w:val="18"/>
                <w:szCs w:val="18"/>
              </w:rPr>
              <w:t>23.</w:t>
            </w:r>
          </w:p>
        </w:tc>
        <w:tc>
          <w:tcPr>
            <w:tcW w:w="1831" w:type="dxa"/>
          </w:tcPr>
          <w:p w14:paraId="27EB50EA" w14:textId="77777777" w:rsidR="008B3C88" w:rsidRPr="008B6D68" w:rsidRDefault="008B3C88" w:rsidP="00C24F41">
            <w:pPr>
              <w:rPr>
                <w:rFonts w:cs="Arial"/>
                <w:sz w:val="18"/>
                <w:szCs w:val="18"/>
              </w:rPr>
            </w:pPr>
            <w:r w:rsidRPr="008B6D68">
              <w:rPr>
                <w:rFonts w:cs="Arial"/>
                <w:sz w:val="18"/>
                <w:szCs w:val="18"/>
              </w:rPr>
              <w:t>XXXII.250.2021</w:t>
            </w:r>
          </w:p>
          <w:p w14:paraId="098BE7E5"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574BE939" w14:textId="77777777" w:rsidR="008B3C88" w:rsidRPr="008B6D68" w:rsidRDefault="008B3C88" w:rsidP="00C24F41">
            <w:pPr>
              <w:rPr>
                <w:rFonts w:cs="Arial"/>
                <w:sz w:val="18"/>
                <w:szCs w:val="18"/>
              </w:rPr>
            </w:pPr>
            <w:r w:rsidRPr="008B6D68">
              <w:rPr>
                <w:rFonts w:cs="Arial"/>
                <w:sz w:val="18"/>
                <w:szCs w:val="18"/>
              </w:rPr>
              <w:t>Wyrażenia zgody na sprzedaż nieruchomości gruntowych niezabudowanych</w:t>
            </w:r>
          </w:p>
        </w:tc>
        <w:tc>
          <w:tcPr>
            <w:tcW w:w="3349" w:type="dxa"/>
          </w:tcPr>
          <w:p w14:paraId="163F0FEB"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C52668B"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1E21264" w14:textId="77777777" w:rsidTr="006D3141">
        <w:tc>
          <w:tcPr>
            <w:tcW w:w="567" w:type="dxa"/>
          </w:tcPr>
          <w:p w14:paraId="0B986C93" w14:textId="77777777" w:rsidR="008B3C88" w:rsidRPr="008B6D68" w:rsidRDefault="008B3C88" w:rsidP="00C24F41">
            <w:pPr>
              <w:rPr>
                <w:rFonts w:cs="Arial"/>
                <w:sz w:val="18"/>
                <w:szCs w:val="18"/>
              </w:rPr>
            </w:pPr>
            <w:r w:rsidRPr="008B6D68">
              <w:rPr>
                <w:rFonts w:cs="Arial"/>
                <w:sz w:val="18"/>
                <w:szCs w:val="18"/>
              </w:rPr>
              <w:t>24.</w:t>
            </w:r>
          </w:p>
        </w:tc>
        <w:tc>
          <w:tcPr>
            <w:tcW w:w="1831" w:type="dxa"/>
          </w:tcPr>
          <w:p w14:paraId="7189F05B" w14:textId="77777777" w:rsidR="008B3C88" w:rsidRPr="008B6D68" w:rsidRDefault="008B3C88" w:rsidP="00C24F41">
            <w:pPr>
              <w:rPr>
                <w:rFonts w:cs="Arial"/>
                <w:sz w:val="18"/>
                <w:szCs w:val="18"/>
              </w:rPr>
            </w:pPr>
            <w:r w:rsidRPr="008B6D68">
              <w:rPr>
                <w:rFonts w:cs="Arial"/>
                <w:sz w:val="18"/>
                <w:szCs w:val="18"/>
              </w:rPr>
              <w:t>XXXII.251.2021</w:t>
            </w:r>
          </w:p>
          <w:p w14:paraId="53D6D2A9"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735C841E" w14:textId="77777777" w:rsidR="008B3C88" w:rsidRPr="008B6D68" w:rsidRDefault="008B3C88" w:rsidP="00C24F41">
            <w:pPr>
              <w:rPr>
                <w:rFonts w:cs="Arial"/>
                <w:sz w:val="18"/>
                <w:szCs w:val="18"/>
              </w:rPr>
            </w:pPr>
            <w:r w:rsidRPr="008B6D68">
              <w:rPr>
                <w:rFonts w:cs="Arial"/>
                <w:sz w:val="18"/>
                <w:szCs w:val="18"/>
              </w:rPr>
              <w:t>Wyrażenie zgody na zniesienie współwłasności nieruchomości niezabudowanych</w:t>
            </w:r>
          </w:p>
        </w:tc>
        <w:tc>
          <w:tcPr>
            <w:tcW w:w="3349" w:type="dxa"/>
          </w:tcPr>
          <w:p w14:paraId="3F45743A"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6889C53"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997BF1A" w14:textId="77777777" w:rsidTr="006D3141">
        <w:tc>
          <w:tcPr>
            <w:tcW w:w="567" w:type="dxa"/>
          </w:tcPr>
          <w:p w14:paraId="78E851ED" w14:textId="77777777" w:rsidR="008B3C88" w:rsidRPr="008B6D68" w:rsidRDefault="008B3C88" w:rsidP="00C24F41">
            <w:pPr>
              <w:rPr>
                <w:rFonts w:cs="Arial"/>
                <w:sz w:val="18"/>
                <w:szCs w:val="18"/>
              </w:rPr>
            </w:pPr>
            <w:r w:rsidRPr="008B6D68">
              <w:rPr>
                <w:rFonts w:cs="Arial"/>
                <w:sz w:val="18"/>
                <w:szCs w:val="18"/>
              </w:rPr>
              <w:lastRenderedPageBreak/>
              <w:t>25.</w:t>
            </w:r>
          </w:p>
        </w:tc>
        <w:tc>
          <w:tcPr>
            <w:tcW w:w="1831" w:type="dxa"/>
          </w:tcPr>
          <w:p w14:paraId="039BFBDE" w14:textId="77777777" w:rsidR="008B3C88" w:rsidRPr="008B6D68" w:rsidRDefault="008B3C88" w:rsidP="00C24F41">
            <w:pPr>
              <w:rPr>
                <w:rFonts w:cs="Arial"/>
                <w:sz w:val="18"/>
                <w:szCs w:val="18"/>
              </w:rPr>
            </w:pPr>
            <w:r w:rsidRPr="008B6D68">
              <w:rPr>
                <w:rFonts w:cs="Arial"/>
                <w:sz w:val="18"/>
                <w:szCs w:val="18"/>
              </w:rPr>
              <w:t>XXXII.252.2021</w:t>
            </w:r>
          </w:p>
          <w:p w14:paraId="121A366A"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12A62DEB" w14:textId="77777777" w:rsidR="008B3C88" w:rsidRPr="008B6D68" w:rsidRDefault="008B3C88" w:rsidP="00C24F41">
            <w:pPr>
              <w:rPr>
                <w:rFonts w:cs="Arial"/>
                <w:sz w:val="18"/>
                <w:szCs w:val="18"/>
              </w:rPr>
            </w:pPr>
            <w:r w:rsidRPr="008B6D68">
              <w:rPr>
                <w:rFonts w:cs="Arial"/>
                <w:sz w:val="18"/>
                <w:szCs w:val="18"/>
              </w:rPr>
              <w:t>Wyrażenia zgody na sprzedaż nieruchomości gruntowej niezabudowanej</w:t>
            </w:r>
          </w:p>
        </w:tc>
        <w:tc>
          <w:tcPr>
            <w:tcW w:w="3349" w:type="dxa"/>
          </w:tcPr>
          <w:p w14:paraId="0C3C46B3"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F70E896" w14:textId="77777777" w:rsidR="008B3C88" w:rsidRPr="008B6D68" w:rsidRDefault="008B3C88" w:rsidP="00C24F41">
            <w:pPr>
              <w:rPr>
                <w:rFonts w:cs="Arial"/>
                <w:sz w:val="18"/>
                <w:szCs w:val="18"/>
              </w:rPr>
            </w:pPr>
            <w:r w:rsidRPr="008B6D68">
              <w:rPr>
                <w:rFonts w:cs="Arial"/>
                <w:sz w:val="18"/>
                <w:szCs w:val="18"/>
              </w:rPr>
              <w:t>Uchwała w trakcie realizacji – trwa przygotowanie wyceny nieruchomości.</w:t>
            </w:r>
          </w:p>
        </w:tc>
      </w:tr>
      <w:tr w:rsidR="008B3C88" w:rsidRPr="008B6D68" w14:paraId="5B9C67DA" w14:textId="77777777" w:rsidTr="006D3141">
        <w:tc>
          <w:tcPr>
            <w:tcW w:w="567" w:type="dxa"/>
          </w:tcPr>
          <w:p w14:paraId="3D8AFE9E" w14:textId="77777777" w:rsidR="008B3C88" w:rsidRPr="008B6D68" w:rsidRDefault="008B3C88" w:rsidP="00C24F41">
            <w:pPr>
              <w:rPr>
                <w:rFonts w:cs="Arial"/>
                <w:sz w:val="18"/>
                <w:szCs w:val="18"/>
              </w:rPr>
            </w:pPr>
            <w:r w:rsidRPr="008B6D68">
              <w:rPr>
                <w:rFonts w:cs="Arial"/>
                <w:sz w:val="18"/>
                <w:szCs w:val="18"/>
              </w:rPr>
              <w:t>26.</w:t>
            </w:r>
          </w:p>
        </w:tc>
        <w:tc>
          <w:tcPr>
            <w:tcW w:w="1831" w:type="dxa"/>
          </w:tcPr>
          <w:p w14:paraId="1856D9C1" w14:textId="77777777" w:rsidR="008B3C88" w:rsidRPr="008B6D68" w:rsidRDefault="008B3C88" w:rsidP="00C24F41">
            <w:pPr>
              <w:rPr>
                <w:rFonts w:cs="Arial"/>
                <w:sz w:val="18"/>
                <w:szCs w:val="18"/>
              </w:rPr>
            </w:pPr>
            <w:r w:rsidRPr="008B6D68">
              <w:rPr>
                <w:rFonts w:cs="Arial"/>
                <w:sz w:val="18"/>
                <w:szCs w:val="18"/>
              </w:rPr>
              <w:t>XXXII.253.2021</w:t>
            </w:r>
          </w:p>
          <w:p w14:paraId="56EC793C"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48F3CE82" w14:textId="77777777" w:rsidR="008B3C88" w:rsidRPr="008B6D68" w:rsidRDefault="008B3C88" w:rsidP="00C24F41">
            <w:pPr>
              <w:rPr>
                <w:rFonts w:cs="Arial"/>
                <w:sz w:val="18"/>
                <w:szCs w:val="18"/>
              </w:rPr>
            </w:pPr>
            <w:r w:rsidRPr="008B6D68">
              <w:rPr>
                <w:rFonts w:cs="Arial"/>
                <w:sz w:val="18"/>
                <w:szCs w:val="18"/>
              </w:rPr>
              <w:t>Wyrażenia zgody na sprzedaż nieruchomości gruntowych niezabudowanych</w:t>
            </w:r>
          </w:p>
        </w:tc>
        <w:tc>
          <w:tcPr>
            <w:tcW w:w="3349" w:type="dxa"/>
          </w:tcPr>
          <w:p w14:paraId="4C4637A7"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3CD1E71F" w14:textId="77777777" w:rsidR="008B3C88" w:rsidRPr="008B6D68" w:rsidRDefault="008B3C88" w:rsidP="00C24F41">
            <w:pPr>
              <w:rPr>
                <w:rFonts w:cs="Arial"/>
                <w:sz w:val="18"/>
                <w:szCs w:val="18"/>
              </w:rPr>
            </w:pPr>
            <w:r w:rsidRPr="008B6D68">
              <w:rPr>
                <w:rFonts w:cs="Arial"/>
                <w:sz w:val="18"/>
                <w:szCs w:val="18"/>
              </w:rPr>
              <w:t>Uchwała częściowo zrealizowana ( dokonano sprzedaży działki 1205/63, ogłoszono przetargi na sprzedaż działek 1205/60, 1205/61 oraz 1205/64)</w:t>
            </w:r>
          </w:p>
        </w:tc>
      </w:tr>
      <w:tr w:rsidR="008B3C88" w:rsidRPr="008B6D68" w14:paraId="14454441" w14:textId="77777777" w:rsidTr="006D3141">
        <w:tc>
          <w:tcPr>
            <w:tcW w:w="567" w:type="dxa"/>
          </w:tcPr>
          <w:p w14:paraId="1A48FD00" w14:textId="77777777" w:rsidR="008B3C88" w:rsidRPr="008B6D68" w:rsidRDefault="008B3C88" w:rsidP="00C24F41">
            <w:pPr>
              <w:rPr>
                <w:rFonts w:cs="Arial"/>
                <w:sz w:val="18"/>
                <w:szCs w:val="18"/>
              </w:rPr>
            </w:pPr>
            <w:r w:rsidRPr="008B6D68">
              <w:rPr>
                <w:rFonts w:cs="Arial"/>
                <w:sz w:val="18"/>
                <w:szCs w:val="18"/>
              </w:rPr>
              <w:t>27.</w:t>
            </w:r>
          </w:p>
        </w:tc>
        <w:tc>
          <w:tcPr>
            <w:tcW w:w="1831" w:type="dxa"/>
          </w:tcPr>
          <w:p w14:paraId="7D1EA491" w14:textId="77777777" w:rsidR="008B3C88" w:rsidRPr="008B6D68" w:rsidRDefault="008B3C88" w:rsidP="00C24F41">
            <w:pPr>
              <w:rPr>
                <w:rFonts w:cs="Arial"/>
                <w:sz w:val="18"/>
                <w:szCs w:val="18"/>
              </w:rPr>
            </w:pPr>
            <w:r w:rsidRPr="008B6D68">
              <w:rPr>
                <w:rFonts w:cs="Arial"/>
                <w:sz w:val="18"/>
                <w:szCs w:val="18"/>
              </w:rPr>
              <w:t>XXXII.254.2021</w:t>
            </w:r>
          </w:p>
          <w:p w14:paraId="1B9C3807"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531E2701" w14:textId="77777777" w:rsidR="008B3C88" w:rsidRPr="008B6D68" w:rsidRDefault="008B3C88" w:rsidP="00C24F41">
            <w:pPr>
              <w:rPr>
                <w:rFonts w:cs="Arial"/>
                <w:sz w:val="18"/>
                <w:szCs w:val="18"/>
              </w:rPr>
            </w:pPr>
            <w:r w:rsidRPr="008B6D68">
              <w:rPr>
                <w:rFonts w:cs="Arial"/>
                <w:sz w:val="18"/>
                <w:szCs w:val="18"/>
              </w:rPr>
              <w:t>Wyrażenia zgody na sprzedaż nieruchomości</w:t>
            </w:r>
          </w:p>
        </w:tc>
        <w:tc>
          <w:tcPr>
            <w:tcW w:w="3349" w:type="dxa"/>
          </w:tcPr>
          <w:p w14:paraId="46CB2F9F"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BEED3EE" w14:textId="77777777" w:rsidR="008B3C88" w:rsidRPr="008B6D68" w:rsidRDefault="008B3C88" w:rsidP="00C24F41">
            <w:pPr>
              <w:rPr>
                <w:rFonts w:cs="Arial"/>
                <w:sz w:val="18"/>
                <w:szCs w:val="18"/>
              </w:rPr>
            </w:pPr>
            <w:r w:rsidRPr="008B6D68">
              <w:rPr>
                <w:rFonts w:cs="Arial"/>
                <w:sz w:val="18"/>
                <w:szCs w:val="18"/>
              </w:rPr>
              <w:t>Uchwała w trakcie realizacji – ogłoszono przetarg na sprzedaż nieruchomości 247/2 Pszczew.</w:t>
            </w:r>
          </w:p>
        </w:tc>
      </w:tr>
      <w:tr w:rsidR="008B3C88" w:rsidRPr="008B6D68" w14:paraId="4EC1C633" w14:textId="77777777" w:rsidTr="006D3141">
        <w:tc>
          <w:tcPr>
            <w:tcW w:w="567" w:type="dxa"/>
          </w:tcPr>
          <w:p w14:paraId="40582F94" w14:textId="77777777" w:rsidR="008B3C88" w:rsidRPr="008B6D68" w:rsidRDefault="008B3C88" w:rsidP="00C24F41">
            <w:pPr>
              <w:rPr>
                <w:rFonts w:cs="Arial"/>
                <w:sz w:val="18"/>
                <w:szCs w:val="18"/>
              </w:rPr>
            </w:pPr>
            <w:r w:rsidRPr="008B6D68">
              <w:rPr>
                <w:rFonts w:cs="Arial"/>
                <w:sz w:val="18"/>
                <w:szCs w:val="18"/>
              </w:rPr>
              <w:t>28.</w:t>
            </w:r>
          </w:p>
        </w:tc>
        <w:tc>
          <w:tcPr>
            <w:tcW w:w="1831" w:type="dxa"/>
          </w:tcPr>
          <w:p w14:paraId="122622ED" w14:textId="77777777" w:rsidR="008B3C88" w:rsidRPr="008B6D68" w:rsidRDefault="008B3C88" w:rsidP="00C24F41">
            <w:pPr>
              <w:rPr>
                <w:rFonts w:cs="Arial"/>
                <w:sz w:val="18"/>
                <w:szCs w:val="18"/>
              </w:rPr>
            </w:pPr>
            <w:r w:rsidRPr="008B6D68">
              <w:rPr>
                <w:rFonts w:cs="Arial"/>
                <w:sz w:val="18"/>
                <w:szCs w:val="18"/>
              </w:rPr>
              <w:t>XXXII.255.2021</w:t>
            </w:r>
          </w:p>
          <w:p w14:paraId="5C168FA0"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6890C96F" w14:textId="77777777" w:rsidR="008B3C88" w:rsidRPr="008B6D68" w:rsidRDefault="008B3C88" w:rsidP="00C24F41">
            <w:pPr>
              <w:rPr>
                <w:rFonts w:cs="Arial"/>
                <w:sz w:val="18"/>
                <w:szCs w:val="18"/>
              </w:rPr>
            </w:pPr>
            <w:r w:rsidRPr="008B6D68">
              <w:rPr>
                <w:rFonts w:cs="Arial"/>
                <w:sz w:val="18"/>
                <w:szCs w:val="18"/>
              </w:rPr>
              <w:t>Udzielenia pomocy rzeczowej Powiatowi Międzyrzeckiemu</w:t>
            </w:r>
          </w:p>
        </w:tc>
        <w:tc>
          <w:tcPr>
            <w:tcW w:w="3349" w:type="dxa"/>
          </w:tcPr>
          <w:p w14:paraId="158C9F23"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Uchwała zrealizowana – umowa z dnia 09.04.2021 o pomocy rzeczowej zrealizowana na kwotę 18450zł na wykonanie zadania pod nazwą „Przebudowa drogi powiatowej nr 1328F na odcinkach Stołuń – </w:t>
            </w:r>
            <w:proofErr w:type="spellStart"/>
            <w:r w:rsidRPr="008B6D68">
              <w:rPr>
                <w:rFonts w:cs="Arial"/>
                <w:sz w:val="18"/>
                <w:szCs w:val="18"/>
              </w:rPr>
              <w:t>Szarcz</w:t>
            </w:r>
            <w:proofErr w:type="spellEnd"/>
            <w:r w:rsidRPr="008B6D68">
              <w:rPr>
                <w:rFonts w:cs="Arial"/>
                <w:sz w:val="18"/>
                <w:szCs w:val="18"/>
              </w:rPr>
              <w:t xml:space="preserve">  (etap III), </w:t>
            </w:r>
            <w:proofErr w:type="spellStart"/>
            <w:r w:rsidRPr="008B6D68">
              <w:rPr>
                <w:rFonts w:cs="Arial"/>
                <w:sz w:val="18"/>
                <w:szCs w:val="18"/>
              </w:rPr>
              <w:t>Szarcz</w:t>
            </w:r>
            <w:proofErr w:type="spellEnd"/>
            <w:r w:rsidRPr="008B6D68">
              <w:rPr>
                <w:rFonts w:cs="Arial"/>
                <w:sz w:val="18"/>
                <w:szCs w:val="18"/>
              </w:rPr>
              <w:t xml:space="preserve"> – Pszczew (etap II), Pszczew ul. </w:t>
            </w:r>
            <w:proofErr w:type="spellStart"/>
            <w:r w:rsidRPr="008B6D68">
              <w:rPr>
                <w:rFonts w:cs="Arial"/>
                <w:sz w:val="18"/>
                <w:szCs w:val="18"/>
              </w:rPr>
              <w:t>Szarzecka</w:t>
            </w:r>
            <w:proofErr w:type="spellEnd"/>
            <w:r w:rsidRPr="008B6D68">
              <w:rPr>
                <w:rFonts w:cs="Arial"/>
                <w:sz w:val="18"/>
                <w:szCs w:val="18"/>
              </w:rPr>
              <w:t xml:space="preserve"> do skrzyżowania z drogą powiatową nr 1332F (etap I)”</w:t>
            </w:r>
            <w:r w:rsidRPr="008B6D68">
              <w:rPr>
                <w:rFonts w:cs="Arial"/>
                <w:b/>
                <w:bCs/>
                <w:sz w:val="18"/>
                <w:szCs w:val="18"/>
              </w:rPr>
              <w:t>.</w:t>
            </w:r>
          </w:p>
        </w:tc>
      </w:tr>
      <w:tr w:rsidR="008B3C88" w:rsidRPr="008B6D68" w14:paraId="11D0ED18" w14:textId="77777777" w:rsidTr="006D3141">
        <w:tc>
          <w:tcPr>
            <w:tcW w:w="567" w:type="dxa"/>
          </w:tcPr>
          <w:p w14:paraId="7ADD6D1D" w14:textId="77777777" w:rsidR="008B3C88" w:rsidRPr="008B6D68" w:rsidRDefault="008B3C88" w:rsidP="00C24F41">
            <w:pPr>
              <w:rPr>
                <w:rFonts w:cs="Arial"/>
                <w:sz w:val="18"/>
                <w:szCs w:val="18"/>
              </w:rPr>
            </w:pPr>
            <w:r w:rsidRPr="008B6D68">
              <w:rPr>
                <w:rFonts w:cs="Arial"/>
                <w:sz w:val="18"/>
                <w:szCs w:val="18"/>
              </w:rPr>
              <w:t>29.</w:t>
            </w:r>
          </w:p>
        </w:tc>
        <w:tc>
          <w:tcPr>
            <w:tcW w:w="1831" w:type="dxa"/>
          </w:tcPr>
          <w:p w14:paraId="1BAFE288" w14:textId="77777777" w:rsidR="008B3C88" w:rsidRPr="008B6D68" w:rsidRDefault="008B3C88" w:rsidP="00C24F41">
            <w:pPr>
              <w:rPr>
                <w:rFonts w:cs="Arial"/>
                <w:sz w:val="18"/>
                <w:szCs w:val="18"/>
              </w:rPr>
            </w:pPr>
            <w:r w:rsidRPr="008B6D68">
              <w:rPr>
                <w:rFonts w:cs="Arial"/>
                <w:sz w:val="18"/>
                <w:szCs w:val="18"/>
              </w:rPr>
              <w:t>XXXII.256.2021</w:t>
            </w:r>
          </w:p>
          <w:p w14:paraId="45922B96"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139EEB77" w14:textId="77777777" w:rsidR="008B3C88" w:rsidRPr="008B6D68" w:rsidRDefault="008B3C88" w:rsidP="00C24F41">
            <w:pPr>
              <w:rPr>
                <w:rFonts w:cs="Arial"/>
                <w:sz w:val="18"/>
                <w:szCs w:val="18"/>
              </w:rPr>
            </w:pPr>
            <w:r w:rsidRPr="008B6D68">
              <w:rPr>
                <w:rFonts w:cs="Arial"/>
                <w:sz w:val="18"/>
                <w:szCs w:val="18"/>
              </w:rPr>
              <w:t>Zmian w uchwale budżetowej na 2021 rok</w:t>
            </w:r>
          </w:p>
        </w:tc>
        <w:tc>
          <w:tcPr>
            <w:tcW w:w="3349" w:type="dxa"/>
          </w:tcPr>
          <w:p w14:paraId="52BC0321"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01265154" w14:textId="77777777" w:rsidTr="006D3141">
        <w:tc>
          <w:tcPr>
            <w:tcW w:w="567" w:type="dxa"/>
          </w:tcPr>
          <w:p w14:paraId="17247EF9" w14:textId="77777777" w:rsidR="008B3C88" w:rsidRPr="008B6D68" w:rsidRDefault="008B3C88" w:rsidP="00C24F41">
            <w:pPr>
              <w:rPr>
                <w:rFonts w:cs="Arial"/>
                <w:sz w:val="18"/>
                <w:szCs w:val="18"/>
              </w:rPr>
            </w:pPr>
            <w:r w:rsidRPr="008B6D68">
              <w:rPr>
                <w:rFonts w:cs="Arial"/>
                <w:sz w:val="18"/>
                <w:szCs w:val="18"/>
              </w:rPr>
              <w:lastRenderedPageBreak/>
              <w:t>30.</w:t>
            </w:r>
          </w:p>
        </w:tc>
        <w:tc>
          <w:tcPr>
            <w:tcW w:w="1831" w:type="dxa"/>
          </w:tcPr>
          <w:p w14:paraId="6E27D458" w14:textId="77777777" w:rsidR="008B3C88" w:rsidRPr="008B6D68" w:rsidRDefault="008B3C88" w:rsidP="00C24F41">
            <w:pPr>
              <w:rPr>
                <w:rFonts w:cs="Arial"/>
                <w:sz w:val="18"/>
                <w:szCs w:val="18"/>
              </w:rPr>
            </w:pPr>
            <w:r w:rsidRPr="008B6D68">
              <w:rPr>
                <w:rFonts w:cs="Arial"/>
                <w:sz w:val="18"/>
                <w:szCs w:val="18"/>
              </w:rPr>
              <w:t>XXXII.257.2021</w:t>
            </w:r>
          </w:p>
        </w:tc>
        <w:tc>
          <w:tcPr>
            <w:tcW w:w="3315" w:type="dxa"/>
          </w:tcPr>
          <w:p w14:paraId="090A3586"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67B40B67"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4BA13A3F" w14:textId="77777777" w:rsidTr="006D3141">
        <w:tc>
          <w:tcPr>
            <w:tcW w:w="567" w:type="dxa"/>
          </w:tcPr>
          <w:p w14:paraId="360AAE00" w14:textId="77777777" w:rsidR="008B3C88" w:rsidRPr="008B6D68" w:rsidRDefault="008B3C88" w:rsidP="00C24F41">
            <w:pPr>
              <w:rPr>
                <w:rFonts w:cs="Arial"/>
                <w:sz w:val="18"/>
                <w:szCs w:val="18"/>
              </w:rPr>
            </w:pPr>
            <w:r w:rsidRPr="008B6D68">
              <w:rPr>
                <w:rFonts w:cs="Arial"/>
                <w:sz w:val="18"/>
                <w:szCs w:val="18"/>
              </w:rPr>
              <w:t>31.</w:t>
            </w:r>
          </w:p>
        </w:tc>
        <w:tc>
          <w:tcPr>
            <w:tcW w:w="1831" w:type="dxa"/>
          </w:tcPr>
          <w:p w14:paraId="52C20F77" w14:textId="77777777" w:rsidR="008B3C88" w:rsidRPr="008B6D68" w:rsidRDefault="008B3C88" w:rsidP="00C24F41">
            <w:pPr>
              <w:rPr>
                <w:rFonts w:cs="Arial"/>
                <w:sz w:val="18"/>
                <w:szCs w:val="18"/>
              </w:rPr>
            </w:pPr>
            <w:r w:rsidRPr="008B6D68">
              <w:rPr>
                <w:rFonts w:cs="Arial"/>
                <w:sz w:val="18"/>
                <w:szCs w:val="18"/>
              </w:rPr>
              <w:t>XXXII.258.2021</w:t>
            </w:r>
          </w:p>
        </w:tc>
        <w:tc>
          <w:tcPr>
            <w:tcW w:w="3315" w:type="dxa"/>
          </w:tcPr>
          <w:p w14:paraId="79D828E2" w14:textId="77777777" w:rsidR="008B3C88" w:rsidRPr="008B6D68" w:rsidRDefault="008B3C88" w:rsidP="00C24F41">
            <w:pPr>
              <w:rPr>
                <w:rFonts w:cs="Arial"/>
                <w:sz w:val="18"/>
                <w:szCs w:val="18"/>
              </w:rPr>
            </w:pPr>
            <w:r w:rsidRPr="008B6D68">
              <w:rPr>
                <w:rFonts w:cs="Arial"/>
                <w:sz w:val="18"/>
                <w:szCs w:val="18"/>
              </w:rPr>
              <w:t>Przystąpienia do sporządzenia miejscowego planu zagospodarowania przestrzennego gminy Pszczew, w obrębie Pszczew – dla północnej części Pszczewa</w:t>
            </w:r>
          </w:p>
        </w:tc>
        <w:tc>
          <w:tcPr>
            <w:tcW w:w="3349" w:type="dxa"/>
          </w:tcPr>
          <w:p w14:paraId="74A57270"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A243B23" w14:textId="77777777" w:rsidR="008B3C88" w:rsidRPr="008B6D68" w:rsidRDefault="008B3C88" w:rsidP="00C24F41">
            <w:pPr>
              <w:rPr>
                <w:rFonts w:cs="Arial"/>
                <w:color w:val="FF0000"/>
                <w:sz w:val="18"/>
                <w:szCs w:val="18"/>
              </w:rPr>
            </w:pPr>
            <w:r w:rsidRPr="008B6D68">
              <w:rPr>
                <w:rFonts w:cs="Arial"/>
                <w:sz w:val="18"/>
                <w:szCs w:val="18"/>
              </w:rPr>
              <w:t xml:space="preserve">Nie rozpoczęto dalszych prac związanych z uchwaleniem planu. </w:t>
            </w:r>
          </w:p>
          <w:p w14:paraId="2AFD585A" w14:textId="77777777" w:rsidR="008B3C88" w:rsidRPr="008B6D68" w:rsidRDefault="008B3C88" w:rsidP="00C24F41">
            <w:pPr>
              <w:rPr>
                <w:rFonts w:cs="Arial"/>
                <w:sz w:val="18"/>
                <w:szCs w:val="18"/>
              </w:rPr>
            </w:pPr>
          </w:p>
          <w:p w14:paraId="543335BB" w14:textId="77777777" w:rsidR="008B3C88" w:rsidRPr="008B6D68" w:rsidRDefault="008B3C88" w:rsidP="00C24F41">
            <w:pPr>
              <w:rPr>
                <w:rFonts w:cs="Arial"/>
                <w:sz w:val="18"/>
                <w:szCs w:val="18"/>
              </w:rPr>
            </w:pPr>
          </w:p>
        </w:tc>
      </w:tr>
      <w:tr w:rsidR="008B3C88" w:rsidRPr="008B6D68" w14:paraId="25C4A1CF" w14:textId="77777777" w:rsidTr="006D3141">
        <w:tc>
          <w:tcPr>
            <w:tcW w:w="567" w:type="dxa"/>
          </w:tcPr>
          <w:p w14:paraId="034471A2" w14:textId="77777777" w:rsidR="008B3C88" w:rsidRPr="008B6D68" w:rsidRDefault="008B3C88" w:rsidP="00C24F41">
            <w:pPr>
              <w:rPr>
                <w:rFonts w:cs="Arial"/>
                <w:sz w:val="18"/>
                <w:szCs w:val="18"/>
              </w:rPr>
            </w:pPr>
            <w:r w:rsidRPr="008B6D68">
              <w:rPr>
                <w:rFonts w:cs="Arial"/>
                <w:sz w:val="18"/>
                <w:szCs w:val="18"/>
              </w:rPr>
              <w:t>32.</w:t>
            </w:r>
          </w:p>
        </w:tc>
        <w:tc>
          <w:tcPr>
            <w:tcW w:w="1831" w:type="dxa"/>
          </w:tcPr>
          <w:p w14:paraId="73C81928" w14:textId="77777777" w:rsidR="008B3C88" w:rsidRPr="008B6D68" w:rsidRDefault="008B3C88" w:rsidP="00C24F41">
            <w:pPr>
              <w:rPr>
                <w:rFonts w:cs="Arial"/>
                <w:sz w:val="18"/>
                <w:szCs w:val="18"/>
              </w:rPr>
            </w:pPr>
            <w:r w:rsidRPr="008B6D68">
              <w:rPr>
                <w:rFonts w:cs="Arial"/>
                <w:sz w:val="18"/>
                <w:szCs w:val="18"/>
              </w:rPr>
              <w:t>XXXII.259.2021</w:t>
            </w:r>
          </w:p>
          <w:p w14:paraId="5E7A1469"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0C6DDAE3" w14:textId="77777777" w:rsidR="008B3C88" w:rsidRPr="008B6D68" w:rsidRDefault="008B3C88" w:rsidP="00C24F41">
            <w:pPr>
              <w:rPr>
                <w:rFonts w:cs="Arial"/>
                <w:sz w:val="18"/>
                <w:szCs w:val="18"/>
              </w:rPr>
            </w:pPr>
            <w:r w:rsidRPr="008B6D68">
              <w:rPr>
                <w:rFonts w:cs="Arial"/>
                <w:sz w:val="18"/>
                <w:szCs w:val="18"/>
              </w:rPr>
              <w:t xml:space="preserve">Przystąpienie do sporządzenia miejscowego planu zagospodarowania przestrzennego gminy Pszczew, dla wsi </w:t>
            </w:r>
            <w:proofErr w:type="spellStart"/>
            <w:r w:rsidRPr="008B6D68">
              <w:rPr>
                <w:rFonts w:cs="Arial"/>
                <w:sz w:val="18"/>
                <w:szCs w:val="18"/>
              </w:rPr>
              <w:t>Szarcz</w:t>
            </w:r>
            <w:proofErr w:type="spellEnd"/>
            <w:r w:rsidRPr="008B6D68">
              <w:rPr>
                <w:rFonts w:cs="Arial"/>
                <w:sz w:val="18"/>
                <w:szCs w:val="18"/>
              </w:rPr>
              <w:t xml:space="preserve">, obręb geodezyjny </w:t>
            </w:r>
            <w:proofErr w:type="spellStart"/>
            <w:r w:rsidRPr="008B6D68">
              <w:rPr>
                <w:rFonts w:cs="Arial"/>
                <w:sz w:val="18"/>
                <w:szCs w:val="18"/>
              </w:rPr>
              <w:t>Szarcz</w:t>
            </w:r>
            <w:proofErr w:type="spellEnd"/>
          </w:p>
        </w:tc>
        <w:tc>
          <w:tcPr>
            <w:tcW w:w="3349" w:type="dxa"/>
          </w:tcPr>
          <w:p w14:paraId="6D72E8AA"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C54B66B" w14:textId="77777777" w:rsidR="008B3C88" w:rsidRPr="008B6D68" w:rsidRDefault="008B3C88" w:rsidP="00C24F41">
            <w:pPr>
              <w:rPr>
                <w:rFonts w:cs="Arial"/>
                <w:color w:val="FF0000"/>
                <w:sz w:val="18"/>
                <w:szCs w:val="18"/>
              </w:rPr>
            </w:pPr>
            <w:r w:rsidRPr="008B6D68">
              <w:rPr>
                <w:rFonts w:cs="Arial"/>
                <w:sz w:val="18"/>
                <w:szCs w:val="18"/>
              </w:rPr>
              <w:t>Nie rozpoczęto dalszych prac związanych z uchwaleniem planu</w:t>
            </w:r>
            <w:r w:rsidRPr="008B6D68">
              <w:rPr>
                <w:rFonts w:cs="Arial"/>
                <w:color w:val="FF0000"/>
                <w:sz w:val="18"/>
                <w:szCs w:val="18"/>
              </w:rPr>
              <w:t>.</w:t>
            </w:r>
          </w:p>
          <w:p w14:paraId="08E72009" w14:textId="77777777" w:rsidR="008B3C88" w:rsidRPr="008B6D68" w:rsidRDefault="008B3C88" w:rsidP="00C24F41">
            <w:pPr>
              <w:rPr>
                <w:rFonts w:cs="Arial"/>
                <w:sz w:val="18"/>
                <w:szCs w:val="18"/>
              </w:rPr>
            </w:pPr>
          </w:p>
        </w:tc>
      </w:tr>
      <w:tr w:rsidR="008B3C88" w:rsidRPr="008B6D68" w14:paraId="4BF0AB4D" w14:textId="77777777" w:rsidTr="006D3141">
        <w:tc>
          <w:tcPr>
            <w:tcW w:w="567" w:type="dxa"/>
          </w:tcPr>
          <w:p w14:paraId="03803FF2" w14:textId="77777777" w:rsidR="008B3C88" w:rsidRPr="008B6D68" w:rsidRDefault="008B3C88" w:rsidP="00C24F41">
            <w:pPr>
              <w:rPr>
                <w:rFonts w:cs="Arial"/>
                <w:sz w:val="18"/>
                <w:szCs w:val="18"/>
              </w:rPr>
            </w:pPr>
            <w:r w:rsidRPr="008B6D68">
              <w:rPr>
                <w:rFonts w:cs="Arial"/>
                <w:sz w:val="18"/>
                <w:szCs w:val="18"/>
              </w:rPr>
              <w:t>33.</w:t>
            </w:r>
          </w:p>
        </w:tc>
        <w:tc>
          <w:tcPr>
            <w:tcW w:w="1831" w:type="dxa"/>
          </w:tcPr>
          <w:p w14:paraId="6A21CDCD" w14:textId="77777777" w:rsidR="008B3C88" w:rsidRPr="008B6D68" w:rsidRDefault="008B3C88" w:rsidP="00C24F41">
            <w:pPr>
              <w:rPr>
                <w:rFonts w:cs="Arial"/>
                <w:sz w:val="18"/>
                <w:szCs w:val="18"/>
              </w:rPr>
            </w:pPr>
            <w:r w:rsidRPr="008B6D68">
              <w:rPr>
                <w:rFonts w:cs="Arial"/>
                <w:sz w:val="18"/>
                <w:szCs w:val="18"/>
              </w:rPr>
              <w:t>XXXII.260.2021</w:t>
            </w:r>
          </w:p>
          <w:p w14:paraId="2DE115BA"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2F0B5BC2" w14:textId="77777777" w:rsidR="008B3C88" w:rsidRPr="008B6D68" w:rsidRDefault="008B3C88" w:rsidP="00C24F41">
            <w:pPr>
              <w:rPr>
                <w:rFonts w:cs="Arial"/>
                <w:sz w:val="18"/>
                <w:szCs w:val="18"/>
              </w:rPr>
            </w:pPr>
            <w:r w:rsidRPr="008B6D68">
              <w:rPr>
                <w:rFonts w:cs="Arial"/>
                <w:sz w:val="18"/>
                <w:szCs w:val="18"/>
              </w:rPr>
              <w:t>Udzielenia pomocy finansowej Powiatowi Międzyrzeckiemu</w:t>
            </w:r>
          </w:p>
        </w:tc>
        <w:tc>
          <w:tcPr>
            <w:tcW w:w="3349" w:type="dxa"/>
          </w:tcPr>
          <w:p w14:paraId="61CBFD7D"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Uchwała zrealizowana – umowa z dnia 08.04.2021 o pomocy finansowej zrealizowana na kwotę 75000,00zł w formie dotacji celowej </w:t>
            </w:r>
            <w:proofErr w:type="spellStart"/>
            <w:r w:rsidRPr="008B6D68">
              <w:rPr>
                <w:rFonts w:cs="Arial"/>
                <w:sz w:val="18"/>
                <w:szCs w:val="18"/>
              </w:rPr>
              <w:t>pn</w:t>
            </w:r>
            <w:proofErr w:type="spellEnd"/>
            <w:r w:rsidRPr="008B6D68">
              <w:rPr>
                <w:rFonts w:cs="Arial"/>
                <w:sz w:val="18"/>
                <w:szCs w:val="18"/>
              </w:rPr>
              <w:t>: „ Przebudowa drogi powiatowej nr 1337F – ulica kasztanowa w Pszczewie w zakresie budowy chodników i zjazdów – etap II” .</w:t>
            </w:r>
          </w:p>
          <w:p w14:paraId="69C88058" w14:textId="77777777" w:rsidR="008B3C88" w:rsidRPr="008B6D68" w:rsidRDefault="008B3C88" w:rsidP="00C24F41">
            <w:pPr>
              <w:rPr>
                <w:rFonts w:cs="Arial"/>
                <w:b/>
                <w:bCs/>
                <w:sz w:val="18"/>
                <w:szCs w:val="18"/>
              </w:rPr>
            </w:pPr>
            <w:r w:rsidRPr="008B6D68">
              <w:rPr>
                <w:rFonts w:cs="Arial"/>
                <w:sz w:val="18"/>
                <w:szCs w:val="18"/>
              </w:rPr>
              <w:t>-uchwała nr XXXV.274.2021 Z DNIA 13 MAJA 2021R. zmieniająca uchwałę Nr XXXII.260.2021 z dnia 25 lutego 2021 zrealizowana umową z dnia 8 kwietnia 2022r. aneksem nr 1 z dnia 18.06.2021, aneksem nr 2 z dnia 06.10.2021r. zadanie zrealizowane na kwotę 162 853,46zł</w:t>
            </w:r>
          </w:p>
        </w:tc>
      </w:tr>
      <w:tr w:rsidR="008B3C88" w:rsidRPr="008B6D68" w14:paraId="715D9D4A" w14:textId="77777777" w:rsidTr="006D3141">
        <w:tc>
          <w:tcPr>
            <w:tcW w:w="567" w:type="dxa"/>
          </w:tcPr>
          <w:p w14:paraId="6AE8820F" w14:textId="77777777" w:rsidR="008B3C88" w:rsidRPr="008B6D68" w:rsidRDefault="008B3C88" w:rsidP="00C24F41">
            <w:pPr>
              <w:rPr>
                <w:rFonts w:cs="Arial"/>
                <w:sz w:val="18"/>
                <w:szCs w:val="18"/>
              </w:rPr>
            </w:pPr>
            <w:r w:rsidRPr="008B6D68">
              <w:rPr>
                <w:rFonts w:cs="Arial"/>
                <w:sz w:val="18"/>
                <w:szCs w:val="18"/>
              </w:rPr>
              <w:t>34.</w:t>
            </w:r>
          </w:p>
        </w:tc>
        <w:tc>
          <w:tcPr>
            <w:tcW w:w="1831" w:type="dxa"/>
          </w:tcPr>
          <w:p w14:paraId="74D27886" w14:textId="77777777" w:rsidR="008B3C88" w:rsidRPr="008B6D68" w:rsidRDefault="008B3C88" w:rsidP="00C24F41">
            <w:pPr>
              <w:rPr>
                <w:rFonts w:cs="Arial"/>
                <w:sz w:val="18"/>
                <w:szCs w:val="18"/>
              </w:rPr>
            </w:pPr>
            <w:r w:rsidRPr="008B6D68">
              <w:rPr>
                <w:rFonts w:cs="Arial"/>
                <w:sz w:val="18"/>
                <w:szCs w:val="18"/>
              </w:rPr>
              <w:t>XXXII.261.2021</w:t>
            </w:r>
          </w:p>
          <w:p w14:paraId="4966AF48"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035F27B7" w14:textId="77777777" w:rsidR="008B3C88" w:rsidRPr="008B6D68" w:rsidRDefault="008B3C88" w:rsidP="00C24F41">
            <w:pPr>
              <w:rPr>
                <w:rFonts w:cs="Arial"/>
                <w:sz w:val="18"/>
                <w:szCs w:val="18"/>
              </w:rPr>
            </w:pPr>
            <w:r w:rsidRPr="008B6D68">
              <w:rPr>
                <w:rFonts w:cs="Arial"/>
                <w:sz w:val="18"/>
                <w:szCs w:val="18"/>
              </w:rPr>
              <w:t>Zmiany uchwały nr XXI.137.2016 Rady Gminy Pszczew</w:t>
            </w:r>
          </w:p>
        </w:tc>
        <w:tc>
          <w:tcPr>
            <w:tcW w:w="3349" w:type="dxa"/>
          </w:tcPr>
          <w:p w14:paraId="748340B0"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A559C64" w14:textId="77777777" w:rsidR="008B3C88" w:rsidRPr="008B6D68" w:rsidRDefault="008B3C88" w:rsidP="00C24F41">
            <w:pPr>
              <w:rPr>
                <w:rFonts w:cs="Arial"/>
                <w:sz w:val="18"/>
                <w:szCs w:val="18"/>
              </w:rPr>
            </w:pPr>
          </w:p>
        </w:tc>
      </w:tr>
      <w:tr w:rsidR="008B3C88" w:rsidRPr="008B6D68" w14:paraId="1E71A619" w14:textId="77777777" w:rsidTr="006D3141">
        <w:tc>
          <w:tcPr>
            <w:tcW w:w="567" w:type="dxa"/>
          </w:tcPr>
          <w:p w14:paraId="2F680E7A" w14:textId="77777777" w:rsidR="008B3C88" w:rsidRPr="008B6D68" w:rsidRDefault="008B3C88" w:rsidP="00C24F41">
            <w:pPr>
              <w:rPr>
                <w:rFonts w:cs="Arial"/>
                <w:sz w:val="18"/>
                <w:szCs w:val="18"/>
              </w:rPr>
            </w:pPr>
            <w:r w:rsidRPr="008B6D68">
              <w:rPr>
                <w:rFonts w:cs="Arial"/>
                <w:sz w:val="18"/>
                <w:szCs w:val="18"/>
              </w:rPr>
              <w:t>35.</w:t>
            </w:r>
          </w:p>
        </w:tc>
        <w:tc>
          <w:tcPr>
            <w:tcW w:w="1831" w:type="dxa"/>
          </w:tcPr>
          <w:p w14:paraId="46003C0E" w14:textId="77777777" w:rsidR="008B3C88" w:rsidRPr="008B6D68" w:rsidRDefault="008B3C88" w:rsidP="00C24F41">
            <w:pPr>
              <w:rPr>
                <w:rFonts w:cs="Arial"/>
                <w:sz w:val="18"/>
                <w:szCs w:val="18"/>
              </w:rPr>
            </w:pPr>
            <w:r w:rsidRPr="008B6D68">
              <w:rPr>
                <w:rFonts w:cs="Arial"/>
                <w:sz w:val="18"/>
                <w:szCs w:val="18"/>
              </w:rPr>
              <w:t>XXXII.262.2021</w:t>
            </w:r>
          </w:p>
          <w:p w14:paraId="120CC7D8" w14:textId="77777777" w:rsidR="008B3C88" w:rsidRPr="008B6D68" w:rsidRDefault="008B3C88" w:rsidP="00C24F41">
            <w:pPr>
              <w:rPr>
                <w:rFonts w:cs="Arial"/>
                <w:sz w:val="18"/>
                <w:szCs w:val="18"/>
              </w:rPr>
            </w:pPr>
            <w:r w:rsidRPr="008B6D68">
              <w:rPr>
                <w:rFonts w:cs="Arial"/>
                <w:sz w:val="18"/>
                <w:szCs w:val="18"/>
              </w:rPr>
              <w:t>25.02.2021</w:t>
            </w:r>
          </w:p>
        </w:tc>
        <w:tc>
          <w:tcPr>
            <w:tcW w:w="3315" w:type="dxa"/>
          </w:tcPr>
          <w:p w14:paraId="0F5B6C62" w14:textId="77777777" w:rsidR="008B3C88" w:rsidRPr="008B6D68" w:rsidRDefault="008B3C88" w:rsidP="00C24F41">
            <w:pPr>
              <w:rPr>
                <w:rFonts w:cs="Arial"/>
                <w:sz w:val="18"/>
                <w:szCs w:val="18"/>
              </w:rPr>
            </w:pPr>
            <w:r w:rsidRPr="008B6D68">
              <w:rPr>
                <w:rFonts w:cs="Arial"/>
                <w:sz w:val="18"/>
                <w:szCs w:val="18"/>
              </w:rPr>
              <w:t>Przekazania petycji do Komisji Skarg, Wniosków i Petycji</w:t>
            </w:r>
          </w:p>
        </w:tc>
        <w:tc>
          <w:tcPr>
            <w:tcW w:w="3349" w:type="dxa"/>
          </w:tcPr>
          <w:p w14:paraId="4159A6F2" w14:textId="77777777" w:rsidR="008B3C88" w:rsidRPr="008B6D68" w:rsidRDefault="008B3C88" w:rsidP="00C24F41">
            <w:pPr>
              <w:rPr>
                <w:rFonts w:cs="Arial"/>
                <w:sz w:val="18"/>
                <w:szCs w:val="18"/>
              </w:rPr>
            </w:pPr>
            <w:r w:rsidRPr="008B6D68">
              <w:rPr>
                <w:rFonts w:cs="Arial"/>
                <w:sz w:val="18"/>
                <w:szCs w:val="18"/>
              </w:rPr>
              <w:t xml:space="preserve">Uchwała została przekazana Wojewodzie Lubuskiemu w trybie </w:t>
            </w:r>
            <w:r w:rsidRPr="008B6D68">
              <w:rPr>
                <w:rFonts w:cs="Arial"/>
                <w:sz w:val="18"/>
                <w:szCs w:val="18"/>
              </w:rPr>
              <w:lastRenderedPageBreak/>
              <w:t>nadzoru i weszła w życie z dniem podjęcia.</w:t>
            </w:r>
          </w:p>
          <w:p w14:paraId="2766665C"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1B5A9F3C" w14:textId="77777777" w:rsidTr="006D3141">
        <w:tc>
          <w:tcPr>
            <w:tcW w:w="567" w:type="dxa"/>
          </w:tcPr>
          <w:p w14:paraId="08FDDC49" w14:textId="77777777" w:rsidR="008B3C88" w:rsidRPr="008B6D68" w:rsidRDefault="008B3C88" w:rsidP="00C24F41">
            <w:pPr>
              <w:rPr>
                <w:rFonts w:cs="Arial"/>
                <w:sz w:val="18"/>
                <w:szCs w:val="18"/>
              </w:rPr>
            </w:pPr>
            <w:r w:rsidRPr="008B6D68">
              <w:rPr>
                <w:rFonts w:cs="Arial"/>
                <w:sz w:val="18"/>
                <w:szCs w:val="18"/>
              </w:rPr>
              <w:lastRenderedPageBreak/>
              <w:t>36.</w:t>
            </w:r>
          </w:p>
        </w:tc>
        <w:tc>
          <w:tcPr>
            <w:tcW w:w="1831" w:type="dxa"/>
          </w:tcPr>
          <w:p w14:paraId="0DF88FC6" w14:textId="77777777" w:rsidR="008B3C88" w:rsidRPr="008B6D68" w:rsidRDefault="008B3C88" w:rsidP="00C24F41">
            <w:pPr>
              <w:rPr>
                <w:rFonts w:cs="Arial"/>
                <w:sz w:val="18"/>
                <w:szCs w:val="18"/>
              </w:rPr>
            </w:pPr>
            <w:r w:rsidRPr="008B6D68">
              <w:rPr>
                <w:rFonts w:cs="Arial"/>
                <w:sz w:val="18"/>
                <w:szCs w:val="18"/>
              </w:rPr>
              <w:t>XXXIII.263.2021</w:t>
            </w:r>
          </w:p>
          <w:p w14:paraId="13B05BB3"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6FBAA16A" w14:textId="77777777" w:rsidR="008B3C88" w:rsidRPr="008B6D68" w:rsidRDefault="008B3C88" w:rsidP="00C24F41">
            <w:pPr>
              <w:rPr>
                <w:rFonts w:cs="Arial"/>
                <w:sz w:val="18"/>
                <w:szCs w:val="18"/>
              </w:rPr>
            </w:pPr>
            <w:r w:rsidRPr="008B6D68">
              <w:rPr>
                <w:rFonts w:cs="Arial"/>
                <w:sz w:val="18"/>
                <w:szCs w:val="18"/>
              </w:rPr>
              <w:t>Przyjęcia programu opieki nad zwierzętami oraz zapobiegania bezdomności zwierząt na terenie Gminy Pszczew</w:t>
            </w:r>
          </w:p>
        </w:tc>
        <w:tc>
          <w:tcPr>
            <w:tcW w:w="3349" w:type="dxa"/>
          </w:tcPr>
          <w:p w14:paraId="65CF52F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13.04.2021r. pod poz. 871. Uchwała weszła w życie 14 dni po ogłoszeniu w dzienniku urzędowym</w:t>
            </w:r>
          </w:p>
          <w:p w14:paraId="5DAEF0D9"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462EEC42" w14:textId="77777777" w:rsidTr="006D3141">
        <w:tc>
          <w:tcPr>
            <w:tcW w:w="567" w:type="dxa"/>
          </w:tcPr>
          <w:p w14:paraId="7E9B7192" w14:textId="77777777" w:rsidR="008B3C88" w:rsidRPr="008B6D68" w:rsidRDefault="008B3C88" w:rsidP="00C24F41">
            <w:pPr>
              <w:rPr>
                <w:rFonts w:cs="Arial"/>
                <w:sz w:val="18"/>
                <w:szCs w:val="18"/>
              </w:rPr>
            </w:pPr>
            <w:r w:rsidRPr="008B6D68">
              <w:rPr>
                <w:rFonts w:cs="Arial"/>
                <w:sz w:val="18"/>
                <w:szCs w:val="18"/>
              </w:rPr>
              <w:t>37.</w:t>
            </w:r>
          </w:p>
        </w:tc>
        <w:tc>
          <w:tcPr>
            <w:tcW w:w="1831" w:type="dxa"/>
          </w:tcPr>
          <w:p w14:paraId="2C60F7C2" w14:textId="77777777" w:rsidR="008B3C88" w:rsidRPr="008B6D68" w:rsidRDefault="008B3C88" w:rsidP="00C24F41">
            <w:pPr>
              <w:rPr>
                <w:rFonts w:cs="Arial"/>
                <w:sz w:val="18"/>
                <w:szCs w:val="18"/>
              </w:rPr>
            </w:pPr>
            <w:r w:rsidRPr="008B6D68">
              <w:rPr>
                <w:rFonts w:cs="Arial"/>
                <w:sz w:val="18"/>
                <w:szCs w:val="18"/>
              </w:rPr>
              <w:t>XXXIII.264.2021</w:t>
            </w:r>
          </w:p>
          <w:p w14:paraId="1F0DA1EC"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6909A968" w14:textId="77777777" w:rsidR="008B3C88" w:rsidRPr="008B6D68" w:rsidRDefault="008B3C88" w:rsidP="00C24F41">
            <w:pPr>
              <w:rPr>
                <w:rFonts w:cs="Arial"/>
                <w:sz w:val="18"/>
                <w:szCs w:val="18"/>
              </w:rPr>
            </w:pPr>
            <w:r w:rsidRPr="008B6D68">
              <w:rPr>
                <w:rFonts w:cs="Arial"/>
                <w:sz w:val="18"/>
                <w:szCs w:val="18"/>
              </w:rPr>
              <w:t>Uchwalenia programu polityki zdrowotnej pn. : Program profilaktyki zakażeń wirusem brodawczaka ludzkiego (HPV) dla rocznika 2006 w Gminie Pszczew w 2021roku</w:t>
            </w:r>
          </w:p>
        </w:tc>
        <w:tc>
          <w:tcPr>
            <w:tcW w:w="3349" w:type="dxa"/>
          </w:tcPr>
          <w:p w14:paraId="32B4F05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2753995"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36B1637" w14:textId="77777777" w:rsidTr="006D3141">
        <w:tc>
          <w:tcPr>
            <w:tcW w:w="567" w:type="dxa"/>
          </w:tcPr>
          <w:p w14:paraId="112A85BB" w14:textId="77777777" w:rsidR="008B3C88" w:rsidRPr="008B6D68" w:rsidRDefault="008B3C88" w:rsidP="00C24F41">
            <w:pPr>
              <w:rPr>
                <w:rFonts w:cs="Arial"/>
                <w:sz w:val="18"/>
                <w:szCs w:val="18"/>
              </w:rPr>
            </w:pPr>
            <w:r w:rsidRPr="008B6D68">
              <w:rPr>
                <w:rFonts w:cs="Arial"/>
                <w:sz w:val="18"/>
                <w:szCs w:val="18"/>
              </w:rPr>
              <w:t>38.</w:t>
            </w:r>
          </w:p>
        </w:tc>
        <w:tc>
          <w:tcPr>
            <w:tcW w:w="1831" w:type="dxa"/>
          </w:tcPr>
          <w:p w14:paraId="27592409" w14:textId="77777777" w:rsidR="008B3C88" w:rsidRPr="008B6D68" w:rsidRDefault="008B3C88" w:rsidP="00C24F41">
            <w:pPr>
              <w:rPr>
                <w:rFonts w:cs="Arial"/>
                <w:sz w:val="18"/>
                <w:szCs w:val="18"/>
              </w:rPr>
            </w:pPr>
            <w:r w:rsidRPr="008B6D68">
              <w:rPr>
                <w:rFonts w:cs="Arial"/>
                <w:sz w:val="18"/>
                <w:szCs w:val="18"/>
              </w:rPr>
              <w:t>XXXIII.265.2021</w:t>
            </w:r>
          </w:p>
          <w:p w14:paraId="21C84397"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1AD5B4ED" w14:textId="77777777" w:rsidR="008B3C88" w:rsidRPr="008B6D68" w:rsidRDefault="008B3C88" w:rsidP="00C24F41">
            <w:pPr>
              <w:rPr>
                <w:rFonts w:cs="Arial"/>
                <w:sz w:val="18"/>
                <w:szCs w:val="18"/>
              </w:rPr>
            </w:pPr>
            <w:r w:rsidRPr="008B6D68">
              <w:rPr>
                <w:rFonts w:cs="Arial"/>
                <w:sz w:val="18"/>
                <w:szCs w:val="18"/>
              </w:rPr>
              <w:t>Rozpatrzenia petycji</w:t>
            </w:r>
          </w:p>
        </w:tc>
        <w:tc>
          <w:tcPr>
            <w:tcW w:w="3349" w:type="dxa"/>
          </w:tcPr>
          <w:p w14:paraId="138A9D00"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47B5C59E"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470CC07C" w14:textId="77777777" w:rsidTr="006D3141">
        <w:tc>
          <w:tcPr>
            <w:tcW w:w="567" w:type="dxa"/>
          </w:tcPr>
          <w:p w14:paraId="5E401153" w14:textId="77777777" w:rsidR="008B3C88" w:rsidRPr="008B6D68" w:rsidRDefault="008B3C88" w:rsidP="00C24F41">
            <w:pPr>
              <w:rPr>
                <w:rFonts w:cs="Arial"/>
                <w:sz w:val="18"/>
                <w:szCs w:val="18"/>
              </w:rPr>
            </w:pPr>
            <w:r w:rsidRPr="008B6D68">
              <w:rPr>
                <w:rFonts w:cs="Arial"/>
                <w:sz w:val="18"/>
                <w:szCs w:val="18"/>
              </w:rPr>
              <w:t>39.</w:t>
            </w:r>
          </w:p>
        </w:tc>
        <w:tc>
          <w:tcPr>
            <w:tcW w:w="1831" w:type="dxa"/>
          </w:tcPr>
          <w:p w14:paraId="5AE572B8" w14:textId="77777777" w:rsidR="008B3C88" w:rsidRPr="008B6D68" w:rsidRDefault="008B3C88" w:rsidP="00C24F41">
            <w:pPr>
              <w:rPr>
                <w:rFonts w:cs="Arial"/>
                <w:sz w:val="18"/>
                <w:szCs w:val="18"/>
              </w:rPr>
            </w:pPr>
            <w:r w:rsidRPr="008B6D68">
              <w:rPr>
                <w:rFonts w:cs="Arial"/>
                <w:sz w:val="18"/>
                <w:szCs w:val="18"/>
              </w:rPr>
              <w:t>XXXIII.266.2021</w:t>
            </w:r>
          </w:p>
          <w:p w14:paraId="2F6EE751"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4CACEC89" w14:textId="77777777" w:rsidR="008B3C88" w:rsidRPr="008B6D68" w:rsidRDefault="008B3C88" w:rsidP="00C24F41">
            <w:pPr>
              <w:rPr>
                <w:rFonts w:cs="Arial"/>
                <w:sz w:val="18"/>
                <w:szCs w:val="18"/>
              </w:rPr>
            </w:pPr>
            <w:r w:rsidRPr="008B6D68">
              <w:rPr>
                <w:rFonts w:cs="Arial"/>
                <w:sz w:val="18"/>
                <w:szCs w:val="18"/>
              </w:rPr>
              <w:t>Przekazania petycji do Komisji Skarg, Wniosków i Petycji Rady Gminy Pszczew</w:t>
            </w:r>
          </w:p>
        </w:tc>
        <w:tc>
          <w:tcPr>
            <w:tcW w:w="3349" w:type="dxa"/>
          </w:tcPr>
          <w:p w14:paraId="20FB230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D7AB208"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ED5EC27" w14:textId="77777777" w:rsidTr="006D3141">
        <w:tc>
          <w:tcPr>
            <w:tcW w:w="567" w:type="dxa"/>
          </w:tcPr>
          <w:p w14:paraId="4F413E3F" w14:textId="77777777" w:rsidR="008B3C88" w:rsidRPr="008B6D68" w:rsidRDefault="008B3C88" w:rsidP="00C24F41">
            <w:pPr>
              <w:rPr>
                <w:rFonts w:cs="Arial"/>
                <w:sz w:val="18"/>
                <w:szCs w:val="18"/>
              </w:rPr>
            </w:pPr>
            <w:r w:rsidRPr="008B6D68">
              <w:rPr>
                <w:rFonts w:cs="Arial"/>
                <w:sz w:val="18"/>
                <w:szCs w:val="18"/>
              </w:rPr>
              <w:t>40.</w:t>
            </w:r>
          </w:p>
        </w:tc>
        <w:tc>
          <w:tcPr>
            <w:tcW w:w="1831" w:type="dxa"/>
          </w:tcPr>
          <w:p w14:paraId="14FDD1A1" w14:textId="77777777" w:rsidR="008B3C88" w:rsidRPr="008B6D68" w:rsidRDefault="008B3C88" w:rsidP="00C24F41">
            <w:pPr>
              <w:rPr>
                <w:rFonts w:cs="Arial"/>
                <w:sz w:val="18"/>
                <w:szCs w:val="18"/>
              </w:rPr>
            </w:pPr>
            <w:r w:rsidRPr="008B6D68">
              <w:rPr>
                <w:rFonts w:cs="Arial"/>
                <w:sz w:val="18"/>
                <w:szCs w:val="18"/>
              </w:rPr>
              <w:t>XXXIII.267.2021</w:t>
            </w:r>
          </w:p>
          <w:p w14:paraId="685FBFB0"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3C49B79A" w14:textId="77777777" w:rsidR="008B3C88" w:rsidRPr="008B6D68" w:rsidRDefault="008B3C88" w:rsidP="00C24F41">
            <w:pPr>
              <w:rPr>
                <w:rFonts w:cs="Arial"/>
                <w:sz w:val="18"/>
                <w:szCs w:val="18"/>
              </w:rPr>
            </w:pPr>
            <w:r w:rsidRPr="008B6D68">
              <w:rPr>
                <w:rFonts w:cs="Arial"/>
                <w:sz w:val="18"/>
                <w:szCs w:val="18"/>
              </w:rPr>
              <w:t>Przekazania petycji do Komisji Skarg, Wniosków i Petycji  Rady Gminy Pszczew</w:t>
            </w:r>
          </w:p>
        </w:tc>
        <w:tc>
          <w:tcPr>
            <w:tcW w:w="3349" w:type="dxa"/>
          </w:tcPr>
          <w:p w14:paraId="731561AA"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1650A4FB"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168F475B" w14:textId="77777777" w:rsidTr="006D3141">
        <w:tc>
          <w:tcPr>
            <w:tcW w:w="567" w:type="dxa"/>
          </w:tcPr>
          <w:p w14:paraId="5FD16C22" w14:textId="77777777" w:rsidR="008B3C88" w:rsidRPr="008B6D68" w:rsidRDefault="008B3C88" w:rsidP="00C24F41">
            <w:pPr>
              <w:rPr>
                <w:rFonts w:cs="Arial"/>
                <w:sz w:val="18"/>
                <w:szCs w:val="18"/>
              </w:rPr>
            </w:pPr>
            <w:r w:rsidRPr="008B6D68">
              <w:rPr>
                <w:rFonts w:cs="Arial"/>
                <w:sz w:val="18"/>
                <w:szCs w:val="18"/>
              </w:rPr>
              <w:t>41.</w:t>
            </w:r>
          </w:p>
        </w:tc>
        <w:tc>
          <w:tcPr>
            <w:tcW w:w="1831" w:type="dxa"/>
          </w:tcPr>
          <w:p w14:paraId="002E37A3" w14:textId="77777777" w:rsidR="008B3C88" w:rsidRPr="008B6D68" w:rsidRDefault="008B3C88" w:rsidP="00C24F41">
            <w:pPr>
              <w:rPr>
                <w:rFonts w:cs="Arial"/>
                <w:sz w:val="18"/>
                <w:szCs w:val="18"/>
              </w:rPr>
            </w:pPr>
            <w:r w:rsidRPr="008B6D68">
              <w:rPr>
                <w:rFonts w:cs="Arial"/>
                <w:sz w:val="18"/>
                <w:szCs w:val="18"/>
              </w:rPr>
              <w:t>XXXIII.268.2021</w:t>
            </w:r>
          </w:p>
          <w:p w14:paraId="08190F2E"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44681C92" w14:textId="77777777" w:rsidR="008B3C88" w:rsidRPr="008B6D68" w:rsidRDefault="008B3C88" w:rsidP="00C24F41">
            <w:pPr>
              <w:rPr>
                <w:rFonts w:cs="Arial"/>
                <w:sz w:val="18"/>
                <w:szCs w:val="18"/>
              </w:rPr>
            </w:pPr>
            <w:r w:rsidRPr="008B6D68">
              <w:rPr>
                <w:rFonts w:cs="Arial"/>
                <w:sz w:val="18"/>
                <w:szCs w:val="18"/>
              </w:rPr>
              <w:t>Zmian w uchwale budżetowej na 2021 rok</w:t>
            </w:r>
          </w:p>
        </w:tc>
        <w:tc>
          <w:tcPr>
            <w:tcW w:w="3349" w:type="dxa"/>
          </w:tcPr>
          <w:p w14:paraId="691CF27B"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69028245" w14:textId="77777777" w:rsidTr="006D3141">
        <w:tc>
          <w:tcPr>
            <w:tcW w:w="567" w:type="dxa"/>
          </w:tcPr>
          <w:p w14:paraId="11B12C67" w14:textId="77777777" w:rsidR="008B3C88" w:rsidRPr="008B6D68" w:rsidRDefault="008B3C88" w:rsidP="00C24F41">
            <w:pPr>
              <w:rPr>
                <w:rFonts w:cs="Arial"/>
                <w:sz w:val="18"/>
                <w:szCs w:val="18"/>
              </w:rPr>
            </w:pPr>
            <w:r w:rsidRPr="008B6D68">
              <w:rPr>
                <w:rFonts w:cs="Arial"/>
                <w:sz w:val="18"/>
                <w:szCs w:val="18"/>
              </w:rPr>
              <w:t>42.</w:t>
            </w:r>
          </w:p>
        </w:tc>
        <w:tc>
          <w:tcPr>
            <w:tcW w:w="1831" w:type="dxa"/>
          </w:tcPr>
          <w:p w14:paraId="550123B0" w14:textId="77777777" w:rsidR="008B3C88" w:rsidRPr="008B6D68" w:rsidRDefault="008B3C88" w:rsidP="00C24F41">
            <w:pPr>
              <w:rPr>
                <w:rFonts w:cs="Arial"/>
                <w:sz w:val="18"/>
                <w:szCs w:val="18"/>
              </w:rPr>
            </w:pPr>
            <w:r w:rsidRPr="008B6D68">
              <w:rPr>
                <w:rFonts w:cs="Arial"/>
                <w:sz w:val="18"/>
                <w:szCs w:val="18"/>
              </w:rPr>
              <w:t>XXXIII.269.2021</w:t>
            </w:r>
          </w:p>
          <w:p w14:paraId="27C30097" w14:textId="77777777" w:rsidR="008B3C88" w:rsidRPr="008B6D68" w:rsidRDefault="008B3C88" w:rsidP="00C24F41">
            <w:pPr>
              <w:rPr>
                <w:rFonts w:cs="Arial"/>
                <w:sz w:val="18"/>
                <w:szCs w:val="18"/>
              </w:rPr>
            </w:pPr>
            <w:r w:rsidRPr="008B6D68">
              <w:rPr>
                <w:rFonts w:cs="Arial"/>
                <w:sz w:val="18"/>
                <w:szCs w:val="18"/>
              </w:rPr>
              <w:t>31.03.2021</w:t>
            </w:r>
          </w:p>
        </w:tc>
        <w:tc>
          <w:tcPr>
            <w:tcW w:w="3315" w:type="dxa"/>
          </w:tcPr>
          <w:p w14:paraId="7EFA58AC"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6528CB0C"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3C9F4DC1" w14:textId="77777777" w:rsidTr="006D3141">
        <w:tc>
          <w:tcPr>
            <w:tcW w:w="567" w:type="dxa"/>
          </w:tcPr>
          <w:p w14:paraId="204C7506" w14:textId="77777777" w:rsidR="008B3C88" w:rsidRPr="008B6D68" w:rsidRDefault="008B3C88" w:rsidP="00C24F41">
            <w:pPr>
              <w:rPr>
                <w:rFonts w:cs="Arial"/>
                <w:sz w:val="18"/>
                <w:szCs w:val="18"/>
              </w:rPr>
            </w:pPr>
            <w:r w:rsidRPr="008B6D68">
              <w:rPr>
                <w:rFonts w:cs="Arial"/>
                <w:sz w:val="18"/>
                <w:szCs w:val="18"/>
              </w:rPr>
              <w:lastRenderedPageBreak/>
              <w:t>43.</w:t>
            </w:r>
          </w:p>
        </w:tc>
        <w:tc>
          <w:tcPr>
            <w:tcW w:w="1831" w:type="dxa"/>
          </w:tcPr>
          <w:p w14:paraId="3032267F" w14:textId="77777777" w:rsidR="008B3C88" w:rsidRPr="008B6D68" w:rsidRDefault="008B3C88" w:rsidP="00C24F41">
            <w:pPr>
              <w:rPr>
                <w:rFonts w:cs="Arial"/>
                <w:sz w:val="18"/>
                <w:szCs w:val="18"/>
              </w:rPr>
            </w:pPr>
            <w:r w:rsidRPr="008B6D68">
              <w:rPr>
                <w:rFonts w:cs="Arial"/>
                <w:sz w:val="18"/>
                <w:szCs w:val="18"/>
              </w:rPr>
              <w:t>XXXIV.270.2021</w:t>
            </w:r>
          </w:p>
          <w:p w14:paraId="0EFB9C46" w14:textId="77777777" w:rsidR="008B3C88" w:rsidRPr="008B6D68" w:rsidRDefault="008B3C88" w:rsidP="00C24F41">
            <w:pPr>
              <w:rPr>
                <w:rFonts w:cs="Arial"/>
                <w:sz w:val="18"/>
                <w:szCs w:val="18"/>
              </w:rPr>
            </w:pPr>
            <w:r w:rsidRPr="008B6D68">
              <w:rPr>
                <w:rFonts w:cs="Arial"/>
                <w:sz w:val="18"/>
                <w:szCs w:val="18"/>
              </w:rPr>
              <w:t>26.04.2021</w:t>
            </w:r>
          </w:p>
        </w:tc>
        <w:tc>
          <w:tcPr>
            <w:tcW w:w="3315" w:type="dxa"/>
          </w:tcPr>
          <w:p w14:paraId="65A6DD81" w14:textId="77777777" w:rsidR="008B3C88" w:rsidRPr="008B6D68" w:rsidRDefault="008B3C88" w:rsidP="00C24F41">
            <w:pPr>
              <w:rPr>
                <w:rFonts w:cs="Arial"/>
                <w:sz w:val="18"/>
                <w:szCs w:val="18"/>
              </w:rPr>
            </w:pPr>
            <w:r w:rsidRPr="008B6D68">
              <w:rPr>
                <w:rFonts w:cs="Arial"/>
                <w:sz w:val="18"/>
                <w:szCs w:val="18"/>
              </w:rPr>
              <w:t>Wyrażenia zgody na ustanowienie hipoteki na nieruchomości stanowiącej własność Gminy Pszczew</w:t>
            </w:r>
          </w:p>
        </w:tc>
        <w:tc>
          <w:tcPr>
            <w:tcW w:w="3349" w:type="dxa"/>
          </w:tcPr>
          <w:p w14:paraId="4D8C80EB"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23A9628"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D1EE60B" w14:textId="77777777" w:rsidTr="006D3141">
        <w:tc>
          <w:tcPr>
            <w:tcW w:w="567" w:type="dxa"/>
          </w:tcPr>
          <w:p w14:paraId="4676BB0E" w14:textId="77777777" w:rsidR="008B3C88" w:rsidRPr="008B6D68" w:rsidRDefault="008B3C88" w:rsidP="00C24F41">
            <w:pPr>
              <w:rPr>
                <w:rFonts w:cs="Arial"/>
                <w:sz w:val="18"/>
                <w:szCs w:val="18"/>
              </w:rPr>
            </w:pPr>
            <w:r w:rsidRPr="008B6D68">
              <w:rPr>
                <w:rFonts w:cs="Arial"/>
                <w:sz w:val="18"/>
                <w:szCs w:val="18"/>
              </w:rPr>
              <w:t>44.</w:t>
            </w:r>
          </w:p>
        </w:tc>
        <w:tc>
          <w:tcPr>
            <w:tcW w:w="1831" w:type="dxa"/>
          </w:tcPr>
          <w:p w14:paraId="53F2EF09" w14:textId="77777777" w:rsidR="008B3C88" w:rsidRPr="008B6D68" w:rsidRDefault="008B3C88" w:rsidP="00C24F41">
            <w:pPr>
              <w:rPr>
                <w:rFonts w:cs="Arial"/>
                <w:sz w:val="18"/>
                <w:szCs w:val="18"/>
              </w:rPr>
            </w:pPr>
            <w:r w:rsidRPr="008B6D68">
              <w:rPr>
                <w:rFonts w:cs="Arial"/>
                <w:sz w:val="18"/>
                <w:szCs w:val="18"/>
              </w:rPr>
              <w:t>XXXV.271.2021</w:t>
            </w:r>
          </w:p>
          <w:p w14:paraId="29C91C24"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23494BD3" w14:textId="77777777" w:rsidR="008B3C88" w:rsidRPr="008B6D68" w:rsidRDefault="008B3C88" w:rsidP="00C24F41">
            <w:pPr>
              <w:rPr>
                <w:rFonts w:cs="Arial"/>
                <w:sz w:val="18"/>
                <w:szCs w:val="18"/>
              </w:rPr>
            </w:pPr>
            <w:r w:rsidRPr="008B6D68">
              <w:rPr>
                <w:rFonts w:cs="Arial"/>
                <w:sz w:val="18"/>
                <w:szCs w:val="18"/>
              </w:rPr>
              <w:t>Zwolnienia z opłat za korzystanie z zezwoleń na sprzedaż napojów alkoholowych przeznaczonych do spożycia w miejscu sprzedaży za rok 2021 przedsiębiorców prowadzących punkty sprzedaży na terenie Gminy Pszczew i zwrotu części tej opłaty</w:t>
            </w:r>
          </w:p>
        </w:tc>
        <w:tc>
          <w:tcPr>
            <w:tcW w:w="3349" w:type="dxa"/>
          </w:tcPr>
          <w:p w14:paraId="4DEEA0B6"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17.05.2021r. pod poz. 1105. Uchwała weszła w życie 14 dni po ogłoszeniu w dzienniku urzędowym</w:t>
            </w:r>
          </w:p>
          <w:p w14:paraId="569855C2"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79208D14" w14:textId="77777777" w:rsidTr="006D3141">
        <w:tc>
          <w:tcPr>
            <w:tcW w:w="567" w:type="dxa"/>
          </w:tcPr>
          <w:p w14:paraId="156C036C" w14:textId="77777777" w:rsidR="008B3C88" w:rsidRPr="008B6D68" w:rsidRDefault="008B3C88" w:rsidP="00C24F41">
            <w:pPr>
              <w:rPr>
                <w:rFonts w:cs="Arial"/>
                <w:sz w:val="18"/>
                <w:szCs w:val="18"/>
              </w:rPr>
            </w:pPr>
            <w:r w:rsidRPr="008B6D68">
              <w:rPr>
                <w:rFonts w:cs="Arial"/>
                <w:sz w:val="18"/>
                <w:szCs w:val="18"/>
              </w:rPr>
              <w:t>45.</w:t>
            </w:r>
          </w:p>
        </w:tc>
        <w:tc>
          <w:tcPr>
            <w:tcW w:w="1831" w:type="dxa"/>
          </w:tcPr>
          <w:p w14:paraId="6BCC0E63" w14:textId="77777777" w:rsidR="008B3C88" w:rsidRPr="008B6D68" w:rsidRDefault="008B3C88" w:rsidP="00C24F41">
            <w:pPr>
              <w:rPr>
                <w:rFonts w:cs="Arial"/>
                <w:sz w:val="18"/>
                <w:szCs w:val="18"/>
              </w:rPr>
            </w:pPr>
            <w:r w:rsidRPr="008B6D68">
              <w:rPr>
                <w:rFonts w:cs="Arial"/>
                <w:sz w:val="18"/>
                <w:szCs w:val="18"/>
              </w:rPr>
              <w:t>XXXV.272.2021</w:t>
            </w:r>
          </w:p>
          <w:p w14:paraId="0E50E919"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510B24BF" w14:textId="77777777" w:rsidR="008B3C88" w:rsidRPr="008B6D68" w:rsidRDefault="008B3C88" w:rsidP="00C24F41">
            <w:pPr>
              <w:rPr>
                <w:rFonts w:cs="Arial"/>
                <w:sz w:val="18"/>
                <w:szCs w:val="18"/>
              </w:rPr>
            </w:pPr>
            <w:r w:rsidRPr="008B6D68">
              <w:rPr>
                <w:rFonts w:cs="Arial"/>
                <w:sz w:val="18"/>
                <w:szCs w:val="18"/>
              </w:rPr>
              <w:t>Sezonu kąpielowego i wykazu kąpielisk zorganizowanych na terenie Gminy Pszczew na rok 2021</w:t>
            </w:r>
          </w:p>
        </w:tc>
        <w:tc>
          <w:tcPr>
            <w:tcW w:w="3349" w:type="dxa"/>
          </w:tcPr>
          <w:p w14:paraId="338D83DC"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17.05.2021r. pod poz. 1106. Uchwała weszła w życie 14 dni po ogłoszeniu w dzienniku urzędowym</w:t>
            </w:r>
          </w:p>
          <w:p w14:paraId="57086BE8"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19C8FCD9" w14:textId="77777777" w:rsidTr="006D3141">
        <w:tc>
          <w:tcPr>
            <w:tcW w:w="567" w:type="dxa"/>
          </w:tcPr>
          <w:p w14:paraId="70D12462" w14:textId="77777777" w:rsidR="008B3C88" w:rsidRPr="008B6D68" w:rsidRDefault="008B3C88" w:rsidP="00C24F41">
            <w:pPr>
              <w:rPr>
                <w:rFonts w:cs="Arial"/>
                <w:sz w:val="18"/>
                <w:szCs w:val="18"/>
              </w:rPr>
            </w:pPr>
            <w:r w:rsidRPr="008B6D68">
              <w:rPr>
                <w:rFonts w:cs="Arial"/>
                <w:sz w:val="18"/>
                <w:szCs w:val="18"/>
              </w:rPr>
              <w:t>46.</w:t>
            </w:r>
          </w:p>
        </w:tc>
        <w:tc>
          <w:tcPr>
            <w:tcW w:w="1831" w:type="dxa"/>
          </w:tcPr>
          <w:p w14:paraId="226DC801" w14:textId="77777777" w:rsidR="008B3C88" w:rsidRPr="008B6D68" w:rsidRDefault="008B3C88" w:rsidP="00C24F41">
            <w:pPr>
              <w:rPr>
                <w:rFonts w:cs="Arial"/>
                <w:sz w:val="18"/>
                <w:szCs w:val="18"/>
              </w:rPr>
            </w:pPr>
            <w:r w:rsidRPr="008B6D68">
              <w:rPr>
                <w:rFonts w:cs="Arial"/>
                <w:sz w:val="18"/>
                <w:szCs w:val="18"/>
              </w:rPr>
              <w:t>XXXV.273.2021</w:t>
            </w:r>
          </w:p>
          <w:p w14:paraId="689E8057"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23AE695E" w14:textId="77777777" w:rsidR="008B3C88" w:rsidRPr="008B6D68" w:rsidRDefault="008B3C88" w:rsidP="00C24F41">
            <w:pPr>
              <w:rPr>
                <w:rFonts w:cs="Arial"/>
                <w:sz w:val="18"/>
                <w:szCs w:val="18"/>
              </w:rPr>
            </w:pPr>
            <w:r w:rsidRPr="008B6D68">
              <w:rPr>
                <w:rFonts w:cs="Arial"/>
                <w:sz w:val="18"/>
                <w:szCs w:val="18"/>
              </w:rPr>
              <w:t>Oceny aktualności studium uwarunkowań i kierunków zagospodarowania przestrzennego oraz miejscowych planów zagospodarowania przestrzennego Gminy Pszczew</w:t>
            </w:r>
          </w:p>
        </w:tc>
        <w:tc>
          <w:tcPr>
            <w:tcW w:w="3349" w:type="dxa"/>
          </w:tcPr>
          <w:p w14:paraId="750CF3DE"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CF478BF" w14:textId="77777777" w:rsidR="008B3C88" w:rsidRPr="008B6D68" w:rsidRDefault="008B3C88" w:rsidP="00C24F41">
            <w:pPr>
              <w:rPr>
                <w:rFonts w:cs="Arial"/>
                <w:sz w:val="18"/>
                <w:szCs w:val="18"/>
              </w:rPr>
            </w:pPr>
            <w:r w:rsidRPr="008B6D68">
              <w:rPr>
                <w:rFonts w:cs="Arial"/>
                <w:sz w:val="18"/>
                <w:szCs w:val="18"/>
              </w:rPr>
              <w:t xml:space="preserve">Uchwała została podjęta. Ocena aktualności obowiązuje. </w:t>
            </w:r>
          </w:p>
        </w:tc>
      </w:tr>
      <w:tr w:rsidR="008B3C88" w:rsidRPr="008B6D68" w14:paraId="2A17C215" w14:textId="77777777" w:rsidTr="006D3141">
        <w:tc>
          <w:tcPr>
            <w:tcW w:w="567" w:type="dxa"/>
          </w:tcPr>
          <w:p w14:paraId="4E98D2EB" w14:textId="77777777" w:rsidR="008B3C88" w:rsidRPr="008B6D68" w:rsidRDefault="008B3C88" w:rsidP="00C24F41">
            <w:pPr>
              <w:rPr>
                <w:rFonts w:cs="Arial"/>
                <w:sz w:val="18"/>
                <w:szCs w:val="18"/>
              </w:rPr>
            </w:pPr>
            <w:r w:rsidRPr="008B6D68">
              <w:rPr>
                <w:rFonts w:cs="Arial"/>
                <w:sz w:val="18"/>
                <w:szCs w:val="18"/>
              </w:rPr>
              <w:t>47.</w:t>
            </w:r>
          </w:p>
        </w:tc>
        <w:tc>
          <w:tcPr>
            <w:tcW w:w="1831" w:type="dxa"/>
          </w:tcPr>
          <w:p w14:paraId="57E06327" w14:textId="77777777" w:rsidR="008B3C88" w:rsidRPr="008B6D68" w:rsidRDefault="008B3C88" w:rsidP="00C24F41">
            <w:pPr>
              <w:rPr>
                <w:rFonts w:cs="Arial"/>
                <w:sz w:val="18"/>
                <w:szCs w:val="18"/>
              </w:rPr>
            </w:pPr>
            <w:r w:rsidRPr="008B6D68">
              <w:rPr>
                <w:rFonts w:cs="Arial"/>
                <w:sz w:val="18"/>
                <w:szCs w:val="18"/>
              </w:rPr>
              <w:t>XXXV.274.2021</w:t>
            </w:r>
          </w:p>
          <w:p w14:paraId="5648AA94"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3CC4E0AF" w14:textId="77777777" w:rsidR="008B3C88" w:rsidRPr="008B6D68" w:rsidRDefault="008B3C88" w:rsidP="00C24F41">
            <w:pPr>
              <w:rPr>
                <w:rFonts w:cs="Arial"/>
                <w:sz w:val="18"/>
                <w:szCs w:val="18"/>
              </w:rPr>
            </w:pPr>
            <w:r w:rsidRPr="008B6D68">
              <w:rPr>
                <w:rFonts w:cs="Arial"/>
                <w:sz w:val="18"/>
                <w:szCs w:val="18"/>
              </w:rPr>
              <w:t>Zmieniająca uchwałę Nr XXXII.260.2021 Rady Gminy Pszczew z dnia 25 lutego 2021 w sprawie udzielenia pomocy finansowej dla Powiatu Międzyrzeckiego</w:t>
            </w:r>
          </w:p>
        </w:tc>
        <w:tc>
          <w:tcPr>
            <w:tcW w:w="3349" w:type="dxa"/>
          </w:tcPr>
          <w:p w14:paraId="67EC6925"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738AACE5"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4CCBC0E9" w14:textId="77777777" w:rsidTr="006D3141">
        <w:tc>
          <w:tcPr>
            <w:tcW w:w="567" w:type="dxa"/>
          </w:tcPr>
          <w:p w14:paraId="6C7D60E4" w14:textId="77777777" w:rsidR="008B3C88" w:rsidRPr="008B6D68" w:rsidRDefault="008B3C88" w:rsidP="00C24F41">
            <w:pPr>
              <w:rPr>
                <w:rFonts w:cs="Arial"/>
                <w:sz w:val="18"/>
                <w:szCs w:val="18"/>
              </w:rPr>
            </w:pPr>
            <w:r w:rsidRPr="008B6D68">
              <w:rPr>
                <w:rFonts w:cs="Arial"/>
                <w:sz w:val="18"/>
                <w:szCs w:val="18"/>
              </w:rPr>
              <w:t>48.</w:t>
            </w:r>
          </w:p>
        </w:tc>
        <w:tc>
          <w:tcPr>
            <w:tcW w:w="1831" w:type="dxa"/>
          </w:tcPr>
          <w:p w14:paraId="20FAECB0" w14:textId="77777777" w:rsidR="008B3C88" w:rsidRPr="008B6D68" w:rsidRDefault="008B3C88" w:rsidP="00C24F41">
            <w:pPr>
              <w:rPr>
                <w:rFonts w:cs="Arial"/>
                <w:sz w:val="18"/>
                <w:szCs w:val="18"/>
              </w:rPr>
            </w:pPr>
            <w:r w:rsidRPr="008B6D68">
              <w:rPr>
                <w:rFonts w:cs="Arial"/>
                <w:sz w:val="18"/>
                <w:szCs w:val="18"/>
              </w:rPr>
              <w:t>XXXV.275.2021</w:t>
            </w:r>
          </w:p>
          <w:p w14:paraId="5556D81B"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7FAD582D" w14:textId="77777777" w:rsidR="008B3C88" w:rsidRPr="008B6D68" w:rsidRDefault="008B3C88" w:rsidP="00C24F41">
            <w:pPr>
              <w:rPr>
                <w:rFonts w:cs="Arial"/>
                <w:sz w:val="18"/>
                <w:szCs w:val="18"/>
              </w:rPr>
            </w:pPr>
            <w:r w:rsidRPr="008B6D68">
              <w:rPr>
                <w:rFonts w:cs="Arial"/>
                <w:sz w:val="18"/>
                <w:szCs w:val="18"/>
              </w:rPr>
              <w:t>Uchylająca uchwałę Nr XXXI.236.2021 Rady Gminy w Pszczewie z dnia 28.01.2021r. w sprawie udzielenia pomocy rzeczowej Powiatowi Międzyrzeckiemu</w:t>
            </w:r>
          </w:p>
        </w:tc>
        <w:tc>
          <w:tcPr>
            <w:tcW w:w="3349" w:type="dxa"/>
          </w:tcPr>
          <w:p w14:paraId="381CA46B"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3DDC7044"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79EBCA45" w14:textId="77777777" w:rsidTr="006D3141">
        <w:tc>
          <w:tcPr>
            <w:tcW w:w="567" w:type="dxa"/>
          </w:tcPr>
          <w:p w14:paraId="3FB48D2D" w14:textId="77777777" w:rsidR="008B3C88" w:rsidRPr="008B6D68" w:rsidRDefault="008B3C88" w:rsidP="00C24F41">
            <w:pPr>
              <w:rPr>
                <w:rFonts w:cs="Arial"/>
                <w:sz w:val="18"/>
                <w:szCs w:val="18"/>
              </w:rPr>
            </w:pPr>
            <w:r w:rsidRPr="008B6D68">
              <w:rPr>
                <w:rFonts w:cs="Arial"/>
                <w:sz w:val="18"/>
                <w:szCs w:val="18"/>
              </w:rPr>
              <w:t>49.</w:t>
            </w:r>
          </w:p>
        </w:tc>
        <w:tc>
          <w:tcPr>
            <w:tcW w:w="1831" w:type="dxa"/>
          </w:tcPr>
          <w:p w14:paraId="0C98CBB8" w14:textId="77777777" w:rsidR="008B3C88" w:rsidRPr="008B6D68" w:rsidRDefault="008B3C88" w:rsidP="00C24F41">
            <w:pPr>
              <w:rPr>
                <w:rFonts w:cs="Arial"/>
                <w:sz w:val="18"/>
                <w:szCs w:val="18"/>
              </w:rPr>
            </w:pPr>
            <w:r w:rsidRPr="008B6D68">
              <w:rPr>
                <w:rFonts w:cs="Arial"/>
                <w:sz w:val="18"/>
                <w:szCs w:val="18"/>
              </w:rPr>
              <w:t>XXXV.276.2021</w:t>
            </w:r>
          </w:p>
          <w:p w14:paraId="5CCC198C"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1CFD098C" w14:textId="77777777" w:rsidR="008B3C88" w:rsidRPr="008B6D68" w:rsidRDefault="008B3C88" w:rsidP="00C24F41">
            <w:pPr>
              <w:rPr>
                <w:rFonts w:cs="Arial"/>
                <w:sz w:val="18"/>
                <w:szCs w:val="18"/>
              </w:rPr>
            </w:pPr>
            <w:r w:rsidRPr="008B6D68">
              <w:rPr>
                <w:rFonts w:cs="Arial"/>
                <w:sz w:val="18"/>
                <w:szCs w:val="18"/>
              </w:rPr>
              <w:t>Wyrażenia zgody na sprzedaż lokalu mieszkalnego wraz z przynależnościami i udziałem w gruncie oraz częściach wspólnych nieruchomości na rzecz najemcy</w:t>
            </w:r>
          </w:p>
        </w:tc>
        <w:tc>
          <w:tcPr>
            <w:tcW w:w="3349" w:type="dxa"/>
          </w:tcPr>
          <w:p w14:paraId="3263F2BD"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3F63FCF3" w14:textId="77777777" w:rsidR="008B3C88" w:rsidRPr="008B6D68" w:rsidRDefault="008B3C88" w:rsidP="00C24F41">
            <w:pPr>
              <w:rPr>
                <w:rFonts w:cs="Arial"/>
                <w:sz w:val="18"/>
                <w:szCs w:val="18"/>
              </w:rPr>
            </w:pPr>
            <w:r w:rsidRPr="008B6D68">
              <w:rPr>
                <w:rFonts w:cs="Arial"/>
                <w:sz w:val="18"/>
                <w:szCs w:val="18"/>
              </w:rPr>
              <w:lastRenderedPageBreak/>
              <w:t>Uchwała w trakcie realizacji – dokonano wyceny lokalu i umieszczono na wykazie nieruchomości przeznaczonych do sprzedaży.</w:t>
            </w:r>
          </w:p>
        </w:tc>
      </w:tr>
      <w:tr w:rsidR="008B3C88" w:rsidRPr="008B6D68" w14:paraId="24537259" w14:textId="77777777" w:rsidTr="006D3141">
        <w:tc>
          <w:tcPr>
            <w:tcW w:w="567" w:type="dxa"/>
          </w:tcPr>
          <w:p w14:paraId="65BBAAA8" w14:textId="77777777" w:rsidR="008B3C88" w:rsidRPr="008B6D68" w:rsidRDefault="008B3C88" w:rsidP="00C24F41">
            <w:pPr>
              <w:rPr>
                <w:rFonts w:cs="Arial"/>
                <w:sz w:val="18"/>
                <w:szCs w:val="18"/>
              </w:rPr>
            </w:pPr>
            <w:r w:rsidRPr="008B6D68">
              <w:rPr>
                <w:rFonts w:cs="Arial"/>
                <w:sz w:val="18"/>
                <w:szCs w:val="18"/>
              </w:rPr>
              <w:lastRenderedPageBreak/>
              <w:t>50.</w:t>
            </w:r>
          </w:p>
        </w:tc>
        <w:tc>
          <w:tcPr>
            <w:tcW w:w="1831" w:type="dxa"/>
          </w:tcPr>
          <w:p w14:paraId="6B8ED6F4" w14:textId="77777777" w:rsidR="008B3C88" w:rsidRPr="008B6D68" w:rsidRDefault="008B3C88" w:rsidP="00C24F41">
            <w:pPr>
              <w:rPr>
                <w:rFonts w:cs="Arial"/>
                <w:sz w:val="18"/>
                <w:szCs w:val="18"/>
              </w:rPr>
            </w:pPr>
            <w:r w:rsidRPr="008B6D68">
              <w:rPr>
                <w:rFonts w:cs="Arial"/>
                <w:sz w:val="18"/>
                <w:szCs w:val="18"/>
              </w:rPr>
              <w:t>XXXV.277.2021</w:t>
            </w:r>
          </w:p>
          <w:p w14:paraId="61D94C5E"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6853AA8E" w14:textId="77777777" w:rsidR="008B3C88" w:rsidRPr="008B6D68" w:rsidRDefault="008B3C88" w:rsidP="00C24F41">
            <w:pPr>
              <w:rPr>
                <w:rFonts w:cs="Arial"/>
                <w:sz w:val="18"/>
                <w:szCs w:val="18"/>
              </w:rPr>
            </w:pPr>
            <w:r w:rsidRPr="008B6D68">
              <w:rPr>
                <w:rFonts w:cs="Arial"/>
                <w:sz w:val="18"/>
                <w:szCs w:val="18"/>
              </w:rPr>
              <w:t>Wyrażenia zgody na sprzedaż nieruchomości</w:t>
            </w:r>
          </w:p>
        </w:tc>
        <w:tc>
          <w:tcPr>
            <w:tcW w:w="3349" w:type="dxa"/>
          </w:tcPr>
          <w:p w14:paraId="6CC305D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10C302EA"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7157609E" w14:textId="77777777" w:rsidTr="006D3141">
        <w:tc>
          <w:tcPr>
            <w:tcW w:w="567" w:type="dxa"/>
          </w:tcPr>
          <w:p w14:paraId="305681AC" w14:textId="77777777" w:rsidR="008B3C88" w:rsidRPr="008B6D68" w:rsidRDefault="008B3C88" w:rsidP="00C24F41">
            <w:pPr>
              <w:rPr>
                <w:rFonts w:cs="Arial"/>
                <w:sz w:val="18"/>
                <w:szCs w:val="18"/>
              </w:rPr>
            </w:pPr>
            <w:r w:rsidRPr="008B6D68">
              <w:rPr>
                <w:rFonts w:cs="Arial"/>
                <w:sz w:val="18"/>
                <w:szCs w:val="18"/>
              </w:rPr>
              <w:t>51.</w:t>
            </w:r>
          </w:p>
        </w:tc>
        <w:tc>
          <w:tcPr>
            <w:tcW w:w="1831" w:type="dxa"/>
          </w:tcPr>
          <w:p w14:paraId="01B965F3" w14:textId="77777777" w:rsidR="008B3C88" w:rsidRPr="008B6D68" w:rsidRDefault="008B3C88" w:rsidP="00C24F41">
            <w:pPr>
              <w:rPr>
                <w:rFonts w:cs="Arial"/>
                <w:sz w:val="18"/>
                <w:szCs w:val="18"/>
              </w:rPr>
            </w:pPr>
            <w:r w:rsidRPr="008B6D68">
              <w:rPr>
                <w:rFonts w:cs="Arial"/>
                <w:sz w:val="18"/>
                <w:szCs w:val="18"/>
              </w:rPr>
              <w:t>XXXV.278.2021</w:t>
            </w:r>
          </w:p>
          <w:p w14:paraId="4088D32D"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5C1A2C28" w14:textId="77777777" w:rsidR="008B3C88" w:rsidRPr="008B6D68" w:rsidRDefault="008B3C88" w:rsidP="00C24F41">
            <w:pPr>
              <w:rPr>
                <w:rFonts w:cs="Arial"/>
                <w:sz w:val="18"/>
                <w:szCs w:val="18"/>
              </w:rPr>
            </w:pPr>
            <w:r w:rsidRPr="008B6D68">
              <w:rPr>
                <w:rFonts w:cs="Arial"/>
                <w:sz w:val="18"/>
                <w:szCs w:val="18"/>
              </w:rPr>
              <w:t>Rozpatrzenia petycji dotyczącej opinii w sprawie przeprowadzenia Referendum Ludowego</w:t>
            </w:r>
          </w:p>
        </w:tc>
        <w:tc>
          <w:tcPr>
            <w:tcW w:w="3349" w:type="dxa"/>
          </w:tcPr>
          <w:p w14:paraId="731CDDF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357C01A1"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4718B93" w14:textId="77777777" w:rsidTr="006D3141">
        <w:tc>
          <w:tcPr>
            <w:tcW w:w="567" w:type="dxa"/>
          </w:tcPr>
          <w:p w14:paraId="40227327" w14:textId="77777777" w:rsidR="008B3C88" w:rsidRPr="008B6D68" w:rsidRDefault="008B3C88" w:rsidP="00C24F41">
            <w:pPr>
              <w:rPr>
                <w:rFonts w:cs="Arial"/>
                <w:sz w:val="18"/>
                <w:szCs w:val="18"/>
              </w:rPr>
            </w:pPr>
            <w:r w:rsidRPr="008B6D68">
              <w:rPr>
                <w:rFonts w:cs="Arial"/>
                <w:sz w:val="18"/>
                <w:szCs w:val="18"/>
              </w:rPr>
              <w:t>52.</w:t>
            </w:r>
          </w:p>
        </w:tc>
        <w:tc>
          <w:tcPr>
            <w:tcW w:w="1831" w:type="dxa"/>
          </w:tcPr>
          <w:p w14:paraId="04A86C6C" w14:textId="77777777" w:rsidR="008B3C88" w:rsidRPr="008B6D68" w:rsidRDefault="008B3C88" w:rsidP="00C24F41">
            <w:pPr>
              <w:rPr>
                <w:rFonts w:cs="Arial"/>
                <w:sz w:val="18"/>
                <w:szCs w:val="18"/>
              </w:rPr>
            </w:pPr>
            <w:r w:rsidRPr="008B6D68">
              <w:rPr>
                <w:rFonts w:cs="Arial"/>
                <w:sz w:val="18"/>
                <w:szCs w:val="18"/>
              </w:rPr>
              <w:t>XXXV.279.2021</w:t>
            </w:r>
          </w:p>
          <w:p w14:paraId="4C542920"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53BA8BD0" w14:textId="77777777" w:rsidR="008B3C88" w:rsidRPr="008B6D68" w:rsidRDefault="008B3C88" w:rsidP="00C24F41">
            <w:pPr>
              <w:rPr>
                <w:rFonts w:cs="Arial"/>
                <w:sz w:val="18"/>
                <w:szCs w:val="18"/>
              </w:rPr>
            </w:pPr>
            <w:r w:rsidRPr="008B6D68">
              <w:rPr>
                <w:rFonts w:cs="Arial"/>
                <w:sz w:val="18"/>
                <w:szCs w:val="18"/>
              </w:rPr>
              <w:t>Zmiany uchwały Nr II.3.2018 Rady Gminy Pszczew</w:t>
            </w:r>
          </w:p>
        </w:tc>
        <w:tc>
          <w:tcPr>
            <w:tcW w:w="3349" w:type="dxa"/>
          </w:tcPr>
          <w:p w14:paraId="36928693"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E419157"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33BF957" w14:textId="77777777" w:rsidTr="006D3141">
        <w:tc>
          <w:tcPr>
            <w:tcW w:w="567" w:type="dxa"/>
          </w:tcPr>
          <w:p w14:paraId="33045F7E" w14:textId="77777777" w:rsidR="008B3C88" w:rsidRPr="008B6D68" w:rsidRDefault="008B3C88" w:rsidP="00C24F41">
            <w:pPr>
              <w:rPr>
                <w:rFonts w:cs="Arial"/>
                <w:sz w:val="18"/>
                <w:szCs w:val="18"/>
              </w:rPr>
            </w:pPr>
            <w:r w:rsidRPr="008B6D68">
              <w:rPr>
                <w:rFonts w:cs="Arial"/>
                <w:sz w:val="18"/>
                <w:szCs w:val="18"/>
              </w:rPr>
              <w:t>53.</w:t>
            </w:r>
          </w:p>
        </w:tc>
        <w:tc>
          <w:tcPr>
            <w:tcW w:w="1831" w:type="dxa"/>
          </w:tcPr>
          <w:p w14:paraId="49D03D7D" w14:textId="77777777" w:rsidR="008B3C88" w:rsidRPr="008B6D68" w:rsidRDefault="008B3C88" w:rsidP="00C24F41">
            <w:pPr>
              <w:rPr>
                <w:rFonts w:cs="Arial"/>
                <w:sz w:val="18"/>
                <w:szCs w:val="18"/>
              </w:rPr>
            </w:pPr>
            <w:r w:rsidRPr="008B6D68">
              <w:rPr>
                <w:rFonts w:cs="Arial"/>
                <w:sz w:val="18"/>
                <w:szCs w:val="18"/>
              </w:rPr>
              <w:t>XXXV.280.2021</w:t>
            </w:r>
          </w:p>
          <w:p w14:paraId="54D3C0A5"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5A926AC8" w14:textId="77777777" w:rsidR="008B3C88" w:rsidRPr="008B6D68" w:rsidRDefault="008B3C88" w:rsidP="00C24F41">
            <w:pPr>
              <w:rPr>
                <w:rFonts w:cs="Arial"/>
                <w:sz w:val="18"/>
                <w:szCs w:val="18"/>
              </w:rPr>
            </w:pPr>
            <w:r w:rsidRPr="008B6D68">
              <w:rPr>
                <w:rFonts w:cs="Arial"/>
                <w:sz w:val="18"/>
                <w:szCs w:val="18"/>
              </w:rPr>
              <w:t>Zmian w uchwale budżetowej na 2021rok</w:t>
            </w:r>
          </w:p>
        </w:tc>
        <w:tc>
          <w:tcPr>
            <w:tcW w:w="3349" w:type="dxa"/>
          </w:tcPr>
          <w:p w14:paraId="3E1769A0"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29937C8E" w14:textId="77777777" w:rsidTr="006D3141">
        <w:tc>
          <w:tcPr>
            <w:tcW w:w="567" w:type="dxa"/>
          </w:tcPr>
          <w:p w14:paraId="4ED94CC1" w14:textId="77777777" w:rsidR="008B3C88" w:rsidRPr="008B6D68" w:rsidRDefault="008B3C88" w:rsidP="00C24F41">
            <w:pPr>
              <w:rPr>
                <w:rFonts w:cs="Arial"/>
                <w:sz w:val="18"/>
                <w:szCs w:val="18"/>
              </w:rPr>
            </w:pPr>
            <w:r w:rsidRPr="008B6D68">
              <w:rPr>
                <w:rFonts w:cs="Arial"/>
                <w:sz w:val="18"/>
                <w:szCs w:val="18"/>
              </w:rPr>
              <w:t>54.</w:t>
            </w:r>
          </w:p>
        </w:tc>
        <w:tc>
          <w:tcPr>
            <w:tcW w:w="1831" w:type="dxa"/>
          </w:tcPr>
          <w:p w14:paraId="01627344" w14:textId="77777777" w:rsidR="008B3C88" w:rsidRPr="008B6D68" w:rsidRDefault="008B3C88" w:rsidP="00C24F41">
            <w:pPr>
              <w:rPr>
                <w:rFonts w:cs="Arial"/>
                <w:sz w:val="18"/>
                <w:szCs w:val="18"/>
              </w:rPr>
            </w:pPr>
            <w:r w:rsidRPr="008B6D68">
              <w:rPr>
                <w:rFonts w:cs="Arial"/>
                <w:sz w:val="18"/>
                <w:szCs w:val="18"/>
              </w:rPr>
              <w:t>XXXV.281.2021</w:t>
            </w:r>
          </w:p>
          <w:p w14:paraId="38ECA170"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68FA2632" w14:textId="77777777" w:rsidR="008B3C88" w:rsidRPr="008B6D68" w:rsidRDefault="008B3C88" w:rsidP="00C24F41">
            <w:pPr>
              <w:rPr>
                <w:rFonts w:cs="Arial"/>
                <w:sz w:val="18"/>
                <w:szCs w:val="18"/>
              </w:rPr>
            </w:pPr>
            <w:r w:rsidRPr="008B6D68">
              <w:rPr>
                <w:rFonts w:cs="Arial"/>
                <w:sz w:val="18"/>
                <w:szCs w:val="18"/>
              </w:rPr>
              <w:t>Określenia warunków, form, zakresu oraz trybu przyznania pomocy zdolnym uczniom</w:t>
            </w:r>
          </w:p>
        </w:tc>
        <w:tc>
          <w:tcPr>
            <w:tcW w:w="3349" w:type="dxa"/>
          </w:tcPr>
          <w:p w14:paraId="5F982FAB"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17.05.2021r. pod poz. 1107. Uchwała weszła w życie 14 dni po ogłoszeniu w dzienniku urzędowym</w:t>
            </w:r>
          </w:p>
          <w:p w14:paraId="6C69955A"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15B004CE" w14:textId="77777777" w:rsidTr="006D3141">
        <w:tc>
          <w:tcPr>
            <w:tcW w:w="567" w:type="dxa"/>
          </w:tcPr>
          <w:p w14:paraId="1A1E2BEE" w14:textId="77777777" w:rsidR="008B3C88" w:rsidRPr="008B6D68" w:rsidRDefault="008B3C88" w:rsidP="00C24F41">
            <w:pPr>
              <w:rPr>
                <w:rFonts w:cs="Arial"/>
                <w:sz w:val="18"/>
                <w:szCs w:val="18"/>
              </w:rPr>
            </w:pPr>
            <w:r w:rsidRPr="008B6D68">
              <w:rPr>
                <w:rFonts w:cs="Arial"/>
                <w:sz w:val="18"/>
                <w:szCs w:val="18"/>
              </w:rPr>
              <w:t>55.</w:t>
            </w:r>
          </w:p>
        </w:tc>
        <w:tc>
          <w:tcPr>
            <w:tcW w:w="1831" w:type="dxa"/>
          </w:tcPr>
          <w:p w14:paraId="128802DC" w14:textId="77777777" w:rsidR="008B3C88" w:rsidRPr="008B6D68" w:rsidRDefault="008B3C88" w:rsidP="00C24F41">
            <w:pPr>
              <w:rPr>
                <w:rFonts w:cs="Arial"/>
                <w:sz w:val="18"/>
                <w:szCs w:val="18"/>
              </w:rPr>
            </w:pPr>
            <w:r w:rsidRPr="008B6D68">
              <w:rPr>
                <w:rFonts w:cs="Arial"/>
                <w:sz w:val="18"/>
                <w:szCs w:val="18"/>
              </w:rPr>
              <w:t>XXXV.282.2021</w:t>
            </w:r>
          </w:p>
          <w:p w14:paraId="06E26AA5" w14:textId="77777777" w:rsidR="008B3C88" w:rsidRPr="008B6D68" w:rsidRDefault="008B3C88" w:rsidP="00C24F41">
            <w:pPr>
              <w:rPr>
                <w:rFonts w:cs="Arial"/>
                <w:sz w:val="18"/>
                <w:szCs w:val="18"/>
              </w:rPr>
            </w:pPr>
            <w:r w:rsidRPr="008B6D68">
              <w:rPr>
                <w:rFonts w:cs="Arial"/>
                <w:sz w:val="18"/>
                <w:szCs w:val="18"/>
              </w:rPr>
              <w:t>13.05.2021</w:t>
            </w:r>
          </w:p>
        </w:tc>
        <w:tc>
          <w:tcPr>
            <w:tcW w:w="3315" w:type="dxa"/>
          </w:tcPr>
          <w:p w14:paraId="372202AD" w14:textId="77777777" w:rsidR="008B3C88" w:rsidRPr="008B6D68" w:rsidRDefault="008B3C88" w:rsidP="00C24F41">
            <w:pPr>
              <w:rPr>
                <w:rFonts w:cs="Arial"/>
                <w:sz w:val="18"/>
                <w:szCs w:val="18"/>
              </w:rPr>
            </w:pPr>
            <w:r w:rsidRPr="008B6D68">
              <w:rPr>
                <w:rFonts w:cs="Arial"/>
                <w:sz w:val="18"/>
                <w:szCs w:val="18"/>
              </w:rPr>
              <w:t>Rozpatrzenia petycji Komitetu Tymczasowej Rady Stanu Narodu Polskiego Społecznego Komitetu Konstytucyjnego o poparcie Rządu Tymczasowej Rady Stanu Narodu Polskiego Społecznego Komitetu Konstytucyjnego</w:t>
            </w:r>
          </w:p>
        </w:tc>
        <w:tc>
          <w:tcPr>
            <w:tcW w:w="3349" w:type="dxa"/>
          </w:tcPr>
          <w:p w14:paraId="2ECD6C4F"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19C0D4CA"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2EE5694E" w14:textId="77777777" w:rsidTr="006D3141">
        <w:tc>
          <w:tcPr>
            <w:tcW w:w="567" w:type="dxa"/>
          </w:tcPr>
          <w:p w14:paraId="1CB507E3" w14:textId="77777777" w:rsidR="008B3C88" w:rsidRPr="008B6D68" w:rsidRDefault="008B3C88" w:rsidP="00C24F41">
            <w:pPr>
              <w:rPr>
                <w:rFonts w:cs="Arial"/>
                <w:sz w:val="18"/>
                <w:szCs w:val="18"/>
              </w:rPr>
            </w:pPr>
            <w:r w:rsidRPr="008B6D68">
              <w:rPr>
                <w:rFonts w:cs="Arial"/>
                <w:sz w:val="18"/>
                <w:szCs w:val="18"/>
              </w:rPr>
              <w:lastRenderedPageBreak/>
              <w:t>56.</w:t>
            </w:r>
          </w:p>
        </w:tc>
        <w:tc>
          <w:tcPr>
            <w:tcW w:w="1831" w:type="dxa"/>
          </w:tcPr>
          <w:p w14:paraId="67FC5A04" w14:textId="77777777" w:rsidR="008B3C88" w:rsidRPr="008B6D68" w:rsidRDefault="008B3C88" w:rsidP="00C24F41">
            <w:pPr>
              <w:rPr>
                <w:rFonts w:cs="Arial"/>
                <w:sz w:val="18"/>
                <w:szCs w:val="18"/>
              </w:rPr>
            </w:pPr>
            <w:r w:rsidRPr="008B6D68">
              <w:rPr>
                <w:rFonts w:cs="Arial"/>
                <w:sz w:val="18"/>
                <w:szCs w:val="18"/>
              </w:rPr>
              <w:t>XXXVI.283.2021</w:t>
            </w:r>
          </w:p>
          <w:p w14:paraId="57164164" w14:textId="77777777" w:rsidR="008B3C88" w:rsidRPr="008B6D68" w:rsidRDefault="008B3C88" w:rsidP="00C24F41">
            <w:pPr>
              <w:rPr>
                <w:rFonts w:cs="Arial"/>
                <w:sz w:val="18"/>
                <w:szCs w:val="18"/>
              </w:rPr>
            </w:pPr>
            <w:r w:rsidRPr="008B6D68">
              <w:rPr>
                <w:rFonts w:cs="Arial"/>
                <w:sz w:val="18"/>
                <w:szCs w:val="18"/>
              </w:rPr>
              <w:t>10.06.2021</w:t>
            </w:r>
          </w:p>
        </w:tc>
        <w:tc>
          <w:tcPr>
            <w:tcW w:w="3315" w:type="dxa"/>
          </w:tcPr>
          <w:p w14:paraId="0BD76F6D" w14:textId="77777777" w:rsidR="008B3C88" w:rsidRPr="008B6D68" w:rsidRDefault="008B3C88" w:rsidP="00C24F41">
            <w:pPr>
              <w:rPr>
                <w:rFonts w:cs="Arial"/>
                <w:sz w:val="18"/>
                <w:szCs w:val="18"/>
              </w:rPr>
            </w:pPr>
            <w:r w:rsidRPr="008B6D68">
              <w:rPr>
                <w:rFonts w:cs="Arial"/>
                <w:sz w:val="18"/>
                <w:szCs w:val="18"/>
              </w:rPr>
              <w:t>Określenia wzoru wniosku o przyznanie dodatku mieszkaniowego oraz wzoru deklaracji o dochodach gospodarstwa domowego</w:t>
            </w:r>
          </w:p>
        </w:tc>
        <w:tc>
          <w:tcPr>
            <w:tcW w:w="3349" w:type="dxa"/>
          </w:tcPr>
          <w:p w14:paraId="62DA50C2"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15.06.2021r. pod poz. 1333. Uchwała weszła w życie 14 dni po ogłoszeniu w dzienniku urzędowym</w:t>
            </w:r>
          </w:p>
          <w:p w14:paraId="6C590A1A"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26FD767A" w14:textId="77777777" w:rsidTr="006D3141">
        <w:tc>
          <w:tcPr>
            <w:tcW w:w="567" w:type="dxa"/>
          </w:tcPr>
          <w:p w14:paraId="32059181" w14:textId="77777777" w:rsidR="008B3C88" w:rsidRPr="008B6D68" w:rsidRDefault="008B3C88" w:rsidP="00C24F41">
            <w:pPr>
              <w:rPr>
                <w:rFonts w:cs="Arial"/>
                <w:sz w:val="18"/>
                <w:szCs w:val="18"/>
              </w:rPr>
            </w:pPr>
            <w:r w:rsidRPr="008B6D68">
              <w:rPr>
                <w:rFonts w:cs="Arial"/>
                <w:sz w:val="18"/>
                <w:szCs w:val="18"/>
              </w:rPr>
              <w:t>57.</w:t>
            </w:r>
          </w:p>
        </w:tc>
        <w:tc>
          <w:tcPr>
            <w:tcW w:w="1831" w:type="dxa"/>
          </w:tcPr>
          <w:p w14:paraId="1AABD63C" w14:textId="77777777" w:rsidR="008B3C88" w:rsidRPr="008B6D68" w:rsidRDefault="008B3C88" w:rsidP="00C24F41">
            <w:pPr>
              <w:rPr>
                <w:rFonts w:cs="Arial"/>
                <w:sz w:val="18"/>
                <w:szCs w:val="18"/>
              </w:rPr>
            </w:pPr>
            <w:r w:rsidRPr="008B6D68">
              <w:rPr>
                <w:rFonts w:cs="Arial"/>
                <w:sz w:val="18"/>
                <w:szCs w:val="18"/>
              </w:rPr>
              <w:t>XXXVI.284.2021</w:t>
            </w:r>
          </w:p>
          <w:p w14:paraId="4D468381" w14:textId="77777777" w:rsidR="008B3C88" w:rsidRPr="008B6D68" w:rsidRDefault="008B3C88" w:rsidP="00C24F41">
            <w:pPr>
              <w:rPr>
                <w:rFonts w:cs="Arial"/>
                <w:sz w:val="18"/>
                <w:szCs w:val="18"/>
              </w:rPr>
            </w:pPr>
            <w:r w:rsidRPr="008B6D68">
              <w:rPr>
                <w:rFonts w:cs="Arial"/>
                <w:sz w:val="18"/>
                <w:szCs w:val="18"/>
              </w:rPr>
              <w:t>10.06.2021</w:t>
            </w:r>
          </w:p>
        </w:tc>
        <w:tc>
          <w:tcPr>
            <w:tcW w:w="3315" w:type="dxa"/>
          </w:tcPr>
          <w:p w14:paraId="252FBF2F" w14:textId="77777777" w:rsidR="008B3C88" w:rsidRPr="008B6D68" w:rsidRDefault="008B3C88" w:rsidP="00C24F41">
            <w:pPr>
              <w:rPr>
                <w:rFonts w:cs="Arial"/>
                <w:sz w:val="18"/>
                <w:szCs w:val="18"/>
              </w:rPr>
            </w:pPr>
            <w:r w:rsidRPr="008B6D68">
              <w:rPr>
                <w:rFonts w:cs="Arial"/>
                <w:sz w:val="18"/>
                <w:szCs w:val="18"/>
              </w:rPr>
              <w:t>Wyboru wiceprzewodniczącego rady Gminy Pszczew</w:t>
            </w:r>
          </w:p>
        </w:tc>
        <w:tc>
          <w:tcPr>
            <w:tcW w:w="3349" w:type="dxa"/>
          </w:tcPr>
          <w:p w14:paraId="33C6475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8AAAEB7"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5DE12013" w14:textId="77777777" w:rsidTr="006D3141">
        <w:tc>
          <w:tcPr>
            <w:tcW w:w="567" w:type="dxa"/>
          </w:tcPr>
          <w:p w14:paraId="64B6F18C" w14:textId="77777777" w:rsidR="008B3C88" w:rsidRPr="008B6D68" w:rsidRDefault="008B3C88" w:rsidP="00C24F41">
            <w:pPr>
              <w:rPr>
                <w:rFonts w:cs="Arial"/>
                <w:sz w:val="18"/>
                <w:szCs w:val="18"/>
              </w:rPr>
            </w:pPr>
            <w:r w:rsidRPr="008B6D68">
              <w:rPr>
                <w:rFonts w:cs="Arial"/>
                <w:sz w:val="18"/>
                <w:szCs w:val="18"/>
              </w:rPr>
              <w:t>58.</w:t>
            </w:r>
          </w:p>
        </w:tc>
        <w:tc>
          <w:tcPr>
            <w:tcW w:w="1831" w:type="dxa"/>
          </w:tcPr>
          <w:p w14:paraId="595D6FC9" w14:textId="77777777" w:rsidR="008B3C88" w:rsidRPr="008B6D68" w:rsidRDefault="008B3C88" w:rsidP="00C24F41">
            <w:pPr>
              <w:rPr>
                <w:rFonts w:cs="Arial"/>
                <w:sz w:val="18"/>
                <w:szCs w:val="18"/>
              </w:rPr>
            </w:pPr>
            <w:r w:rsidRPr="008B6D68">
              <w:rPr>
                <w:rFonts w:cs="Arial"/>
                <w:sz w:val="18"/>
                <w:szCs w:val="18"/>
              </w:rPr>
              <w:t>XXXVI.285.2021</w:t>
            </w:r>
          </w:p>
          <w:p w14:paraId="70964962" w14:textId="77777777" w:rsidR="008B3C88" w:rsidRPr="008B6D68" w:rsidRDefault="008B3C88" w:rsidP="00C24F41">
            <w:pPr>
              <w:rPr>
                <w:rFonts w:cs="Arial"/>
                <w:sz w:val="18"/>
                <w:szCs w:val="18"/>
              </w:rPr>
            </w:pPr>
            <w:r w:rsidRPr="008B6D68">
              <w:rPr>
                <w:rFonts w:cs="Arial"/>
                <w:sz w:val="18"/>
                <w:szCs w:val="18"/>
              </w:rPr>
              <w:t>10.06.2021</w:t>
            </w:r>
          </w:p>
        </w:tc>
        <w:tc>
          <w:tcPr>
            <w:tcW w:w="3315" w:type="dxa"/>
          </w:tcPr>
          <w:p w14:paraId="508A2CDC" w14:textId="77777777" w:rsidR="008B3C88" w:rsidRPr="008B6D68" w:rsidRDefault="008B3C88" w:rsidP="00C24F41">
            <w:pPr>
              <w:rPr>
                <w:rFonts w:cs="Arial"/>
                <w:sz w:val="18"/>
                <w:szCs w:val="18"/>
              </w:rPr>
            </w:pPr>
            <w:r w:rsidRPr="008B6D68">
              <w:rPr>
                <w:rFonts w:cs="Arial"/>
                <w:sz w:val="18"/>
                <w:szCs w:val="18"/>
              </w:rPr>
              <w:t>Zmian w uchwale budżetowej na 2021 rok</w:t>
            </w:r>
          </w:p>
        </w:tc>
        <w:tc>
          <w:tcPr>
            <w:tcW w:w="3349" w:type="dxa"/>
          </w:tcPr>
          <w:p w14:paraId="5FE7E24A"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33BA5055" w14:textId="77777777" w:rsidTr="006D3141">
        <w:tc>
          <w:tcPr>
            <w:tcW w:w="567" w:type="dxa"/>
          </w:tcPr>
          <w:p w14:paraId="20986806" w14:textId="77777777" w:rsidR="008B3C88" w:rsidRPr="008B6D68" w:rsidRDefault="008B3C88" w:rsidP="00C24F41">
            <w:pPr>
              <w:rPr>
                <w:rFonts w:cs="Arial"/>
                <w:sz w:val="18"/>
                <w:szCs w:val="18"/>
              </w:rPr>
            </w:pPr>
            <w:r w:rsidRPr="008B6D68">
              <w:rPr>
                <w:rFonts w:cs="Arial"/>
                <w:sz w:val="18"/>
                <w:szCs w:val="18"/>
              </w:rPr>
              <w:t>59.</w:t>
            </w:r>
          </w:p>
        </w:tc>
        <w:tc>
          <w:tcPr>
            <w:tcW w:w="1831" w:type="dxa"/>
          </w:tcPr>
          <w:p w14:paraId="11DB6FF8" w14:textId="77777777" w:rsidR="008B3C88" w:rsidRPr="008B6D68" w:rsidRDefault="008B3C88" w:rsidP="00C24F41">
            <w:pPr>
              <w:rPr>
                <w:rFonts w:cs="Arial"/>
                <w:sz w:val="18"/>
                <w:szCs w:val="18"/>
              </w:rPr>
            </w:pPr>
            <w:r w:rsidRPr="008B6D68">
              <w:rPr>
                <w:rFonts w:cs="Arial"/>
                <w:sz w:val="18"/>
                <w:szCs w:val="18"/>
              </w:rPr>
              <w:t>XXXVII.286.2021</w:t>
            </w:r>
          </w:p>
          <w:p w14:paraId="2A634301"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3D0E42E6" w14:textId="77777777" w:rsidR="008B3C88" w:rsidRPr="008B6D68" w:rsidRDefault="008B3C88" w:rsidP="00C24F41">
            <w:pPr>
              <w:rPr>
                <w:rFonts w:cs="Arial"/>
                <w:sz w:val="18"/>
                <w:szCs w:val="18"/>
              </w:rPr>
            </w:pPr>
            <w:r w:rsidRPr="008B6D68">
              <w:rPr>
                <w:rFonts w:cs="Arial"/>
                <w:sz w:val="18"/>
                <w:szCs w:val="18"/>
              </w:rPr>
              <w:t>Udzielenia Wójtowi Gminy Pszczew wotum zaufania</w:t>
            </w:r>
          </w:p>
        </w:tc>
        <w:tc>
          <w:tcPr>
            <w:tcW w:w="3349" w:type="dxa"/>
          </w:tcPr>
          <w:p w14:paraId="67293A9C"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406038EB" w14:textId="77777777" w:rsidTr="006D3141">
        <w:tc>
          <w:tcPr>
            <w:tcW w:w="567" w:type="dxa"/>
          </w:tcPr>
          <w:p w14:paraId="0DA8A8AB" w14:textId="77777777" w:rsidR="008B3C88" w:rsidRPr="008B6D68" w:rsidRDefault="008B3C88" w:rsidP="00C24F41">
            <w:pPr>
              <w:rPr>
                <w:rFonts w:cs="Arial"/>
                <w:sz w:val="18"/>
                <w:szCs w:val="18"/>
              </w:rPr>
            </w:pPr>
            <w:r w:rsidRPr="008B6D68">
              <w:rPr>
                <w:rFonts w:cs="Arial"/>
                <w:sz w:val="18"/>
                <w:szCs w:val="18"/>
              </w:rPr>
              <w:t>60.</w:t>
            </w:r>
          </w:p>
        </w:tc>
        <w:tc>
          <w:tcPr>
            <w:tcW w:w="1831" w:type="dxa"/>
          </w:tcPr>
          <w:p w14:paraId="1A5B6F28" w14:textId="77777777" w:rsidR="008B3C88" w:rsidRPr="008B6D68" w:rsidRDefault="008B3C88" w:rsidP="00C24F41">
            <w:pPr>
              <w:rPr>
                <w:rFonts w:cs="Arial"/>
                <w:sz w:val="18"/>
                <w:szCs w:val="18"/>
              </w:rPr>
            </w:pPr>
            <w:r w:rsidRPr="008B6D68">
              <w:rPr>
                <w:rFonts w:cs="Arial"/>
                <w:sz w:val="18"/>
                <w:szCs w:val="18"/>
              </w:rPr>
              <w:t>XXXVII.287.2021</w:t>
            </w:r>
          </w:p>
          <w:p w14:paraId="40C40C80"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3C206277" w14:textId="77777777" w:rsidR="008B3C88" w:rsidRPr="008B6D68" w:rsidRDefault="008B3C88" w:rsidP="00C24F41">
            <w:pPr>
              <w:rPr>
                <w:rFonts w:cs="Arial"/>
                <w:sz w:val="18"/>
                <w:szCs w:val="18"/>
              </w:rPr>
            </w:pPr>
            <w:r w:rsidRPr="008B6D68">
              <w:rPr>
                <w:rFonts w:cs="Arial"/>
                <w:sz w:val="18"/>
                <w:szCs w:val="18"/>
              </w:rPr>
              <w:t>Zatwierdzenia sprawozdania finansowego wraz ze sprawozdaniem z wykonania budżetu Gminy Pszczew za 2020rok</w:t>
            </w:r>
          </w:p>
        </w:tc>
        <w:tc>
          <w:tcPr>
            <w:tcW w:w="3349" w:type="dxa"/>
          </w:tcPr>
          <w:p w14:paraId="416E5283"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0B864016" w14:textId="77777777" w:rsidTr="006D3141">
        <w:tc>
          <w:tcPr>
            <w:tcW w:w="567" w:type="dxa"/>
          </w:tcPr>
          <w:p w14:paraId="4674543B" w14:textId="77777777" w:rsidR="008B3C88" w:rsidRPr="008B6D68" w:rsidRDefault="008B3C88" w:rsidP="00C24F41">
            <w:pPr>
              <w:rPr>
                <w:rFonts w:cs="Arial"/>
                <w:sz w:val="18"/>
                <w:szCs w:val="18"/>
              </w:rPr>
            </w:pPr>
            <w:r w:rsidRPr="008B6D68">
              <w:rPr>
                <w:rFonts w:cs="Arial"/>
                <w:sz w:val="18"/>
                <w:szCs w:val="18"/>
              </w:rPr>
              <w:t>61.</w:t>
            </w:r>
          </w:p>
        </w:tc>
        <w:tc>
          <w:tcPr>
            <w:tcW w:w="1831" w:type="dxa"/>
          </w:tcPr>
          <w:p w14:paraId="77D0327F" w14:textId="77777777" w:rsidR="008B3C88" w:rsidRPr="008B6D68" w:rsidRDefault="008B3C88" w:rsidP="00C24F41">
            <w:pPr>
              <w:rPr>
                <w:rFonts w:cs="Arial"/>
                <w:sz w:val="18"/>
                <w:szCs w:val="18"/>
              </w:rPr>
            </w:pPr>
            <w:r w:rsidRPr="008B6D68">
              <w:rPr>
                <w:rFonts w:cs="Arial"/>
                <w:sz w:val="18"/>
                <w:szCs w:val="18"/>
              </w:rPr>
              <w:t>XXXVII.288.2021</w:t>
            </w:r>
          </w:p>
          <w:p w14:paraId="092E34E4"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4CAFC0F4" w14:textId="77777777" w:rsidR="008B3C88" w:rsidRPr="008B6D68" w:rsidRDefault="008B3C88" w:rsidP="00C24F41">
            <w:pPr>
              <w:rPr>
                <w:rFonts w:cs="Arial"/>
                <w:sz w:val="18"/>
                <w:szCs w:val="18"/>
              </w:rPr>
            </w:pPr>
            <w:r w:rsidRPr="008B6D68">
              <w:rPr>
                <w:rFonts w:cs="Arial"/>
                <w:sz w:val="18"/>
                <w:szCs w:val="18"/>
              </w:rPr>
              <w:t>Udzielenia Wójtowi Gminy Pszczew absolutorium z tytułu wykonania budżetu za 2020 rok</w:t>
            </w:r>
          </w:p>
        </w:tc>
        <w:tc>
          <w:tcPr>
            <w:tcW w:w="3349" w:type="dxa"/>
          </w:tcPr>
          <w:p w14:paraId="0D8A3E57"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3D1B9F1E" w14:textId="77777777" w:rsidTr="006D3141">
        <w:tc>
          <w:tcPr>
            <w:tcW w:w="567" w:type="dxa"/>
          </w:tcPr>
          <w:p w14:paraId="38555379" w14:textId="77777777" w:rsidR="008B3C88" w:rsidRPr="008B6D68" w:rsidRDefault="008B3C88" w:rsidP="00C24F41">
            <w:pPr>
              <w:rPr>
                <w:rFonts w:cs="Arial"/>
                <w:sz w:val="18"/>
                <w:szCs w:val="18"/>
              </w:rPr>
            </w:pPr>
            <w:r w:rsidRPr="008B6D68">
              <w:rPr>
                <w:rFonts w:cs="Arial"/>
                <w:sz w:val="18"/>
                <w:szCs w:val="18"/>
              </w:rPr>
              <w:t>62.</w:t>
            </w:r>
          </w:p>
        </w:tc>
        <w:tc>
          <w:tcPr>
            <w:tcW w:w="1831" w:type="dxa"/>
          </w:tcPr>
          <w:p w14:paraId="3C702DBC" w14:textId="77777777" w:rsidR="008B3C88" w:rsidRPr="008B6D68" w:rsidRDefault="008B3C88" w:rsidP="00C24F41">
            <w:pPr>
              <w:rPr>
                <w:rFonts w:cs="Arial"/>
                <w:sz w:val="18"/>
                <w:szCs w:val="18"/>
              </w:rPr>
            </w:pPr>
            <w:r w:rsidRPr="008B6D68">
              <w:rPr>
                <w:rFonts w:cs="Arial"/>
                <w:sz w:val="18"/>
                <w:szCs w:val="18"/>
              </w:rPr>
              <w:t>XXXVII.289.2021</w:t>
            </w:r>
          </w:p>
          <w:p w14:paraId="36976AE7"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69ECDF15" w14:textId="77777777" w:rsidR="008B3C88" w:rsidRPr="008B6D68" w:rsidRDefault="008B3C88" w:rsidP="00C24F41">
            <w:pPr>
              <w:rPr>
                <w:rFonts w:cs="Arial"/>
                <w:sz w:val="18"/>
                <w:szCs w:val="18"/>
              </w:rPr>
            </w:pPr>
            <w:r w:rsidRPr="008B6D68">
              <w:rPr>
                <w:rFonts w:cs="Arial"/>
                <w:sz w:val="18"/>
                <w:szCs w:val="18"/>
              </w:rPr>
              <w:t>Zmian w uchwale budżetowej na 2021 rok</w:t>
            </w:r>
          </w:p>
        </w:tc>
        <w:tc>
          <w:tcPr>
            <w:tcW w:w="3349" w:type="dxa"/>
          </w:tcPr>
          <w:p w14:paraId="3F370730"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7C4D1F27" w14:textId="77777777" w:rsidTr="006D3141">
        <w:tc>
          <w:tcPr>
            <w:tcW w:w="567" w:type="dxa"/>
          </w:tcPr>
          <w:p w14:paraId="67B42434" w14:textId="77777777" w:rsidR="008B3C88" w:rsidRPr="008B6D68" w:rsidRDefault="008B3C88" w:rsidP="00C24F41">
            <w:pPr>
              <w:rPr>
                <w:rFonts w:cs="Arial"/>
                <w:sz w:val="18"/>
                <w:szCs w:val="18"/>
              </w:rPr>
            </w:pPr>
            <w:r w:rsidRPr="008B6D68">
              <w:rPr>
                <w:rFonts w:cs="Arial"/>
                <w:sz w:val="18"/>
                <w:szCs w:val="18"/>
              </w:rPr>
              <w:t>63.</w:t>
            </w:r>
          </w:p>
        </w:tc>
        <w:tc>
          <w:tcPr>
            <w:tcW w:w="1831" w:type="dxa"/>
          </w:tcPr>
          <w:p w14:paraId="04DDC4B9" w14:textId="77777777" w:rsidR="008B3C88" w:rsidRPr="008B6D68" w:rsidRDefault="008B3C88" w:rsidP="00C24F41">
            <w:pPr>
              <w:rPr>
                <w:rFonts w:cs="Arial"/>
                <w:sz w:val="18"/>
                <w:szCs w:val="18"/>
              </w:rPr>
            </w:pPr>
            <w:r w:rsidRPr="008B6D68">
              <w:rPr>
                <w:rFonts w:cs="Arial"/>
                <w:sz w:val="18"/>
                <w:szCs w:val="18"/>
              </w:rPr>
              <w:t>XXXVII.290.2021</w:t>
            </w:r>
          </w:p>
          <w:p w14:paraId="4AD09AEA"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3FD3D534" w14:textId="77777777" w:rsidR="008B3C88" w:rsidRPr="008B6D68" w:rsidRDefault="008B3C88" w:rsidP="00C24F41">
            <w:pPr>
              <w:rPr>
                <w:rFonts w:cs="Arial"/>
                <w:sz w:val="18"/>
                <w:szCs w:val="18"/>
              </w:rPr>
            </w:pPr>
            <w:r w:rsidRPr="008B6D68">
              <w:rPr>
                <w:rFonts w:cs="Arial"/>
                <w:sz w:val="18"/>
                <w:szCs w:val="18"/>
              </w:rPr>
              <w:t>Nadania tytułów „ Honorowy Obywatel Gminy Pszczew”</w:t>
            </w:r>
          </w:p>
        </w:tc>
        <w:tc>
          <w:tcPr>
            <w:tcW w:w="3349" w:type="dxa"/>
          </w:tcPr>
          <w:p w14:paraId="3CA70FB2" w14:textId="77777777" w:rsidR="008B3C88" w:rsidRPr="008B6D68" w:rsidRDefault="008B3C88" w:rsidP="00C24F41">
            <w:pPr>
              <w:rPr>
                <w:rFonts w:cs="Arial"/>
                <w:sz w:val="18"/>
                <w:szCs w:val="18"/>
              </w:rPr>
            </w:pPr>
            <w:r w:rsidRPr="008B6D68">
              <w:rPr>
                <w:rFonts w:cs="Arial"/>
                <w:sz w:val="18"/>
                <w:szCs w:val="18"/>
              </w:rPr>
              <w:t xml:space="preserve">Uchwała została przekazana Wojewodzie Lubuskiemu w trybie </w:t>
            </w:r>
            <w:r w:rsidRPr="008B6D68">
              <w:rPr>
                <w:rFonts w:cs="Arial"/>
                <w:sz w:val="18"/>
                <w:szCs w:val="18"/>
              </w:rPr>
              <w:lastRenderedPageBreak/>
              <w:t>nadzoru i weszła w życie z dniem podjęcia.</w:t>
            </w:r>
          </w:p>
          <w:p w14:paraId="7011F767"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051D276F" w14:textId="77777777" w:rsidTr="006D3141">
        <w:tc>
          <w:tcPr>
            <w:tcW w:w="567" w:type="dxa"/>
          </w:tcPr>
          <w:p w14:paraId="35B11B5F" w14:textId="77777777" w:rsidR="008B3C88" w:rsidRPr="008B6D68" w:rsidRDefault="008B3C88" w:rsidP="00C24F41">
            <w:pPr>
              <w:rPr>
                <w:rFonts w:cs="Arial"/>
                <w:sz w:val="18"/>
                <w:szCs w:val="18"/>
              </w:rPr>
            </w:pPr>
            <w:r w:rsidRPr="008B6D68">
              <w:rPr>
                <w:rFonts w:cs="Arial"/>
                <w:sz w:val="18"/>
                <w:szCs w:val="18"/>
              </w:rPr>
              <w:lastRenderedPageBreak/>
              <w:t>64.</w:t>
            </w:r>
          </w:p>
        </w:tc>
        <w:tc>
          <w:tcPr>
            <w:tcW w:w="1831" w:type="dxa"/>
          </w:tcPr>
          <w:p w14:paraId="6673DD42" w14:textId="77777777" w:rsidR="008B3C88" w:rsidRPr="008B6D68" w:rsidRDefault="008B3C88" w:rsidP="00C24F41">
            <w:pPr>
              <w:rPr>
                <w:rFonts w:cs="Arial"/>
                <w:sz w:val="18"/>
                <w:szCs w:val="18"/>
              </w:rPr>
            </w:pPr>
            <w:r w:rsidRPr="008B6D68">
              <w:rPr>
                <w:rFonts w:cs="Arial"/>
                <w:sz w:val="18"/>
                <w:szCs w:val="18"/>
              </w:rPr>
              <w:t>XXXVII.291.2021</w:t>
            </w:r>
          </w:p>
          <w:p w14:paraId="05FC0D57"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31986659" w14:textId="77777777" w:rsidR="008B3C88" w:rsidRPr="008B6D68" w:rsidRDefault="008B3C88" w:rsidP="00C24F41">
            <w:pPr>
              <w:rPr>
                <w:rFonts w:cs="Arial"/>
                <w:sz w:val="18"/>
                <w:szCs w:val="18"/>
              </w:rPr>
            </w:pPr>
            <w:r w:rsidRPr="008B6D68">
              <w:rPr>
                <w:rFonts w:cs="Arial"/>
                <w:sz w:val="18"/>
                <w:szCs w:val="18"/>
              </w:rPr>
              <w:t>Przystąpienia do sporządzenia miejscowego planu zagospodarowania przestrzennego dla terenów położonych przy ul. Kuligowskiej, gmina Pszczew</w:t>
            </w:r>
          </w:p>
        </w:tc>
        <w:tc>
          <w:tcPr>
            <w:tcW w:w="3349" w:type="dxa"/>
          </w:tcPr>
          <w:p w14:paraId="3E9B3076"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29EE752" w14:textId="77777777" w:rsidR="008B3C88" w:rsidRPr="008B6D68" w:rsidRDefault="008B3C88" w:rsidP="00C24F41">
            <w:pPr>
              <w:rPr>
                <w:rFonts w:cs="Arial"/>
                <w:sz w:val="18"/>
                <w:szCs w:val="18"/>
              </w:rPr>
            </w:pPr>
            <w:r w:rsidRPr="008B6D68">
              <w:rPr>
                <w:rFonts w:cs="Arial"/>
                <w:sz w:val="18"/>
                <w:szCs w:val="18"/>
              </w:rPr>
              <w:t>Nie rozpoczęto dalszych prac związanych z uchwaleniem planu.</w:t>
            </w:r>
          </w:p>
        </w:tc>
      </w:tr>
      <w:tr w:rsidR="008B3C88" w:rsidRPr="008B6D68" w14:paraId="689EC193" w14:textId="77777777" w:rsidTr="006D3141">
        <w:tc>
          <w:tcPr>
            <w:tcW w:w="567" w:type="dxa"/>
          </w:tcPr>
          <w:p w14:paraId="4A7E7D5A" w14:textId="77777777" w:rsidR="008B3C88" w:rsidRPr="008B6D68" w:rsidRDefault="008B3C88" w:rsidP="00C24F41">
            <w:pPr>
              <w:rPr>
                <w:rFonts w:cs="Arial"/>
                <w:sz w:val="18"/>
                <w:szCs w:val="18"/>
              </w:rPr>
            </w:pPr>
            <w:r w:rsidRPr="008B6D68">
              <w:rPr>
                <w:rFonts w:cs="Arial"/>
                <w:sz w:val="18"/>
                <w:szCs w:val="18"/>
              </w:rPr>
              <w:t>65.</w:t>
            </w:r>
          </w:p>
        </w:tc>
        <w:tc>
          <w:tcPr>
            <w:tcW w:w="1831" w:type="dxa"/>
          </w:tcPr>
          <w:p w14:paraId="719BD017" w14:textId="77777777" w:rsidR="008B3C88" w:rsidRPr="008B6D68" w:rsidRDefault="008B3C88" w:rsidP="00C24F41">
            <w:pPr>
              <w:rPr>
                <w:rFonts w:cs="Arial"/>
                <w:sz w:val="18"/>
                <w:szCs w:val="18"/>
              </w:rPr>
            </w:pPr>
            <w:r w:rsidRPr="008B6D68">
              <w:rPr>
                <w:rFonts w:cs="Arial"/>
                <w:sz w:val="18"/>
                <w:szCs w:val="18"/>
              </w:rPr>
              <w:t>XXXVII.292.2021</w:t>
            </w:r>
          </w:p>
          <w:p w14:paraId="018AFFDD"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4C867E5A" w14:textId="77777777" w:rsidR="008B3C88" w:rsidRPr="008B6D68" w:rsidRDefault="008B3C88" w:rsidP="00C24F41">
            <w:pPr>
              <w:rPr>
                <w:rFonts w:cs="Arial"/>
                <w:sz w:val="18"/>
                <w:szCs w:val="18"/>
              </w:rPr>
            </w:pPr>
            <w:r w:rsidRPr="008B6D68">
              <w:rPr>
                <w:rFonts w:cs="Arial"/>
                <w:sz w:val="18"/>
                <w:szCs w:val="18"/>
              </w:rPr>
              <w:t>Przystąpienia do sporządzenia miejscowego planu zagospodarowania przestrzennego dla terenów położonych przy ul. Powstańców Wielkopolskich w Pszczewie, gmina Pszczew</w:t>
            </w:r>
          </w:p>
        </w:tc>
        <w:tc>
          <w:tcPr>
            <w:tcW w:w="3349" w:type="dxa"/>
          </w:tcPr>
          <w:p w14:paraId="5EAA1DF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3F4C2E73" w14:textId="77777777" w:rsidR="008B3C88" w:rsidRPr="008B6D68" w:rsidRDefault="008B3C88" w:rsidP="00C24F41">
            <w:pPr>
              <w:rPr>
                <w:rFonts w:cs="Arial"/>
                <w:sz w:val="18"/>
                <w:szCs w:val="18"/>
              </w:rPr>
            </w:pPr>
            <w:r w:rsidRPr="008B6D68">
              <w:rPr>
                <w:rFonts w:cs="Arial"/>
                <w:sz w:val="18"/>
                <w:szCs w:val="18"/>
              </w:rPr>
              <w:t>Nie rozpoczęto dalszych prac związanych z uchwaleniem planu.</w:t>
            </w:r>
          </w:p>
        </w:tc>
      </w:tr>
      <w:tr w:rsidR="008B3C88" w:rsidRPr="008B6D68" w14:paraId="098E69A2" w14:textId="77777777" w:rsidTr="006D3141">
        <w:tc>
          <w:tcPr>
            <w:tcW w:w="567" w:type="dxa"/>
          </w:tcPr>
          <w:p w14:paraId="2D750F67" w14:textId="77777777" w:rsidR="008B3C88" w:rsidRPr="008B6D68" w:rsidRDefault="008B3C88" w:rsidP="00C24F41">
            <w:pPr>
              <w:rPr>
                <w:rFonts w:cs="Arial"/>
                <w:sz w:val="18"/>
                <w:szCs w:val="18"/>
              </w:rPr>
            </w:pPr>
            <w:r w:rsidRPr="008B6D68">
              <w:rPr>
                <w:rFonts w:cs="Arial"/>
                <w:sz w:val="18"/>
                <w:szCs w:val="18"/>
              </w:rPr>
              <w:t>66.</w:t>
            </w:r>
          </w:p>
        </w:tc>
        <w:tc>
          <w:tcPr>
            <w:tcW w:w="1831" w:type="dxa"/>
          </w:tcPr>
          <w:p w14:paraId="7EDCA493" w14:textId="77777777" w:rsidR="008B3C88" w:rsidRPr="008B6D68" w:rsidRDefault="008B3C88" w:rsidP="00C24F41">
            <w:pPr>
              <w:rPr>
                <w:rFonts w:cs="Arial"/>
                <w:sz w:val="18"/>
                <w:szCs w:val="18"/>
              </w:rPr>
            </w:pPr>
            <w:r w:rsidRPr="008B6D68">
              <w:rPr>
                <w:rFonts w:cs="Arial"/>
                <w:sz w:val="18"/>
                <w:szCs w:val="18"/>
              </w:rPr>
              <w:t>XXXVII.293.2021</w:t>
            </w:r>
          </w:p>
          <w:p w14:paraId="71A2AA83"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08746166" w14:textId="77777777" w:rsidR="008B3C88" w:rsidRPr="008B6D68" w:rsidRDefault="008B3C88" w:rsidP="00C24F41">
            <w:pPr>
              <w:rPr>
                <w:rFonts w:cs="Arial"/>
                <w:sz w:val="18"/>
                <w:szCs w:val="18"/>
              </w:rPr>
            </w:pPr>
            <w:r w:rsidRPr="008B6D68">
              <w:rPr>
                <w:rFonts w:cs="Arial"/>
                <w:sz w:val="18"/>
                <w:szCs w:val="18"/>
              </w:rPr>
              <w:t>Udzielenia dotacji dla Ochotniczej Straży Pożarnej w Pszczewie</w:t>
            </w:r>
          </w:p>
        </w:tc>
        <w:tc>
          <w:tcPr>
            <w:tcW w:w="3349" w:type="dxa"/>
          </w:tcPr>
          <w:p w14:paraId="73C938A1"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Uchwała została zrealizowana, przekazano dotację dla OSP Pszczew w kwocie 8.600,00zł.</w:t>
            </w:r>
          </w:p>
        </w:tc>
      </w:tr>
      <w:tr w:rsidR="008B3C88" w:rsidRPr="008B6D68" w14:paraId="7889B22F" w14:textId="77777777" w:rsidTr="006D3141">
        <w:tc>
          <w:tcPr>
            <w:tcW w:w="567" w:type="dxa"/>
          </w:tcPr>
          <w:p w14:paraId="37772A1E" w14:textId="77777777" w:rsidR="008B3C88" w:rsidRPr="008B6D68" w:rsidRDefault="008B3C88" w:rsidP="00C24F41">
            <w:pPr>
              <w:rPr>
                <w:rFonts w:cs="Arial"/>
                <w:sz w:val="18"/>
                <w:szCs w:val="18"/>
              </w:rPr>
            </w:pPr>
            <w:r w:rsidRPr="008B6D68">
              <w:rPr>
                <w:rFonts w:cs="Arial"/>
                <w:sz w:val="18"/>
                <w:szCs w:val="18"/>
              </w:rPr>
              <w:t>67.</w:t>
            </w:r>
          </w:p>
        </w:tc>
        <w:tc>
          <w:tcPr>
            <w:tcW w:w="1831" w:type="dxa"/>
          </w:tcPr>
          <w:p w14:paraId="71979890" w14:textId="77777777" w:rsidR="008B3C88" w:rsidRPr="008B6D68" w:rsidRDefault="008B3C88" w:rsidP="00C24F41">
            <w:pPr>
              <w:rPr>
                <w:rFonts w:cs="Arial"/>
                <w:sz w:val="18"/>
                <w:szCs w:val="18"/>
              </w:rPr>
            </w:pPr>
            <w:r w:rsidRPr="008B6D68">
              <w:rPr>
                <w:rFonts w:cs="Arial"/>
                <w:sz w:val="18"/>
                <w:szCs w:val="18"/>
              </w:rPr>
              <w:t>XXXVII.294.2021</w:t>
            </w:r>
          </w:p>
          <w:p w14:paraId="5FC4BA15"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19239584" w14:textId="77777777" w:rsidR="008B3C88" w:rsidRPr="008B6D68" w:rsidRDefault="008B3C88" w:rsidP="00C24F41">
            <w:pPr>
              <w:rPr>
                <w:rFonts w:cs="Arial"/>
                <w:sz w:val="18"/>
                <w:szCs w:val="18"/>
              </w:rPr>
            </w:pPr>
            <w:r w:rsidRPr="008B6D68">
              <w:rPr>
                <w:rFonts w:cs="Arial"/>
                <w:sz w:val="18"/>
                <w:szCs w:val="18"/>
              </w:rPr>
              <w:t>Udzielenia dotacji dla Ochotniczej Straży Pożarnej w Policku</w:t>
            </w:r>
          </w:p>
        </w:tc>
        <w:tc>
          <w:tcPr>
            <w:tcW w:w="3349" w:type="dxa"/>
          </w:tcPr>
          <w:p w14:paraId="052BB349"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Uchwała została zrealizowana, przekazano dotację dla OSP Policko w kwocie 6.100,00zł.</w:t>
            </w:r>
          </w:p>
        </w:tc>
      </w:tr>
      <w:tr w:rsidR="008B3C88" w:rsidRPr="008B6D68" w14:paraId="0BB8A8B8" w14:textId="77777777" w:rsidTr="006D3141">
        <w:tc>
          <w:tcPr>
            <w:tcW w:w="567" w:type="dxa"/>
          </w:tcPr>
          <w:p w14:paraId="5585BDE4" w14:textId="77777777" w:rsidR="008B3C88" w:rsidRPr="008B6D68" w:rsidRDefault="008B3C88" w:rsidP="00C24F41">
            <w:pPr>
              <w:rPr>
                <w:rFonts w:cs="Arial"/>
                <w:sz w:val="18"/>
                <w:szCs w:val="18"/>
              </w:rPr>
            </w:pPr>
            <w:r w:rsidRPr="008B6D68">
              <w:rPr>
                <w:rFonts w:cs="Arial"/>
                <w:sz w:val="18"/>
                <w:szCs w:val="18"/>
              </w:rPr>
              <w:t>68.</w:t>
            </w:r>
          </w:p>
        </w:tc>
        <w:tc>
          <w:tcPr>
            <w:tcW w:w="1831" w:type="dxa"/>
          </w:tcPr>
          <w:p w14:paraId="06D2C7BF" w14:textId="77777777" w:rsidR="008B3C88" w:rsidRPr="008B6D68" w:rsidRDefault="008B3C88" w:rsidP="00C24F41">
            <w:pPr>
              <w:rPr>
                <w:rFonts w:cs="Arial"/>
                <w:sz w:val="18"/>
                <w:szCs w:val="18"/>
              </w:rPr>
            </w:pPr>
            <w:r w:rsidRPr="008B6D68">
              <w:rPr>
                <w:rFonts w:cs="Arial"/>
                <w:sz w:val="18"/>
                <w:szCs w:val="18"/>
              </w:rPr>
              <w:t>XXXVII.295.2021</w:t>
            </w:r>
          </w:p>
          <w:p w14:paraId="5F459DC9"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0CC31917" w14:textId="77777777" w:rsidR="008B3C88" w:rsidRPr="008B6D68" w:rsidRDefault="008B3C88" w:rsidP="00C24F41">
            <w:pPr>
              <w:rPr>
                <w:rFonts w:cs="Arial"/>
                <w:sz w:val="18"/>
                <w:szCs w:val="18"/>
              </w:rPr>
            </w:pPr>
            <w:r w:rsidRPr="008B6D68">
              <w:rPr>
                <w:rFonts w:cs="Arial"/>
                <w:sz w:val="18"/>
                <w:szCs w:val="18"/>
              </w:rPr>
              <w:t>Udzielenia dotacji dla Ochotniczej Straży Pożarnej w Nowym Gorzycku</w:t>
            </w:r>
          </w:p>
        </w:tc>
        <w:tc>
          <w:tcPr>
            <w:tcW w:w="3349" w:type="dxa"/>
          </w:tcPr>
          <w:p w14:paraId="33A63E81"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Uchwała została zrealizowana, przekazano dotację dla OSP  Nowe Gorzycko w kwocie 7.360,00zł.</w:t>
            </w:r>
          </w:p>
        </w:tc>
      </w:tr>
      <w:tr w:rsidR="008B3C88" w:rsidRPr="008B6D68" w14:paraId="483AD51C" w14:textId="77777777" w:rsidTr="006D3141">
        <w:tc>
          <w:tcPr>
            <w:tcW w:w="567" w:type="dxa"/>
          </w:tcPr>
          <w:p w14:paraId="462D43C1" w14:textId="77777777" w:rsidR="008B3C88" w:rsidRPr="008B6D68" w:rsidRDefault="008B3C88" w:rsidP="00C24F41">
            <w:pPr>
              <w:rPr>
                <w:rFonts w:cs="Arial"/>
                <w:sz w:val="18"/>
                <w:szCs w:val="18"/>
              </w:rPr>
            </w:pPr>
            <w:r w:rsidRPr="008B6D68">
              <w:rPr>
                <w:rFonts w:cs="Arial"/>
                <w:sz w:val="18"/>
                <w:szCs w:val="18"/>
              </w:rPr>
              <w:t>69.</w:t>
            </w:r>
          </w:p>
        </w:tc>
        <w:tc>
          <w:tcPr>
            <w:tcW w:w="1831" w:type="dxa"/>
          </w:tcPr>
          <w:p w14:paraId="518D23B2" w14:textId="77777777" w:rsidR="008B3C88" w:rsidRPr="008B6D68" w:rsidRDefault="008B3C88" w:rsidP="00C24F41">
            <w:pPr>
              <w:rPr>
                <w:rFonts w:cs="Arial"/>
                <w:sz w:val="18"/>
                <w:szCs w:val="18"/>
              </w:rPr>
            </w:pPr>
            <w:r w:rsidRPr="008B6D68">
              <w:rPr>
                <w:rFonts w:cs="Arial"/>
                <w:sz w:val="18"/>
                <w:szCs w:val="18"/>
              </w:rPr>
              <w:t>XXXVII.296.2021</w:t>
            </w:r>
          </w:p>
          <w:p w14:paraId="2E9F42AD"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2ECDA69D" w14:textId="77777777" w:rsidR="008B3C88" w:rsidRPr="008B6D68" w:rsidRDefault="008B3C88" w:rsidP="00C24F41">
            <w:pPr>
              <w:rPr>
                <w:rFonts w:cs="Arial"/>
                <w:sz w:val="18"/>
                <w:szCs w:val="18"/>
              </w:rPr>
            </w:pPr>
            <w:r w:rsidRPr="008B6D68">
              <w:rPr>
                <w:rFonts w:cs="Arial"/>
                <w:sz w:val="18"/>
                <w:szCs w:val="18"/>
              </w:rPr>
              <w:t>Udzielenia dotacji dla Ochotniczej Straży Pożarnej w Silnej</w:t>
            </w:r>
          </w:p>
        </w:tc>
        <w:tc>
          <w:tcPr>
            <w:tcW w:w="3349" w:type="dxa"/>
          </w:tcPr>
          <w:p w14:paraId="227D9E9E"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Uchwała została zrealizowana, przekazano dotację dla OSP Silna w kwocie 2.095,00zł.</w:t>
            </w:r>
          </w:p>
        </w:tc>
      </w:tr>
      <w:tr w:rsidR="008B3C88" w:rsidRPr="008B6D68" w14:paraId="26ED1178" w14:textId="77777777" w:rsidTr="006D3141">
        <w:tc>
          <w:tcPr>
            <w:tcW w:w="567" w:type="dxa"/>
          </w:tcPr>
          <w:p w14:paraId="140E787A" w14:textId="77777777" w:rsidR="008B3C88" w:rsidRPr="008B6D68" w:rsidRDefault="008B3C88" w:rsidP="00C24F41">
            <w:pPr>
              <w:rPr>
                <w:rFonts w:cs="Arial"/>
                <w:sz w:val="18"/>
                <w:szCs w:val="18"/>
              </w:rPr>
            </w:pPr>
            <w:r w:rsidRPr="008B6D68">
              <w:rPr>
                <w:rFonts w:cs="Arial"/>
                <w:sz w:val="18"/>
                <w:szCs w:val="18"/>
              </w:rPr>
              <w:t>70.</w:t>
            </w:r>
          </w:p>
        </w:tc>
        <w:tc>
          <w:tcPr>
            <w:tcW w:w="1831" w:type="dxa"/>
          </w:tcPr>
          <w:p w14:paraId="0A30A9FA" w14:textId="77777777" w:rsidR="008B3C88" w:rsidRPr="008B6D68" w:rsidRDefault="008B3C88" w:rsidP="00C24F41">
            <w:pPr>
              <w:rPr>
                <w:rFonts w:cs="Arial"/>
                <w:sz w:val="18"/>
                <w:szCs w:val="18"/>
              </w:rPr>
            </w:pPr>
            <w:r w:rsidRPr="008B6D68">
              <w:rPr>
                <w:rFonts w:cs="Arial"/>
                <w:sz w:val="18"/>
                <w:szCs w:val="18"/>
              </w:rPr>
              <w:t>XXXVII.297.2021</w:t>
            </w:r>
          </w:p>
          <w:p w14:paraId="07F5A481"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75B4A3AE" w14:textId="77777777" w:rsidR="008B3C88" w:rsidRPr="008B6D68" w:rsidRDefault="008B3C88" w:rsidP="00C24F41">
            <w:pPr>
              <w:rPr>
                <w:rFonts w:cs="Arial"/>
                <w:sz w:val="18"/>
                <w:szCs w:val="18"/>
              </w:rPr>
            </w:pPr>
            <w:r w:rsidRPr="008B6D68">
              <w:rPr>
                <w:rFonts w:cs="Arial"/>
                <w:sz w:val="18"/>
                <w:szCs w:val="18"/>
              </w:rPr>
              <w:t xml:space="preserve">Udzielenia dotacji dla Ochotniczej Straży Pożarnej w </w:t>
            </w:r>
            <w:proofErr w:type="spellStart"/>
            <w:r w:rsidRPr="008B6D68">
              <w:rPr>
                <w:rFonts w:cs="Arial"/>
                <w:sz w:val="18"/>
                <w:szCs w:val="18"/>
              </w:rPr>
              <w:t>Szarczu</w:t>
            </w:r>
            <w:proofErr w:type="spellEnd"/>
          </w:p>
        </w:tc>
        <w:tc>
          <w:tcPr>
            <w:tcW w:w="3349" w:type="dxa"/>
          </w:tcPr>
          <w:p w14:paraId="2DF83A9B"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Uchwała została zrealizowana, </w:t>
            </w:r>
            <w:r w:rsidRPr="008B6D68">
              <w:rPr>
                <w:rFonts w:cs="Arial"/>
                <w:sz w:val="18"/>
                <w:szCs w:val="18"/>
              </w:rPr>
              <w:lastRenderedPageBreak/>
              <w:t xml:space="preserve">przekazano dotację dla OSP </w:t>
            </w:r>
            <w:proofErr w:type="spellStart"/>
            <w:r w:rsidRPr="008B6D68">
              <w:rPr>
                <w:rFonts w:cs="Arial"/>
                <w:sz w:val="18"/>
                <w:szCs w:val="18"/>
              </w:rPr>
              <w:t>Szarcz</w:t>
            </w:r>
            <w:proofErr w:type="spellEnd"/>
            <w:r w:rsidRPr="008B6D68">
              <w:rPr>
                <w:rFonts w:cs="Arial"/>
                <w:sz w:val="18"/>
                <w:szCs w:val="18"/>
              </w:rPr>
              <w:t xml:space="preserve"> w kwocie 6.000,00zł.</w:t>
            </w:r>
          </w:p>
        </w:tc>
      </w:tr>
      <w:tr w:rsidR="008B3C88" w:rsidRPr="008B6D68" w14:paraId="12A5C788" w14:textId="77777777" w:rsidTr="006D3141">
        <w:tc>
          <w:tcPr>
            <w:tcW w:w="567" w:type="dxa"/>
          </w:tcPr>
          <w:p w14:paraId="6FC3F52B" w14:textId="77777777" w:rsidR="008B3C88" w:rsidRPr="008B6D68" w:rsidRDefault="008B3C88" w:rsidP="00C24F41">
            <w:pPr>
              <w:rPr>
                <w:rFonts w:cs="Arial"/>
                <w:sz w:val="18"/>
                <w:szCs w:val="18"/>
              </w:rPr>
            </w:pPr>
            <w:r w:rsidRPr="008B6D68">
              <w:rPr>
                <w:rFonts w:cs="Arial"/>
                <w:sz w:val="18"/>
                <w:szCs w:val="18"/>
              </w:rPr>
              <w:lastRenderedPageBreak/>
              <w:t>71.</w:t>
            </w:r>
          </w:p>
        </w:tc>
        <w:tc>
          <w:tcPr>
            <w:tcW w:w="1831" w:type="dxa"/>
          </w:tcPr>
          <w:p w14:paraId="4BA164E3" w14:textId="77777777" w:rsidR="008B3C88" w:rsidRPr="008B6D68" w:rsidRDefault="008B3C88" w:rsidP="00C24F41">
            <w:pPr>
              <w:rPr>
                <w:rFonts w:cs="Arial"/>
                <w:sz w:val="18"/>
                <w:szCs w:val="18"/>
              </w:rPr>
            </w:pPr>
            <w:r w:rsidRPr="008B6D68">
              <w:rPr>
                <w:rFonts w:cs="Arial"/>
                <w:sz w:val="18"/>
                <w:szCs w:val="18"/>
              </w:rPr>
              <w:t>XXXVII.298.2021</w:t>
            </w:r>
          </w:p>
          <w:p w14:paraId="09A83275" w14:textId="77777777" w:rsidR="008B3C88" w:rsidRPr="008B6D68" w:rsidRDefault="008B3C88" w:rsidP="00C24F41">
            <w:pPr>
              <w:rPr>
                <w:rFonts w:cs="Arial"/>
                <w:sz w:val="18"/>
                <w:szCs w:val="18"/>
              </w:rPr>
            </w:pPr>
            <w:r w:rsidRPr="008B6D68">
              <w:rPr>
                <w:rFonts w:cs="Arial"/>
                <w:sz w:val="18"/>
                <w:szCs w:val="18"/>
              </w:rPr>
              <w:t>24.06.2021</w:t>
            </w:r>
          </w:p>
        </w:tc>
        <w:tc>
          <w:tcPr>
            <w:tcW w:w="3315" w:type="dxa"/>
          </w:tcPr>
          <w:p w14:paraId="14A46BC1" w14:textId="77777777" w:rsidR="008B3C88" w:rsidRPr="008B6D68" w:rsidRDefault="008B3C88" w:rsidP="00C24F41">
            <w:pPr>
              <w:rPr>
                <w:rFonts w:cs="Arial"/>
                <w:sz w:val="18"/>
                <w:szCs w:val="18"/>
              </w:rPr>
            </w:pPr>
            <w:r w:rsidRPr="008B6D68">
              <w:rPr>
                <w:rFonts w:cs="Arial"/>
                <w:sz w:val="18"/>
                <w:szCs w:val="18"/>
              </w:rPr>
              <w:t xml:space="preserve">Zmian w wieloletniej prognozie finansowej Gminy Pszczew na lata 2021 - 2030 </w:t>
            </w:r>
          </w:p>
        </w:tc>
        <w:tc>
          <w:tcPr>
            <w:tcW w:w="3349" w:type="dxa"/>
          </w:tcPr>
          <w:p w14:paraId="02C675E7"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42DD6432" w14:textId="77777777" w:rsidTr="006D3141">
        <w:tc>
          <w:tcPr>
            <w:tcW w:w="567" w:type="dxa"/>
          </w:tcPr>
          <w:p w14:paraId="7CE4711D" w14:textId="77777777" w:rsidR="008B3C88" w:rsidRPr="008B6D68" w:rsidRDefault="008B3C88" w:rsidP="00C24F41">
            <w:pPr>
              <w:rPr>
                <w:rFonts w:cs="Arial"/>
                <w:sz w:val="18"/>
                <w:szCs w:val="18"/>
              </w:rPr>
            </w:pPr>
            <w:r w:rsidRPr="008B6D68">
              <w:rPr>
                <w:rFonts w:cs="Arial"/>
                <w:sz w:val="18"/>
                <w:szCs w:val="18"/>
              </w:rPr>
              <w:t>72.</w:t>
            </w:r>
          </w:p>
        </w:tc>
        <w:tc>
          <w:tcPr>
            <w:tcW w:w="1831" w:type="dxa"/>
          </w:tcPr>
          <w:p w14:paraId="62D46C08" w14:textId="77777777" w:rsidR="008B3C88" w:rsidRPr="008B6D68" w:rsidRDefault="008B3C88" w:rsidP="00C24F41">
            <w:pPr>
              <w:rPr>
                <w:rFonts w:cs="Arial"/>
                <w:sz w:val="18"/>
                <w:szCs w:val="18"/>
              </w:rPr>
            </w:pPr>
            <w:r w:rsidRPr="008B6D68">
              <w:rPr>
                <w:rFonts w:cs="Arial"/>
                <w:sz w:val="18"/>
                <w:szCs w:val="18"/>
              </w:rPr>
              <w:t>XXXVIII.299.2021</w:t>
            </w:r>
          </w:p>
          <w:p w14:paraId="0A414A8C" w14:textId="77777777" w:rsidR="008B3C88" w:rsidRPr="008B6D68" w:rsidRDefault="008B3C88" w:rsidP="00C24F41">
            <w:pPr>
              <w:rPr>
                <w:rFonts w:cs="Arial"/>
                <w:sz w:val="18"/>
                <w:szCs w:val="18"/>
              </w:rPr>
            </w:pPr>
            <w:r w:rsidRPr="008B6D68">
              <w:rPr>
                <w:rFonts w:cs="Arial"/>
                <w:sz w:val="18"/>
                <w:szCs w:val="18"/>
              </w:rPr>
              <w:t>12.08.2021</w:t>
            </w:r>
          </w:p>
        </w:tc>
        <w:tc>
          <w:tcPr>
            <w:tcW w:w="3315" w:type="dxa"/>
          </w:tcPr>
          <w:p w14:paraId="05D595F5" w14:textId="77777777" w:rsidR="008B3C88" w:rsidRPr="008B6D68" w:rsidRDefault="008B3C88" w:rsidP="00C24F41">
            <w:pPr>
              <w:rPr>
                <w:rFonts w:cs="Arial"/>
                <w:sz w:val="18"/>
                <w:szCs w:val="18"/>
              </w:rPr>
            </w:pPr>
            <w:r w:rsidRPr="008B6D68">
              <w:rPr>
                <w:rFonts w:cs="Arial"/>
                <w:sz w:val="18"/>
                <w:szCs w:val="18"/>
              </w:rPr>
              <w:t>Zmian w uchwale budżetowej Gminy Pszczew na 2021rok</w:t>
            </w:r>
          </w:p>
        </w:tc>
        <w:tc>
          <w:tcPr>
            <w:tcW w:w="3349" w:type="dxa"/>
          </w:tcPr>
          <w:p w14:paraId="6DE69B36"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06406D5A" w14:textId="77777777" w:rsidTr="006D3141">
        <w:tc>
          <w:tcPr>
            <w:tcW w:w="567" w:type="dxa"/>
          </w:tcPr>
          <w:p w14:paraId="4259BC7D" w14:textId="77777777" w:rsidR="008B3C88" w:rsidRPr="008B6D68" w:rsidRDefault="008B3C88" w:rsidP="00C24F41">
            <w:pPr>
              <w:rPr>
                <w:rFonts w:cs="Arial"/>
                <w:sz w:val="18"/>
                <w:szCs w:val="18"/>
              </w:rPr>
            </w:pPr>
            <w:r w:rsidRPr="008B6D68">
              <w:rPr>
                <w:rFonts w:cs="Arial"/>
                <w:sz w:val="18"/>
                <w:szCs w:val="18"/>
              </w:rPr>
              <w:t>73.</w:t>
            </w:r>
          </w:p>
        </w:tc>
        <w:tc>
          <w:tcPr>
            <w:tcW w:w="1831" w:type="dxa"/>
          </w:tcPr>
          <w:p w14:paraId="07A0D796" w14:textId="77777777" w:rsidR="008B3C88" w:rsidRPr="008B6D68" w:rsidRDefault="008B3C88" w:rsidP="00C24F41">
            <w:pPr>
              <w:rPr>
                <w:rFonts w:cs="Arial"/>
                <w:sz w:val="18"/>
                <w:szCs w:val="18"/>
              </w:rPr>
            </w:pPr>
            <w:r w:rsidRPr="008B6D68">
              <w:rPr>
                <w:rFonts w:cs="Arial"/>
                <w:sz w:val="18"/>
                <w:szCs w:val="18"/>
              </w:rPr>
              <w:t>XXXVIII.300.2021</w:t>
            </w:r>
          </w:p>
          <w:p w14:paraId="407B569B" w14:textId="77777777" w:rsidR="008B3C88" w:rsidRPr="008B6D68" w:rsidRDefault="008B3C88" w:rsidP="00C24F41">
            <w:pPr>
              <w:rPr>
                <w:rFonts w:cs="Arial"/>
                <w:sz w:val="18"/>
                <w:szCs w:val="18"/>
              </w:rPr>
            </w:pPr>
            <w:r w:rsidRPr="008B6D68">
              <w:rPr>
                <w:rFonts w:cs="Arial"/>
                <w:sz w:val="18"/>
                <w:szCs w:val="18"/>
              </w:rPr>
              <w:t>12.08.2021</w:t>
            </w:r>
          </w:p>
        </w:tc>
        <w:tc>
          <w:tcPr>
            <w:tcW w:w="3315" w:type="dxa"/>
          </w:tcPr>
          <w:p w14:paraId="56B64C3A"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2A9737B2"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4F38E7AC" w14:textId="77777777" w:rsidTr="006D3141">
        <w:tc>
          <w:tcPr>
            <w:tcW w:w="567" w:type="dxa"/>
          </w:tcPr>
          <w:p w14:paraId="70AFC652" w14:textId="77777777" w:rsidR="008B3C88" w:rsidRPr="008B6D68" w:rsidRDefault="008B3C88" w:rsidP="00C24F41">
            <w:pPr>
              <w:rPr>
                <w:rFonts w:cs="Arial"/>
                <w:sz w:val="18"/>
                <w:szCs w:val="18"/>
              </w:rPr>
            </w:pPr>
            <w:r w:rsidRPr="008B6D68">
              <w:rPr>
                <w:rFonts w:cs="Arial"/>
                <w:sz w:val="18"/>
                <w:szCs w:val="18"/>
              </w:rPr>
              <w:t>74.</w:t>
            </w:r>
          </w:p>
        </w:tc>
        <w:tc>
          <w:tcPr>
            <w:tcW w:w="1831" w:type="dxa"/>
          </w:tcPr>
          <w:p w14:paraId="22583393" w14:textId="77777777" w:rsidR="008B3C88" w:rsidRPr="008B6D68" w:rsidRDefault="008B3C88" w:rsidP="00C24F41">
            <w:pPr>
              <w:rPr>
                <w:rFonts w:cs="Arial"/>
                <w:sz w:val="18"/>
                <w:szCs w:val="18"/>
              </w:rPr>
            </w:pPr>
            <w:r w:rsidRPr="008B6D68">
              <w:rPr>
                <w:rFonts w:cs="Arial"/>
                <w:sz w:val="18"/>
                <w:szCs w:val="18"/>
              </w:rPr>
              <w:t>XXXVIII.301.2021</w:t>
            </w:r>
          </w:p>
          <w:p w14:paraId="2CBF4494" w14:textId="77777777" w:rsidR="008B3C88" w:rsidRPr="008B6D68" w:rsidRDefault="008B3C88" w:rsidP="00C24F41">
            <w:pPr>
              <w:rPr>
                <w:rFonts w:cs="Arial"/>
                <w:sz w:val="18"/>
                <w:szCs w:val="18"/>
              </w:rPr>
            </w:pPr>
            <w:r w:rsidRPr="008B6D68">
              <w:rPr>
                <w:rFonts w:cs="Arial"/>
                <w:sz w:val="18"/>
                <w:szCs w:val="18"/>
              </w:rPr>
              <w:t>12.08.2021</w:t>
            </w:r>
          </w:p>
        </w:tc>
        <w:tc>
          <w:tcPr>
            <w:tcW w:w="3315" w:type="dxa"/>
          </w:tcPr>
          <w:p w14:paraId="40B6A1C1" w14:textId="77777777" w:rsidR="008B3C88" w:rsidRPr="008B6D68" w:rsidRDefault="008B3C88" w:rsidP="00C24F41">
            <w:pPr>
              <w:rPr>
                <w:rFonts w:cs="Arial"/>
                <w:sz w:val="18"/>
                <w:szCs w:val="18"/>
              </w:rPr>
            </w:pPr>
            <w:r w:rsidRPr="008B6D68">
              <w:rPr>
                <w:rFonts w:cs="Arial"/>
                <w:sz w:val="18"/>
                <w:szCs w:val="18"/>
              </w:rPr>
              <w:t xml:space="preserve">Ustalenia średniej ceny 1 litra paliwa w Gminie Pszczew na rok szkolny 2021/2022 </w:t>
            </w:r>
          </w:p>
        </w:tc>
        <w:tc>
          <w:tcPr>
            <w:tcW w:w="3349" w:type="dxa"/>
          </w:tcPr>
          <w:p w14:paraId="39684799"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13.08.2021r. pod poz. 1726. Uchwała weszła w życie 14 dni po ogłoszeniu w dzienniku urzędowym</w:t>
            </w:r>
          </w:p>
          <w:p w14:paraId="708F944B"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354D67A2" w14:textId="77777777" w:rsidTr="006D3141">
        <w:tc>
          <w:tcPr>
            <w:tcW w:w="567" w:type="dxa"/>
          </w:tcPr>
          <w:p w14:paraId="551C9703" w14:textId="77777777" w:rsidR="008B3C88" w:rsidRPr="008B6D68" w:rsidRDefault="008B3C88" w:rsidP="00C24F41">
            <w:pPr>
              <w:rPr>
                <w:rFonts w:cs="Arial"/>
                <w:sz w:val="18"/>
                <w:szCs w:val="18"/>
              </w:rPr>
            </w:pPr>
            <w:r w:rsidRPr="008B6D68">
              <w:rPr>
                <w:rFonts w:cs="Arial"/>
                <w:sz w:val="18"/>
                <w:szCs w:val="18"/>
              </w:rPr>
              <w:t>75.</w:t>
            </w:r>
          </w:p>
        </w:tc>
        <w:tc>
          <w:tcPr>
            <w:tcW w:w="1831" w:type="dxa"/>
          </w:tcPr>
          <w:p w14:paraId="44DA2CA6" w14:textId="77777777" w:rsidR="008B3C88" w:rsidRPr="008B6D68" w:rsidRDefault="008B3C88" w:rsidP="00C24F41">
            <w:pPr>
              <w:rPr>
                <w:rFonts w:cs="Arial"/>
                <w:sz w:val="18"/>
                <w:szCs w:val="18"/>
              </w:rPr>
            </w:pPr>
            <w:r w:rsidRPr="008B6D68">
              <w:rPr>
                <w:rFonts w:cs="Arial"/>
                <w:sz w:val="18"/>
                <w:szCs w:val="18"/>
              </w:rPr>
              <w:t>XXXVIII.302.2021</w:t>
            </w:r>
          </w:p>
          <w:p w14:paraId="00EFBEFD" w14:textId="77777777" w:rsidR="008B3C88" w:rsidRPr="008B6D68" w:rsidRDefault="008B3C88" w:rsidP="00C24F41">
            <w:pPr>
              <w:rPr>
                <w:rFonts w:cs="Arial"/>
                <w:sz w:val="18"/>
                <w:szCs w:val="18"/>
              </w:rPr>
            </w:pPr>
            <w:r w:rsidRPr="008B6D68">
              <w:rPr>
                <w:rFonts w:cs="Arial"/>
                <w:sz w:val="18"/>
                <w:szCs w:val="18"/>
              </w:rPr>
              <w:t>12.08.2021</w:t>
            </w:r>
          </w:p>
        </w:tc>
        <w:tc>
          <w:tcPr>
            <w:tcW w:w="3315" w:type="dxa"/>
          </w:tcPr>
          <w:p w14:paraId="087EABDB" w14:textId="77777777" w:rsidR="008B3C88" w:rsidRPr="008B6D68" w:rsidRDefault="008B3C88" w:rsidP="00C24F41">
            <w:pPr>
              <w:rPr>
                <w:rFonts w:cs="Arial"/>
                <w:sz w:val="18"/>
                <w:szCs w:val="18"/>
              </w:rPr>
            </w:pPr>
            <w:r w:rsidRPr="008B6D68">
              <w:rPr>
                <w:rFonts w:cs="Arial"/>
                <w:sz w:val="18"/>
                <w:szCs w:val="18"/>
              </w:rPr>
              <w:t>Zmiany uchwał Nr XXVI.192.2020 z dnia 22 października 2020r. w sprawie wyboru metody ustalania opłaty za gospodarowanie odpadami komunalnymi oraz wysokości stawki tej opłaty</w:t>
            </w:r>
          </w:p>
        </w:tc>
        <w:tc>
          <w:tcPr>
            <w:tcW w:w="3349" w:type="dxa"/>
          </w:tcPr>
          <w:p w14:paraId="7E93B00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13.08.2021r. pod poz. 1727. Uchwała weszła w życie 14 dni po ogłoszeniu w dzienniku urzędowym</w:t>
            </w:r>
          </w:p>
          <w:p w14:paraId="02D4B5C1"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043FFC87" w14:textId="77777777" w:rsidTr="006D3141">
        <w:tc>
          <w:tcPr>
            <w:tcW w:w="567" w:type="dxa"/>
          </w:tcPr>
          <w:p w14:paraId="758D865F" w14:textId="77777777" w:rsidR="008B3C88" w:rsidRPr="008B6D68" w:rsidRDefault="008B3C88" w:rsidP="00C24F41">
            <w:pPr>
              <w:rPr>
                <w:rFonts w:cs="Arial"/>
                <w:sz w:val="18"/>
                <w:szCs w:val="18"/>
              </w:rPr>
            </w:pPr>
            <w:r w:rsidRPr="008B6D68">
              <w:rPr>
                <w:rFonts w:cs="Arial"/>
                <w:sz w:val="18"/>
                <w:szCs w:val="18"/>
              </w:rPr>
              <w:t>76.</w:t>
            </w:r>
          </w:p>
        </w:tc>
        <w:tc>
          <w:tcPr>
            <w:tcW w:w="1831" w:type="dxa"/>
          </w:tcPr>
          <w:p w14:paraId="5168D728" w14:textId="77777777" w:rsidR="008B3C88" w:rsidRPr="008B6D68" w:rsidRDefault="008B3C88" w:rsidP="00C24F41">
            <w:pPr>
              <w:rPr>
                <w:rFonts w:cs="Arial"/>
                <w:sz w:val="18"/>
                <w:szCs w:val="18"/>
              </w:rPr>
            </w:pPr>
            <w:r w:rsidRPr="008B6D68">
              <w:rPr>
                <w:rFonts w:cs="Arial"/>
                <w:sz w:val="18"/>
                <w:szCs w:val="18"/>
              </w:rPr>
              <w:t>XXXVIII.303.2021</w:t>
            </w:r>
          </w:p>
          <w:p w14:paraId="3E13020F" w14:textId="77777777" w:rsidR="008B3C88" w:rsidRPr="008B6D68" w:rsidRDefault="008B3C88" w:rsidP="00C24F41">
            <w:pPr>
              <w:rPr>
                <w:rFonts w:cs="Arial"/>
                <w:sz w:val="18"/>
                <w:szCs w:val="18"/>
              </w:rPr>
            </w:pPr>
            <w:r w:rsidRPr="008B6D68">
              <w:rPr>
                <w:rFonts w:cs="Arial"/>
                <w:sz w:val="18"/>
                <w:szCs w:val="18"/>
              </w:rPr>
              <w:t>12.08.2021</w:t>
            </w:r>
          </w:p>
        </w:tc>
        <w:tc>
          <w:tcPr>
            <w:tcW w:w="3315" w:type="dxa"/>
          </w:tcPr>
          <w:p w14:paraId="7A42BBD5" w14:textId="77777777" w:rsidR="008B3C88" w:rsidRPr="008B6D68" w:rsidRDefault="008B3C88" w:rsidP="00C24F41">
            <w:pPr>
              <w:rPr>
                <w:rFonts w:cs="Arial"/>
                <w:sz w:val="18"/>
                <w:szCs w:val="18"/>
              </w:rPr>
            </w:pPr>
            <w:r w:rsidRPr="008B6D68">
              <w:rPr>
                <w:rFonts w:cs="Arial"/>
                <w:sz w:val="18"/>
                <w:szCs w:val="18"/>
              </w:rPr>
              <w:t xml:space="preserve">Wyrażenia zgody na obciążenie służebnością </w:t>
            </w:r>
            <w:proofErr w:type="spellStart"/>
            <w:r w:rsidRPr="008B6D68">
              <w:rPr>
                <w:rFonts w:cs="Arial"/>
                <w:sz w:val="18"/>
                <w:szCs w:val="18"/>
              </w:rPr>
              <w:t>przesyłu</w:t>
            </w:r>
            <w:proofErr w:type="spellEnd"/>
            <w:r w:rsidRPr="008B6D68">
              <w:rPr>
                <w:rFonts w:cs="Arial"/>
                <w:sz w:val="18"/>
                <w:szCs w:val="18"/>
              </w:rPr>
              <w:t xml:space="preserve"> nieruchomości oznaczonej nr </w:t>
            </w:r>
            <w:proofErr w:type="spellStart"/>
            <w:r w:rsidRPr="008B6D68">
              <w:rPr>
                <w:rFonts w:cs="Arial"/>
                <w:sz w:val="18"/>
                <w:szCs w:val="18"/>
              </w:rPr>
              <w:t>ewid</w:t>
            </w:r>
            <w:proofErr w:type="spellEnd"/>
            <w:r w:rsidRPr="008B6D68">
              <w:rPr>
                <w:rFonts w:cs="Arial"/>
                <w:sz w:val="18"/>
                <w:szCs w:val="18"/>
              </w:rPr>
              <w:t>. 178 i 179 – obręb Stołuń, stanowiących własność Gminy Pszczew</w:t>
            </w:r>
          </w:p>
        </w:tc>
        <w:tc>
          <w:tcPr>
            <w:tcW w:w="3349" w:type="dxa"/>
          </w:tcPr>
          <w:p w14:paraId="6D2CD80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C689C45" w14:textId="77777777" w:rsidR="008B3C88" w:rsidRPr="008B6D68" w:rsidRDefault="008B3C88" w:rsidP="00C24F41">
            <w:pPr>
              <w:rPr>
                <w:rFonts w:cs="Arial"/>
                <w:sz w:val="18"/>
                <w:szCs w:val="18"/>
              </w:rPr>
            </w:pPr>
            <w:r w:rsidRPr="008B6D68">
              <w:rPr>
                <w:rFonts w:cs="Arial"/>
                <w:sz w:val="18"/>
                <w:szCs w:val="18"/>
              </w:rPr>
              <w:t xml:space="preserve">W trakcie uzgodnień warunków ustalenia służebności – w korespondencji z mecenasem R. </w:t>
            </w:r>
            <w:proofErr w:type="spellStart"/>
            <w:r w:rsidRPr="008B6D68">
              <w:rPr>
                <w:rFonts w:cs="Arial"/>
                <w:sz w:val="18"/>
                <w:szCs w:val="18"/>
              </w:rPr>
              <w:t>Johaniewiczem</w:t>
            </w:r>
            <w:proofErr w:type="spellEnd"/>
            <w:r w:rsidRPr="008B6D68">
              <w:rPr>
                <w:rFonts w:cs="Arial"/>
                <w:sz w:val="18"/>
                <w:szCs w:val="18"/>
              </w:rPr>
              <w:t xml:space="preserve">. </w:t>
            </w:r>
          </w:p>
        </w:tc>
      </w:tr>
      <w:tr w:rsidR="008B3C88" w:rsidRPr="008B6D68" w14:paraId="3E910258" w14:textId="77777777" w:rsidTr="006D3141">
        <w:tc>
          <w:tcPr>
            <w:tcW w:w="567" w:type="dxa"/>
          </w:tcPr>
          <w:p w14:paraId="25C78B74" w14:textId="77777777" w:rsidR="008B3C88" w:rsidRPr="008B6D68" w:rsidRDefault="008B3C88" w:rsidP="00C24F41">
            <w:pPr>
              <w:rPr>
                <w:rFonts w:cs="Arial"/>
                <w:sz w:val="18"/>
                <w:szCs w:val="18"/>
              </w:rPr>
            </w:pPr>
            <w:r w:rsidRPr="008B6D68">
              <w:rPr>
                <w:rFonts w:cs="Arial"/>
                <w:sz w:val="18"/>
                <w:szCs w:val="18"/>
              </w:rPr>
              <w:lastRenderedPageBreak/>
              <w:t>77.</w:t>
            </w:r>
          </w:p>
        </w:tc>
        <w:tc>
          <w:tcPr>
            <w:tcW w:w="1831" w:type="dxa"/>
          </w:tcPr>
          <w:p w14:paraId="733DB4C2" w14:textId="77777777" w:rsidR="008B3C88" w:rsidRPr="008B6D68" w:rsidRDefault="008B3C88" w:rsidP="00C24F41">
            <w:pPr>
              <w:rPr>
                <w:rFonts w:cs="Arial"/>
                <w:sz w:val="18"/>
                <w:szCs w:val="18"/>
              </w:rPr>
            </w:pPr>
            <w:r w:rsidRPr="008B6D68">
              <w:rPr>
                <w:rFonts w:cs="Arial"/>
                <w:sz w:val="18"/>
                <w:szCs w:val="18"/>
              </w:rPr>
              <w:t>XXXVIX.304.2021</w:t>
            </w:r>
          </w:p>
          <w:p w14:paraId="214C6B97" w14:textId="77777777" w:rsidR="008B3C88" w:rsidRPr="008B6D68" w:rsidRDefault="008B3C88" w:rsidP="00C24F41">
            <w:pPr>
              <w:rPr>
                <w:rFonts w:cs="Arial"/>
                <w:sz w:val="18"/>
                <w:szCs w:val="18"/>
              </w:rPr>
            </w:pPr>
            <w:r w:rsidRPr="008B6D68">
              <w:rPr>
                <w:rFonts w:cs="Arial"/>
                <w:sz w:val="18"/>
                <w:szCs w:val="18"/>
              </w:rPr>
              <w:t>09.09.2021</w:t>
            </w:r>
          </w:p>
        </w:tc>
        <w:tc>
          <w:tcPr>
            <w:tcW w:w="3315" w:type="dxa"/>
          </w:tcPr>
          <w:p w14:paraId="0BC8561A" w14:textId="77777777" w:rsidR="008B3C88" w:rsidRPr="008B6D68" w:rsidRDefault="008B3C88" w:rsidP="00C24F41">
            <w:pPr>
              <w:rPr>
                <w:rFonts w:cs="Arial"/>
                <w:sz w:val="18"/>
                <w:szCs w:val="18"/>
              </w:rPr>
            </w:pPr>
            <w:r w:rsidRPr="008B6D68">
              <w:rPr>
                <w:rFonts w:cs="Arial"/>
                <w:sz w:val="18"/>
                <w:szCs w:val="18"/>
              </w:rPr>
              <w:t>Ustalenia wstępnej lokalizacji przystanku komunikacyjnego przy drodze powiatowej</w:t>
            </w:r>
          </w:p>
        </w:tc>
        <w:tc>
          <w:tcPr>
            <w:tcW w:w="3349" w:type="dxa"/>
          </w:tcPr>
          <w:p w14:paraId="1F9BD98C"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38F588E1"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5B6CC39B" w14:textId="77777777" w:rsidTr="006D3141">
        <w:tc>
          <w:tcPr>
            <w:tcW w:w="567" w:type="dxa"/>
          </w:tcPr>
          <w:p w14:paraId="5C13C54E" w14:textId="77777777" w:rsidR="008B3C88" w:rsidRPr="008B6D68" w:rsidRDefault="008B3C88" w:rsidP="00C24F41">
            <w:pPr>
              <w:rPr>
                <w:rFonts w:cs="Arial"/>
                <w:sz w:val="18"/>
                <w:szCs w:val="18"/>
              </w:rPr>
            </w:pPr>
            <w:r w:rsidRPr="008B6D68">
              <w:rPr>
                <w:rFonts w:cs="Arial"/>
                <w:sz w:val="18"/>
                <w:szCs w:val="18"/>
              </w:rPr>
              <w:t>78.</w:t>
            </w:r>
          </w:p>
        </w:tc>
        <w:tc>
          <w:tcPr>
            <w:tcW w:w="1831" w:type="dxa"/>
          </w:tcPr>
          <w:p w14:paraId="7D852B48" w14:textId="77777777" w:rsidR="008B3C88" w:rsidRPr="008B6D68" w:rsidRDefault="008B3C88" w:rsidP="00C24F41">
            <w:pPr>
              <w:rPr>
                <w:rFonts w:cs="Arial"/>
                <w:sz w:val="18"/>
                <w:szCs w:val="18"/>
              </w:rPr>
            </w:pPr>
            <w:r w:rsidRPr="008B6D68">
              <w:rPr>
                <w:rFonts w:cs="Arial"/>
                <w:sz w:val="18"/>
                <w:szCs w:val="18"/>
              </w:rPr>
              <w:t>XXXIX.305.2021</w:t>
            </w:r>
          </w:p>
          <w:p w14:paraId="78DA6336" w14:textId="77777777" w:rsidR="008B3C88" w:rsidRPr="008B6D68" w:rsidRDefault="008B3C88" w:rsidP="00C24F41">
            <w:pPr>
              <w:rPr>
                <w:rFonts w:cs="Arial"/>
                <w:sz w:val="18"/>
                <w:szCs w:val="18"/>
              </w:rPr>
            </w:pPr>
            <w:r w:rsidRPr="008B6D68">
              <w:rPr>
                <w:rFonts w:cs="Arial"/>
                <w:sz w:val="18"/>
                <w:szCs w:val="18"/>
              </w:rPr>
              <w:t>09.09.2021</w:t>
            </w:r>
          </w:p>
        </w:tc>
        <w:tc>
          <w:tcPr>
            <w:tcW w:w="3315" w:type="dxa"/>
          </w:tcPr>
          <w:p w14:paraId="6D1D0AC5" w14:textId="77777777" w:rsidR="008B3C88" w:rsidRPr="008B6D68" w:rsidRDefault="008B3C88" w:rsidP="00C24F41">
            <w:pPr>
              <w:rPr>
                <w:rFonts w:cs="Arial"/>
                <w:sz w:val="18"/>
                <w:szCs w:val="18"/>
              </w:rPr>
            </w:pPr>
            <w:r w:rsidRPr="008B6D68">
              <w:rPr>
                <w:rFonts w:cs="Arial"/>
                <w:sz w:val="18"/>
                <w:szCs w:val="18"/>
              </w:rPr>
              <w:t>Zmian w uchwale budżetowej Gminy Pszczew na 2021 rok</w:t>
            </w:r>
          </w:p>
        </w:tc>
        <w:tc>
          <w:tcPr>
            <w:tcW w:w="3349" w:type="dxa"/>
          </w:tcPr>
          <w:p w14:paraId="0E332706"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 . </w:t>
            </w:r>
          </w:p>
        </w:tc>
      </w:tr>
      <w:tr w:rsidR="008B3C88" w:rsidRPr="008B6D68" w14:paraId="4CAC8AB1" w14:textId="77777777" w:rsidTr="006D3141">
        <w:tc>
          <w:tcPr>
            <w:tcW w:w="567" w:type="dxa"/>
          </w:tcPr>
          <w:p w14:paraId="7698F483" w14:textId="77777777" w:rsidR="008B3C88" w:rsidRPr="008B6D68" w:rsidRDefault="008B3C88" w:rsidP="00C24F41">
            <w:pPr>
              <w:rPr>
                <w:rFonts w:cs="Arial"/>
                <w:sz w:val="18"/>
                <w:szCs w:val="18"/>
              </w:rPr>
            </w:pPr>
            <w:r w:rsidRPr="008B6D68">
              <w:rPr>
                <w:rFonts w:cs="Arial"/>
                <w:sz w:val="18"/>
                <w:szCs w:val="18"/>
              </w:rPr>
              <w:t>79.</w:t>
            </w:r>
          </w:p>
        </w:tc>
        <w:tc>
          <w:tcPr>
            <w:tcW w:w="1831" w:type="dxa"/>
          </w:tcPr>
          <w:p w14:paraId="64E9324F" w14:textId="77777777" w:rsidR="008B3C88" w:rsidRPr="008B6D68" w:rsidRDefault="008B3C88" w:rsidP="00C24F41">
            <w:pPr>
              <w:rPr>
                <w:rFonts w:cs="Arial"/>
                <w:sz w:val="18"/>
                <w:szCs w:val="18"/>
              </w:rPr>
            </w:pPr>
            <w:r w:rsidRPr="008B6D68">
              <w:rPr>
                <w:rFonts w:cs="Arial"/>
                <w:sz w:val="18"/>
                <w:szCs w:val="18"/>
              </w:rPr>
              <w:t>XXXIX.306.2021</w:t>
            </w:r>
          </w:p>
          <w:p w14:paraId="613BF01E" w14:textId="77777777" w:rsidR="008B3C88" w:rsidRPr="008B6D68" w:rsidRDefault="008B3C88" w:rsidP="00C24F41">
            <w:pPr>
              <w:rPr>
                <w:rFonts w:cs="Arial"/>
                <w:sz w:val="18"/>
                <w:szCs w:val="18"/>
              </w:rPr>
            </w:pPr>
            <w:r w:rsidRPr="008B6D68">
              <w:rPr>
                <w:rFonts w:cs="Arial"/>
                <w:sz w:val="18"/>
                <w:szCs w:val="18"/>
              </w:rPr>
              <w:t>029.09.2021</w:t>
            </w:r>
          </w:p>
        </w:tc>
        <w:tc>
          <w:tcPr>
            <w:tcW w:w="3315" w:type="dxa"/>
          </w:tcPr>
          <w:p w14:paraId="53778C8F"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2C5825BD"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10550D36" w14:textId="77777777" w:rsidTr="006D3141">
        <w:tc>
          <w:tcPr>
            <w:tcW w:w="567" w:type="dxa"/>
          </w:tcPr>
          <w:p w14:paraId="125189A3" w14:textId="77777777" w:rsidR="008B3C88" w:rsidRPr="008B6D68" w:rsidRDefault="008B3C88" w:rsidP="00C24F41">
            <w:pPr>
              <w:rPr>
                <w:rFonts w:cs="Arial"/>
                <w:sz w:val="18"/>
                <w:szCs w:val="18"/>
              </w:rPr>
            </w:pPr>
            <w:r w:rsidRPr="008B6D68">
              <w:rPr>
                <w:rFonts w:cs="Arial"/>
                <w:sz w:val="18"/>
                <w:szCs w:val="18"/>
              </w:rPr>
              <w:t>80.</w:t>
            </w:r>
          </w:p>
        </w:tc>
        <w:tc>
          <w:tcPr>
            <w:tcW w:w="1831" w:type="dxa"/>
          </w:tcPr>
          <w:p w14:paraId="5D19E3D1" w14:textId="77777777" w:rsidR="008B3C88" w:rsidRPr="008B6D68" w:rsidRDefault="008B3C88" w:rsidP="00C24F41">
            <w:pPr>
              <w:rPr>
                <w:rFonts w:cs="Arial"/>
                <w:sz w:val="18"/>
                <w:szCs w:val="18"/>
              </w:rPr>
            </w:pPr>
            <w:r w:rsidRPr="008B6D68">
              <w:rPr>
                <w:rFonts w:cs="Arial"/>
                <w:sz w:val="18"/>
                <w:szCs w:val="18"/>
              </w:rPr>
              <w:t>XXXIX.307.2021</w:t>
            </w:r>
          </w:p>
          <w:p w14:paraId="4545AC35" w14:textId="77777777" w:rsidR="008B3C88" w:rsidRPr="008B6D68" w:rsidRDefault="008B3C88" w:rsidP="00C24F41">
            <w:pPr>
              <w:rPr>
                <w:rFonts w:cs="Arial"/>
                <w:sz w:val="18"/>
                <w:szCs w:val="18"/>
              </w:rPr>
            </w:pPr>
            <w:r w:rsidRPr="008B6D68">
              <w:rPr>
                <w:rFonts w:cs="Arial"/>
                <w:sz w:val="18"/>
                <w:szCs w:val="18"/>
              </w:rPr>
              <w:t>09.09.2021</w:t>
            </w:r>
          </w:p>
        </w:tc>
        <w:tc>
          <w:tcPr>
            <w:tcW w:w="3315" w:type="dxa"/>
          </w:tcPr>
          <w:p w14:paraId="1CEC3A95" w14:textId="77777777" w:rsidR="008B3C88" w:rsidRPr="008B6D68" w:rsidRDefault="008B3C88" w:rsidP="00C24F41">
            <w:pPr>
              <w:rPr>
                <w:rFonts w:cs="Arial"/>
                <w:sz w:val="18"/>
                <w:szCs w:val="18"/>
              </w:rPr>
            </w:pPr>
            <w:r w:rsidRPr="008B6D68">
              <w:rPr>
                <w:rFonts w:cs="Arial"/>
                <w:sz w:val="18"/>
                <w:szCs w:val="18"/>
              </w:rPr>
              <w:t>Zmiany uchwały o przystąpieniu do sporządzenia miejscowego planu zagospodarowania przestrzennego gminy Pszczew, w obrębie Pszczew</w:t>
            </w:r>
          </w:p>
        </w:tc>
        <w:tc>
          <w:tcPr>
            <w:tcW w:w="3349" w:type="dxa"/>
          </w:tcPr>
          <w:p w14:paraId="2D902AFD"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ECE02FB" w14:textId="77777777" w:rsidR="008B3C88" w:rsidRPr="008B6D68" w:rsidRDefault="008B3C88" w:rsidP="00C24F41">
            <w:pPr>
              <w:rPr>
                <w:rFonts w:cs="Arial"/>
                <w:sz w:val="18"/>
                <w:szCs w:val="18"/>
              </w:rPr>
            </w:pPr>
            <w:r w:rsidRPr="008B6D68">
              <w:rPr>
                <w:rFonts w:cs="Arial"/>
                <w:sz w:val="18"/>
                <w:szCs w:val="18"/>
              </w:rPr>
              <w:t xml:space="preserve">Uchwała została zrealizowana - </w:t>
            </w:r>
            <w:r w:rsidRPr="008B6D68">
              <w:rPr>
                <w:rFonts w:cs="Arial"/>
                <w:sz w:val="18"/>
                <w:szCs w:val="18"/>
                <w:shd w:val="clear" w:color="auto" w:fill="F1F4F8"/>
              </w:rPr>
              <w:t>Uchwała XLIII.332.2021 z dnia 2021-12-30</w:t>
            </w:r>
          </w:p>
        </w:tc>
      </w:tr>
      <w:tr w:rsidR="008B3C88" w:rsidRPr="008B6D68" w14:paraId="4CC92BA7" w14:textId="77777777" w:rsidTr="006D3141">
        <w:tc>
          <w:tcPr>
            <w:tcW w:w="567" w:type="dxa"/>
          </w:tcPr>
          <w:p w14:paraId="29E882AC" w14:textId="77777777" w:rsidR="008B3C88" w:rsidRPr="008B6D68" w:rsidRDefault="008B3C88" w:rsidP="00C24F41">
            <w:pPr>
              <w:rPr>
                <w:rFonts w:cs="Arial"/>
                <w:sz w:val="18"/>
                <w:szCs w:val="18"/>
              </w:rPr>
            </w:pPr>
            <w:r w:rsidRPr="008B6D68">
              <w:rPr>
                <w:rFonts w:cs="Arial"/>
                <w:sz w:val="18"/>
                <w:szCs w:val="18"/>
              </w:rPr>
              <w:t>81.</w:t>
            </w:r>
          </w:p>
        </w:tc>
        <w:tc>
          <w:tcPr>
            <w:tcW w:w="1831" w:type="dxa"/>
          </w:tcPr>
          <w:p w14:paraId="57E9C0D9" w14:textId="77777777" w:rsidR="008B3C88" w:rsidRPr="008B6D68" w:rsidRDefault="008B3C88" w:rsidP="00C24F41">
            <w:pPr>
              <w:rPr>
                <w:rFonts w:cs="Arial"/>
                <w:sz w:val="18"/>
                <w:szCs w:val="18"/>
              </w:rPr>
            </w:pPr>
            <w:r w:rsidRPr="008B6D68">
              <w:rPr>
                <w:rFonts w:cs="Arial"/>
                <w:sz w:val="18"/>
                <w:szCs w:val="18"/>
              </w:rPr>
              <w:t>XL.308.2021</w:t>
            </w:r>
          </w:p>
          <w:p w14:paraId="3D981FCC"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10089C38" w14:textId="77777777" w:rsidR="008B3C88" w:rsidRPr="008B6D68" w:rsidRDefault="008B3C88" w:rsidP="00C24F41">
            <w:pPr>
              <w:rPr>
                <w:rFonts w:cs="Arial"/>
                <w:sz w:val="18"/>
                <w:szCs w:val="18"/>
              </w:rPr>
            </w:pPr>
            <w:r w:rsidRPr="008B6D68">
              <w:rPr>
                <w:rFonts w:cs="Arial"/>
                <w:sz w:val="18"/>
                <w:szCs w:val="18"/>
              </w:rPr>
              <w:t>Ustalenia dopłat do taryfy dla zbiorowego odprowadzania ścieków na terenie Gminy Pszczew</w:t>
            </w:r>
          </w:p>
        </w:tc>
        <w:tc>
          <w:tcPr>
            <w:tcW w:w="3349" w:type="dxa"/>
          </w:tcPr>
          <w:p w14:paraId="355DD24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B58E800"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6325E43E" w14:textId="77777777" w:rsidTr="006D3141">
        <w:tc>
          <w:tcPr>
            <w:tcW w:w="567" w:type="dxa"/>
          </w:tcPr>
          <w:p w14:paraId="5C9C95FC" w14:textId="77777777" w:rsidR="008B3C88" w:rsidRPr="008B6D68" w:rsidRDefault="008B3C88" w:rsidP="00C24F41">
            <w:pPr>
              <w:rPr>
                <w:rFonts w:cs="Arial"/>
                <w:sz w:val="18"/>
                <w:szCs w:val="18"/>
              </w:rPr>
            </w:pPr>
            <w:r w:rsidRPr="008B6D68">
              <w:rPr>
                <w:rFonts w:cs="Arial"/>
                <w:sz w:val="18"/>
                <w:szCs w:val="18"/>
              </w:rPr>
              <w:t>82.</w:t>
            </w:r>
          </w:p>
        </w:tc>
        <w:tc>
          <w:tcPr>
            <w:tcW w:w="1831" w:type="dxa"/>
          </w:tcPr>
          <w:p w14:paraId="7E32C919" w14:textId="77777777" w:rsidR="008B3C88" w:rsidRPr="008B6D68" w:rsidRDefault="008B3C88" w:rsidP="00C24F41">
            <w:pPr>
              <w:rPr>
                <w:rFonts w:cs="Arial"/>
                <w:sz w:val="18"/>
                <w:szCs w:val="18"/>
              </w:rPr>
            </w:pPr>
            <w:r w:rsidRPr="008B6D68">
              <w:rPr>
                <w:rFonts w:cs="Arial"/>
                <w:sz w:val="18"/>
                <w:szCs w:val="18"/>
              </w:rPr>
              <w:t>XL.309.2021</w:t>
            </w:r>
          </w:p>
          <w:p w14:paraId="7D59BB24"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766D460B" w14:textId="77777777" w:rsidR="008B3C88" w:rsidRPr="008B6D68" w:rsidRDefault="008B3C88" w:rsidP="00C24F41">
            <w:pPr>
              <w:rPr>
                <w:rFonts w:cs="Arial"/>
                <w:sz w:val="18"/>
                <w:szCs w:val="18"/>
              </w:rPr>
            </w:pPr>
            <w:r w:rsidRPr="008B6D68">
              <w:rPr>
                <w:rFonts w:cs="Arial"/>
                <w:sz w:val="18"/>
                <w:szCs w:val="18"/>
              </w:rPr>
              <w:t>Ustalenia stawki dotacji przedmiotowej dla samorządowego zakładu budżetowego</w:t>
            </w:r>
          </w:p>
        </w:tc>
        <w:tc>
          <w:tcPr>
            <w:tcW w:w="3349" w:type="dxa"/>
          </w:tcPr>
          <w:p w14:paraId="5924F879"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7A5D2A1F" w14:textId="77777777" w:rsidR="008B3C88" w:rsidRPr="008B6D68" w:rsidRDefault="008B3C88" w:rsidP="00C24F41">
            <w:pPr>
              <w:rPr>
                <w:rFonts w:cs="Arial"/>
                <w:sz w:val="18"/>
                <w:szCs w:val="18"/>
              </w:rPr>
            </w:pPr>
            <w:r w:rsidRPr="008B6D68">
              <w:rPr>
                <w:rFonts w:cs="Arial"/>
                <w:sz w:val="18"/>
                <w:szCs w:val="18"/>
              </w:rPr>
              <w:t>Uchwała obowiązywała od 01.06.2021 do 31.12.2021</w:t>
            </w:r>
          </w:p>
        </w:tc>
      </w:tr>
      <w:tr w:rsidR="008B3C88" w:rsidRPr="008B6D68" w14:paraId="0EEE0C3A" w14:textId="77777777" w:rsidTr="006D3141">
        <w:tc>
          <w:tcPr>
            <w:tcW w:w="567" w:type="dxa"/>
          </w:tcPr>
          <w:p w14:paraId="3FB1F777" w14:textId="77777777" w:rsidR="008B3C88" w:rsidRPr="008B6D68" w:rsidRDefault="008B3C88" w:rsidP="00C24F41">
            <w:pPr>
              <w:rPr>
                <w:rFonts w:cs="Arial"/>
                <w:sz w:val="18"/>
                <w:szCs w:val="18"/>
              </w:rPr>
            </w:pPr>
            <w:r w:rsidRPr="008B6D68">
              <w:rPr>
                <w:rFonts w:cs="Arial"/>
                <w:sz w:val="18"/>
                <w:szCs w:val="18"/>
              </w:rPr>
              <w:t>83.</w:t>
            </w:r>
          </w:p>
        </w:tc>
        <w:tc>
          <w:tcPr>
            <w:tcW w:w="1831" w:type="dxa"/>
          </w:tcPr>
          <w:p w14:paraId="296F5B03" w14:textId="77777777" w:rsidR="008B3C88" w:rsidRPr="008B6D68" w:rsidRDefault="008B3C88" w:rsidP="00C24F41">
            <w:pPr>
              <w:rPr>
                <w:rFonts w:cs="Arial"/>
                <w:sz w:val="18"/>
                <w:szCs w:val="18"/>
              </w:rPr>
            </w:pPr>
            <w:r w:rsidRPr="008B6D68">
              <w:rPr>
                <w:rFonts w:cs="Arial"/>
                <w:sz w:val="18"/>
                <w:szCs w:val="18"/>
              </w:rPr>
              <w:t>XL.310.2021</w:t>
            </w:r>
          </w:p>
          <w:p w14:paraId="30034035"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07C2FAFD" w14:textId="77777777" w:rsidR="008B3C88" w:rsidRPr="008B6D68" w:rsidRDefault="008B3C88" w:rsidP="00C24F41">
            <w:pPr>
              <w:rPr>
                <w:rFonts w:cs="Arial"/>
                <w:sz w:val="18"/>
                <w:szCs w:val="18"/>
              </w:rPr>
            </w:pPr>
            <w:r w:rsidRPr="008B6D68">
              <w:rPr>
                <w:rFonts w:cs="Arial"/>
                <w:sz w:val="18"/>
                <w:szCs w:val="18"/>
              </w:rPr>
              <w:t>Zmian w uchwale budżetowej Gminy Pszczew na 2021rok</w:t>
            </w:r>
          </w:p>
        </w:tc>
        <w:tc>
          <w:tcPr>
            <w:tcW w:w="3349" w:type="dxa"/>
          </w:tcPr>
          <w:p w14:paraId="5E236532"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2E640010" w14:textId="77777777" w:rsidTr="006D3141">
        <w:tc>
          <w:tcPr>
            <w:tcW w:w="567" w:type="dxa"/>
          </w:tcPr>
          <w:p w14:paraId="5D57D779" w14:textId="77777777" w:rsidR="008B3C88" w:rsidRPr="008B6D68" w:rsidRDefault="008B3C88" w:rsidP="00C24F41">
            <w:pPr>
              <w:rPr>
                <w:rFonts w:cs="Arial"/>
                <w:sz w:val="18"/>
                <w:szCs w:val="18"/>
              </w:rPr>
            </w:pPr>
            <w:r w:rsidRPr="008B6D68">
              <w:rPr>
                <w:rFonts w:cs="Arial"/>
                <w:sz w:val="18"/>
                <w:szCs w:val="18"/>
              </w:rPr>
              <w:lastRenderedPageBreak/>
              <w:t>84.</w:t>
            </w:r>
          </w:p>
        </w:tc>
        <w:tc>
          <w:tcPr>
            <w:tcW w:w="1831" w:type="dxa"/>
          </w:tcPr>
          <w:p w14:paraId="0DF224F6" w14:textId="77777777" w:rsidR="008B3C88" w:rsidRPr="008B6D68" w:rsidRDefault="008B3C88" w:rsidP="00C24F41">
            <w:pPr>
              <w:rPr>
                <w:rFonts w:cs="Arial"/>
                <w:sz w:val="18"/>
                <w:szCs w:val="18"/>
              </w:rPr>
            </w:pPr>
            <w:r w:rsidRPr="008B6D68">
              <w:rPr>
                <w:rFonts w:cs="Arial"/>
                <w:sz w:val="18"/>
                <w:szCs w:val="18"/>
              </w:rPr>
              <w:t>XL.311.2021</w:t>
            </w:r>
          </w:p>
          <w:p w14:paraId="1D80A957"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6BED3C61"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073243E9"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5CD11933" w14:textId="77777777" w:rsidTr="006D3141">
        <w:tc>
          <w:tcPr>
            <w:tcW w:w="567" w:type="dxa"/>
          </w:tcPr>
          <w:p w14:paraId="4D63250D" w14:textId="77777777" w:rsidR="008B3C88" w:rsidRPr="008B6D68" w:rsidRDefault="008B3C88" w:rsidP="00C24F41">
            <w:pPr>
              <w:rPr>
                <w:rFonts w:cs="Arial"/>
                <w:sz w:val="18"/>
                <w:szCs w:val="18"/>
              </w:rPr>
            </w:pPr>
            <w:r w:rsidRPr="008B6D68">
              <w:rPr>
                <w:rFonts w:cs="Arial"/>
                <w:sz w:val="18"/>
                <w:szCs w:val="18"/>
              </w:rPr>
              <w:t>85.</w:t>
            </w:r>
          </w:p>
        </w:tc>
        <w:tc>
          <w:tcPr>
            <w:tcW w:w="1831" w:type="dxa"/>
          </w:tcPr>
          <w:p w14:paraId="6F91493F" w14:textId="77777777" w:rsidR="008B3C88" w:rsidRPr="008B6D68" w:rsidRDefault="008B3C88" w:rsidP="00C24F41">
            <w:pPr>
              <w:rPr>
                <w:rFonts w:cs="Arial"/>
                <w:sz w:val="18"/>
                <w:szCs w:val="18"/>
              </w:rPr>
            </w:pPr>
            <w:r w:rsidRPr="008B6D68">
              <w:rPr>
                <w:rFonts w:cs="Arial"/>
                <w:sz w:val="18"/>
                <w:szCs w:val="18"/>
              </w:rPr>
              <w:t>XL.312.2021</w:t>
            </w:r>
          </w:p>
          <w:p w14:paraId="33B3FAD0"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1AA9BA08" w14:textId="77777777" w:rsidR="008B3C88" w:rsidRPr="008B6D68" w:rsidRDefault="008B3C88" w:rsidP="00C24F41">
            <w:pPr>
              <w:rPr>
                <w:rFonts w:cs="Arial"/>
                <w:sz w:val="18"/>
                <w:szCs w:val="18"/>
              </w:rPr>
            </w:pPr>
            <w:r w:rsidRPr="008B6D68">
              <w:rPr>
                <w:rFonts w:cs="Arial"/>
                <w:sz w:val="18"/>
                <w:szCs w:val="18"/>
              </w:rPr>
              <w:t xml:space="preserve">Ustalenia wysokości stawek podatku od nieruchomości na terenie gminy Pszczew oraz zwolnień z tego podatku </w:t>
            </w:r>
          </w:p>
        </w:tc>
        <w:tc>
          <w:tcPr>
            <w:tcW w:w="3349" w:type="dxa"/>
          </w:tcPr>
          <w:p w14:paraId="7C528EC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08.10.2021r. pod poz. 2097. Uchwała weszła w życie 14 dni po ogłoszeniu w dzienniku urzędowym</w:t>
            </w:r>
          </w:p>
          <w:p w14:paraId="063C929C"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4E5ACB99" w14:textId="77777777" w:rsidTr="006D3141">
        <w:tc>
          <w:tcPr>
            <w:tcW w:w="567" w:type="dxa"/>
          </w:tcPr>
          <w:p w14:paraId="5CC0B203" w14:textId="77777777" w:rsidR="008B3C88" w:rsidRPr="008B6D68" w:rsidRDefault="008B3C88" w:rsidP="00C24F41">
            <w:pPr>
              <w:rPr>
                <w:rFonts w:cs="Arial"/>
                <w:sz w:val="18"/>
                <w:szCs w:val="18"/>
              </w:rPr>
            </w:pPr>
            <w:r w:rsidRPr="008B6D68">
              <w:rPr>
                <w:rFonts w:cs="Arial"/>
                <w:sz w:val="18"/>
                <w:szCs w:val="18"/>
              </w:rPr>
              <w:t>86.</w:t>
            </w:r>
          </w:p>
        </w:tc>
        <w:tc>
          <w:tcPr>
            <w:tcW w:w="1831" w:type="dxa"/>
          </w:tcPr>
          <w:p w14:paraId="6779F9ED" w14:textId="77777777" w:rsidR="008B3C88" w:rsidRPr="008B6D68" w:rsidRDefault="008B3C88" w:rsidP="00C24F41">
            <w:pPr>
              <w:rPr>
                <w:rFonts w:cs="Arial"/>
                <w:sz w:val="18"/>
                <w:szCs w:val="18"/>
              </w:rPr>
            </w:pPr>
            <w:r w:rsidRPr="008B6D68">
              <w:rPr>
                <w:rFonts w:cs="Arial"/>
                <w:sz w:val="18"/>
                <w:szCs w:val="18"/>
              </w:rPr>
              <w:t>XL.313.2021</w:t>
            </w:r>
          </w:p>
          <w:p w14:paraId="4D75D4F6"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3C77AF5E" w14:textId="77777777" w:rsidR="008B3C88" w:rsidRPr="008B6D68" w:rsidRDefault="008B3C88" w:rsidP="00C24F41">
            <w:pPr>
              <w:rPr>
                <w:rFonts w:cs="Arial"/>
                <w:sz w:val="18"/>
                <w:szCs w:val="18"/>
              </w:rPr>
            </w:pPr>
          </w:p>
        </w:tc>
        <w:tc>
          <w:tcPr>
            <w:tcW w:w="3349" w:type="dxa"/>
          </w:tcPr>
          <w:p w14:paraId="568F865C"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5B224FC3" w14:textId="77777777" w:rsidR="008B3C88" w:rsidRPr="008B6D68" w:rsidRDefault="008B3C88" w:rsidP="00C24F41">
            <w:pPr>
              <w:rPr>
                <w:rFonts w:cs="Arial"/>
                <w:sz w:val="18"/>
                <w:szCs w:val="18"/>
              </w:rPr>
            </w:pPr>
            <w:r w:rsidRPr="008B6D68">
              <w:rPr>
                <w:rFonts w:cs="Arial"/>
                <w:sz w:val="18"/>
                <w:szCs w:val="18"/>
              </w:rPr>
              <w:t xml:space="preserve">Uchwała nr XL.313.2021 z dnia 30.09.2021r. dotycząca służebności </w:t>
            </w:r>
            <w:r w:rsidRPr="008B6D68">
              <w:rPr>
                <w:rStyle w:val="markedcontent"/>
                <w:rFonts w:cs="Arial"/>
                <w:sz w:val="18"/>
                <w:szCs w:val="18"/>
              </w:rPr>
              <w:t xml:space="preserve">w obrębie </w:t>
            </w:r>
            <w:proofErr w:type="spellStart"/>
            <w:r w:rsidRPr="008B6D68">
              <w:rPr>
                <w:rStyle w:val="markedcontent"/>
                <w:rFonts w:cs="Arial"/>
                <w:sz w:val="18"/>
                <w:szCs w:val="18"/>
              </w:rPr>
              <w:t>Zielomyśl</w:t>
            </w:r>
            <w:proofErr w:type="spellEnd"/>
            <w:r w:rsidRPr="008B6D68">
              <w:rPr>
                <w:rStyle w:val="markedcontent"/>
                <w:rFonts w:cs="Arial"/>
                <w:sz w:val="18"/>
                <w:szCs w:val="18"/>
              </w:rPr>
              <w:t>, oznaczonych nr działek: 173, 190 dla których prowadzona jest księga wieczysta pod oznaczeniem GW1M/00046737/9 oraz działka nr 193, dla której prowadzona jest</w:t>
            </w:r>
            <w:r w:rsidRPr="008B6D68">
              <w:rPr>
                <w:rFonts w:cs="Arial"/>
                <w:sz w:val="18"/>
                <w:szCs w:val="18"/>
              </w:rPr>
              <w:br/>
            </w:r>
            <w:r w:rsidRPr="008B6D68">
              <w:rPr>
                <w:rStyle w:val="markedcontent"/>
                <w:rFonts w:cs="Arial"/>
                <w:sz w:val="18"/>
                <w:szCs w:val="18"/>
              </w:rPr>
              <w:t>księga wieczysta pod oznaczeniem GW1M/00043962/4 na rzecz PVE 113 Sp. z o.o. z siedzibą w Bydgoszczy.</w:t>
            </w:r>
            <w:r w:rsidRPr="008B6D68">
              <w:rPr>
                <w:rFonts w:cs="Arial"/>
                <w:sz w:val="18"/>
                <w:szCs w:val="18"/>
              </w:rPr>
              <w:t xml:space="preserve"> – w trakcie realizacji</w:t>
            </w:r>
          </w:p>
        </w:tc>
      </w:tr>
      <w:tr w:rsidR="008B3C88" w:rsidRPr="008B6D68" w14:paraId="2939739B" w14:textId="77777777" w:rsidTr="006D3141">
        <w:tc>
          <w:tcPr>
            <w:tcW w:w="567" w:type="dxa"/>
          </w:tcPr>
          <w:p w14:paraId="0C418BAB" w14:textId="77777777" w:rsidR="008B3C88" w:rsidRPr="008B6D68" w:rsidRDefault="008B3C88" w:rsidP="00C24F41">
            <w:pPr>
              <w:rPr>
                <w:rFonts w:cs="Arial"/>
                <w:sz w:val="18"/>
                <w:szCs w:val="18"/>
              </w:rPr>
            </w:pPr>
            <w:r w:rsidRPr="008B6D68">
              <w:rPr>
                <w:rFonts w:cs="Arial"/>
                <w:sz w:val="18"/>
                <w:szCs w:val="18"/>
              </w:rPr>
              <w:t>87.</w:t>
            </w:r>
          </w:p>
        </w:tc>
        <w:tc>
          <w:tcPr>
            <w:tcW w:w="1831" w:type="dxa"/>
          </w:tcPr>
          <w:p w14:paraId="4997E5DA" w14:textId="77777777" w:rsidR="008B3C88" w:rsidRPr="008B6D68" w:rsidRDefault="008B3C88" w:rsidP="00C24F41">
            <w:pPr>
              <w:rPr>
                <w:rFonts w:cs="Arial"/>
                <w:sz w:val="18"/>
                <w:szCs w:val="18"/>
              </w:rPr>
            </w:pPr>
            <w:r w:rsidRPr="008B6D68">
              <w:rPr>
                <w:rFonts w:cs="Arial"/>
                <w:sz w:val="18"/>
                <w:szCs w:val="18"/>
              </w:rPr>
              <w:t>XL.314.2021</w:t>
            </w:r>
          </w:p>
          <w:p w14:paraId="6359C804"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065B29E8" w14:textId="77777777" w:rsidR="008B3C88" w:rsidRPr="008B6D68" w:rsidRDefault="008B3C88" w:rsidP="00C24F41">
            <w:pPr>
              <w:rPr>
                <w:rFonts w:cs="Arial"/>
                <w:sz w:val="18"/>
                <w:szCs w:val="18"/>
              </w:rPr>
            </w:pPr>
            <w:r w:rsidRPr="008B6D68">
              <w:rPr>
                <w:rFonts w:cs="Arial"/>
                <w:sz w:val="18"/>
                <w:szCs w:val="18"/>
              </w:rPr>
              <w:t>Zasad wynajmowania lokali wchodzących w skład mieszkaniowego zasobu Gminy Pszczew</w:t>
            </w:r>
          </w:p>
        </w:tc>
        <w:tc>
          <w:tcPr>
            <w:tcW w:w="3349" w:type="dxa"/>
          </w:tcPr>
          <w:p w14:paraId="726364B2"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08.10.2021r. pod poz. 2098. Uchwała weszła w życie 14 dni po ogłoszeniu w dzienniku urzędowym</w:t>
            </w:r>
          </w:p>
          <w:p w14:paraId="6A1B0270"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208E79E0" w14:textId="77777777" w:rsidTr="006D3141">
        <w:tc>
          <w:tcPr>
            <w:tcW w:w="567" w:type="dxa"/>
          </w:tcPr>
          <w:p w14:paraId="1C14D0E3" w14:textId="77777777" w:rsidR="008B3C88" w:rsidRPr="008B6D68" w:rsidRDefault="008B3C88" w:rsidP="00C24F41">
            <w:pPr>
              <w:rPr>
                <w:rFonts w:cs="Arial"/>
                <w:sz w:val="18"/>
                <w:szCs w:val="18"/>
              </w:rPr>
            </w:pPr>
            <w:r w:rsidRPr="008B6D68">
              <w:rPr>
                <w:rFonts w:cs="Arial"/>
                <w:sz w:val="18"/>
                <w:szCs w:val="18"/>
              </w:rPr>
              <w:t>88.</w:t>
            </w:r>
          </w:p>
        </w:tc>
        <w:tc>
          <w:tcPr>
            <w:tcW w:w="1831" w:type="dxa"/>
          </w:tcPr>
          <w:p w14:paraId="659E4431" w14:textId="77777777" w:rsidR="008B3C88" w:rsidRPr="008B6D68" w:rsidRDefault="008B3C88" w:rsidP="00C24F41">
            <w:pPr>
              <w:rPr>
                <w:rFonts w:cs="Arial"/>
                <w:sz w:val="18"/>
                <w:szCs w:val="18"/>
              </w:rPr>
            </w:pPr>
            <w:r w:rsidRPr="008B6D68">
              <w:rPr>
                <w:rFonts w:cs="Arial"/>
                <w:sz w:val="18"/>
                <w:szCs w:val="18"/>
              </w:rPr>
              <w:t>XL.315.2021</w:t>
            </w:r>
          </w:p>
          <w:p w14:paraId="03AB00B1" w14:textId="77777777" w:rsidR="008B3C88" w:rsidRPr="008B6D68" w:rsidRDefault="008B3C88" w:rsidP="00C24F41">
            <w:pPr>
              <w:rPr>
                <w:rFonts w:cs="Arial"/>
                <w:sz w:val="18"/>
                <w:szCs w:val="18"/>
              </w:rPr>
            </w:pPr>
            <w:r w:rsidRPr="008B6D68">
              <w:rPr>
                <w:rFonts w:cs="Arial"/>
                <w:sz w:val="18"/>
                <w:szCs w:val="18"/>
              </w:rPr>
              <w:t>30.09.2021</w:t>
            </w:r>
          </w:p>
        </w:tc>
        <w:tc>
          <w:tcPr>
            <w:tcW w:w="3315" w:type="dxa"/>
          </w:tcPr>
          <w:p w14:paraId="52464790" w14:textId="77777777" w:rsidR="008B3C88" w:rsidRPr="008B6D68" w:rsidRDefault="008B3C88" w:rsidP="00C24F41">
            <w:pPr>
              <w:rPr>
                <w:rFonts w:cs="Arial"/>
                <w:sz w:val="18"/>
                <w:szCs w:val="18"/>
              </w:rPr>
            </w:pPr>
            <w:r w:rsidRPr="008B6D68">
              <w:rPr>
                <w:rFonts w:cs="Arial"/>
                <w:sz w:val="18"/>
                <w:szCs w:val="18"/>
              </w:rPr>
              <w:t>Wieloletniego programu gospodarowania mieszkaniowym zasobem Gminy Pszczew na lata 2021 – 2026</w:t>
            </w:r>
          </w:p>
        </w:tc>
        <w:tc>
          <w:tcPr>
            <w:tcW w:w="3349" w:type="dxa"/>
          </w:tcPr>
          <w:p w14:paraId="6D34412B" w14:textId="77777777" w:rsidR="008B3C88" w:rsidRPr="008B6D68" w:rsidRDefault="008B3C88" w:rsidP="00C24F41">
            <w:pPr>
              <w:rPr>
                <w:rFonts w:cs="Arial"/>
                <w:sz w:val="18"/>
                <w:szCs w:val="18"/>
              </w:rPr>
            </w:pPr>
            <w:r w:rsidRPr="008B6D68">
              <w:rPr>
                <w:rFonts w:cs="Arial"/>
                <w:sz w:val="18"/>
                <w:szCs w:val="18"/>
              </w:rPr>
              <w:t xml:space="preserve">Uchwała została przekazana Wojewodzie Lubuskiemu w trybie nadzoru i została ogłoszona w Dzienniku Urzędowym Województwa Lubuskiego w dniu 08.10.2021r. pod poz. 2099. Uchwała weszła w życie 14 </w:t>
            </w:r>
            <w:r w:rsidRPr="008B6D68">
              <w:rPr>
                <w:rFonts w:cs="Arial"/>
                <w:sz w:val="18"/>
                <w:szCs w:val="18"/>
              </w:rPr>
              <w:lastRenderedPageBreak/>
              <w:t>dni po ogłoszeniu w dzienniku urzędowym</w:t>
            </w:r>
          </w:p>
          <w:p w14:paraId="08B4F101"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07BC52AA" w14:textId="77777777" w:rsidTr="006D3141">
        <w:tc>
          <w:tcPr>
            <w:tcW w:w="567" w:type="dxa"/>
          </w:tcPr>
          <w:p w14:paraId="14E636EE" w14:textId="77777777" w:rsidR="008B3C88" w:rsidRPr="008B6D68" w:rsidRDefault="008B3C88" w:rsidP="00C24F41">
            <w:pPr>
              <w:rPr>
                <w:rFonts w:cs="Arial"/>
                <w:sz w:val="18"/>
                <w:szCs w:val="18"/>
              </w:rPr>
            </w:pPr>
            <w:r w:rsidRPr="008B6D68">
              <w:rPr>
                <w:rFonts w:cs="Arial"/>
                <w:sz w:val="18"/>
                <w:szCs w:val="18"/>
              </w:rPr>
              <w:lastRenderedPageBreak/>
              <w:t>89.</w:t>
            </w:r>
          </w:p>
        </w:tc>
        <w:tc>
          <w:tcPr>
            <w:tcW w:w="1831" w:type="dxa"/>
          </w:tcPr>
          <w:p w14:paraId="5ED616E9" w14:textId="77777777" w:rsidR="008B3C88" w:rsidRPr="008B6D68" w:rsidRDefault="008B3C88" w:rsidP="00C24F41">
            <w:pPr>
              <w:rPr>
                <w:rFonts w:cs="Arial"/>
                <w:sz w:val="18"/>
                <w:szCs w:val="18"/>
              </w:rPr>
            </w:pPr>
            <w:r w:rsidRPr="008B6D68">
              <w:rPr>
                <w:rFonts w:cs="Arial"/>
                <w:sz w:val="18"/>
                <w:szCs w:val="18"/>
              </w:rPr>
              <w:t>XLI.316.2021</w:t>
            </w:r>
          </w:p>
          <w:p w14:paraId="5639C94D"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01EC74F4" w14:textId="77777777" w:rsidR="008B3C88" w:rsidRPr="008B6D68" w:rsidRDefault="008B3C88" w:rsidP="00C24F41">
            <w:pPr>
              <w:rPr>
                <w:rFonts w:cs="Arial"/>
                <w:sz w:val="18"/>
                <w:szCs w:val="18"/>
              </w:rPr>
            </w:pPr>
            <w:r w:rsidRPr="008B6D68">
              <w:rPr>
                <w:rFonts w:cs="Arial"/>
                <w:sz w:val="18"/>
                <w:szCs w:val="18"/>
              </w:rPr>
              <w:t>Udzielenia pomocy rzeczowej Powiatowi Międzyrzeckiemu</w:t>
            </w:r>
          </w:p>
        </w:tc>
        <w:tc>
          <w:tcPr>
            <w:tcW w:w="3349" w:type="dxa"/>
          </w:tcPr>
          <w:p w14:paraId="674F7048"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6D936A79" w14:textId="77777777" w:rsidR="008B3C88" w:rsidRPr="008B6D68" w:rsidRDefault="008B3C88" w:rsidP="00C24F41">
            <w:pPr>
              <w:rPr>
                <w:rFonts w:cs="Arial"/>
                <w:sz w:val="18"/>
                <w:szCs w:val="18"/>
              </w:rPr>
            </w:pPr>
            <w:r w:rsidRPr="008B6D68">
              <w:rPr>
                <w:rFonts w:cs="Arial"/>
                <w:sz w:val="18"/>
                <w:szCs w:val="18"/>
              </w:rPr>
              <w:t xml:space="preserve">Uchwała zrealizowana – umowa z dnia 10.12.2021r.  udzielenie pomocy rzeczowej Powiatowi Międzyrzeckiemu na zakup znaków </w:t>
            </w:r>
            <w:proofErr w:type="spellStart"/>
            <w:r w:rsidRPr="008B6D68">
              <w:rPr>
                <w:rFonts w:cs="Arial"/>
                <w:sz w:val="18"/>
                <w:szCs w:val="18"/>
              </w:rPr>
              <w:t>ledowych</w:t>
            </w:r>
            <w:proofErr w:type="spellEnd"/>
            <w:r w:rsidRPr="008B6D68">
              <w:rPr>
                <w:rFonts w:cs="Arial"/>
                <w:sz w:val="18"/>
                <w:szCs w:val="18"/>
              </w:rPr>
              <w:t xml:space="preserve"> STOP W KWOCIE 24 000ZŁ. </w:t>
            </w:r>
          </w:p>
          <w:p w14:paraId="4B689F83" w14:textId="77777777" w:rsidR="008B3C88" w:rsidRPr="008B6D68" w:rsidRDefault="008B3C88" w:rsidP="00C24F41">
            <w:pPr>
              <w:rPr>
                <w:rFonts w:cs="Arial"/>
                <w:sz w:val="18"/>
                <w:szCs w:val="18"/>
              </w:rPr>
            </w:pPr>
            <w:r w:rsidRPr="008B6D68">
              <w:rPr>
                <w:rFonts w:cs="Arial"/>
                <w:sz w:val="18"/>
                <w:szCs w:val="18"/>
              </w:rPr>
              <w:t>Uchwała oraz umowa zrealizowana.</w:t>
            </w:r>
          </w:p>
        </w:tc>
      </w:tr>
      <w:tr w:rsidR="008B3C88" w:rsidRPr="008B6D68" w14:paraId="19C64BB0" w14:textId="77777777" w:rsidTr="006D3141">
        <w:tc>
          <w:tcPr>
            <w:tcW w:w="567" w:type="dxa"/>
          </w:tcPr>
          <w:p w14:paraId="5EBBF0B7" w14:textId="77777777" w:rsidR="008B3C88" w:rsidRPr="008B6D68" w:rsidRDefault="008B3C88" w:rsidP="00C24F41">
            <w:pPr>
              <w:rPr>
                <w:rFonts w:cs="Arial"/>
                <w:sz w:val="18"/>
                <w:szCs w:val="18"/>
              </w:rPr>
            </w:pPr>
            <w:r w:rsidRPr="008B6D68">
              <w:rPr>
                <w:rFonts w:cs="Arial"/>
                <w:sz w:val="18"/>
                <w:szCs w:val="18"/>
              </w:rPr>
              <w:t>90.</w:t>
            </w:r>
          </w:p>
        </w:tc>
        <w:tc>
          <w:tcPr>
            <w:tcW w:w="1831" w:type="dxa"/>
          </w:tcPr>
          <w:p w14:paraId="6B0E75B8" w14:textId="77777777" w:rsidR="008B3C88" w:rsidRPr="008B6D68" w:rsidRDefault="008B3C88" w:rsidP="00C24F41">
            <w:pPr>
              <w:rPr>
                <w:rFonts w:cs="Arial"/>
                <w:sz w:val="18"/>
                <w:szCs w:val="18"/>
              </w:rPr>
            </w:pPr>
            <w:r w:rsidRPr="008B6D68">
              <w:rPr>
                <w:rFonts w:cs="Arial"/>
                <w:sz w:val="18"/>
                <w:szCs w:val="18"/>
              </w:rPr>
              <w:t>XLI.317.2021</w:t>
            </w:r>
          </w:p>
          <w:p w14:paraId="24C6FA7F"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0084AE49" w14:textId="77777777" w:rsidR="008B3C88" w:rsidRPr="008B6D68" w:rsidRDefault="008B3C88" w:rsidP="00C24F41">
            <w:pPr>
              <w:rPr>
                <w:rFonts w:cs="Arial"/>
                <w:sz w:val="18"/>
                <w:szCs w:val="18"/>
              </w:rPr>
            </w:pPr>
            <w:r w:rsidRPr="008B6D68">
              <w:rPr>
                <w:rFonts w:cs="Arial"/>
                <w:sz w:val="18"/>
                <w:szCs w:val="18"/>
              </w:rPr>
              <w:t xml:space="preserve">Wyrażenia zgody na obciążenie służebnością </w:t>
            </w:r>
            <w:proofErr w:type="spellStart"/>
            <w:r w:rsidRPr="008B6D68">
              <w:rPr>
                <w:rFonts w:cs="Arial"/>
                <w:sz w:val="18"/>
                <w:szCs w:val="18"/>
              </w:rPr>
              <w:t>przesyłu</w:t>
            </w:r>
            <w:proofErr w:type="spellEnd"/>
            <w:r w:rsidRPr="008B6D68">
              <w:rPr>
                <w:rFonts w:cs="Arial"/>
                <w:sz w:val="18"/>
                <w:szCs w:val="18"/>
              </w:rPr>
              <w:t xml:space="preserve"> nieruchomości stanowiących własność Gminy Pszczew</w:t>
            </w:r>
          </w:p>
        </w:tc>
        <w:tc>
          <w:tcPr>
            <w:tcW w:w="3349" w:type="dxa"/>
          </w:tcPr>
          <w:p w14:paraId="7D1ED951"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2383FE7A" w14:textId="77777777" w:rsidR="008B3C88" w:rsidRPr="008B6D68" w:rsidRDefault="008B3C88" w:rsidP="00C24F41">
            <w:pPr>
              <w:rPr>
                <w:rFonts w:cs="Arial"/>
                <w:sz w:val="18"/>
                <w:szCs w:val="18"/>
              </w:rPr>
            </w:pPr>
            <w:r w:rsidRPr="008B6D68">
              <w:rPr>
                <w:rFonts w:cs="Arial"/>
                <w:sz w:val="18"/>
                <w:szCs w:val="18"/>
              </w:rPr>
              <w:t xml:space="preserve">Uchwała w trakcie realizacji – Inwestycja polega na budowie dwutorowej napowietrznej linii 400 </w:t>
            </w:r>
            <w:proofErr w:type="spellStart"/>
            <w:r w:rsidRPr="008B6D68">
              <w:rPr>
                <w:rFonts w:cs="Arial"/>
                <w:sz w:val="18"/>
                <w:szCs w:val="18"/>
              </w:rPr>
              <w:t>kV</w:t>
            </w:r>
            <w:proofErr w:type="spellEnd"/>
            <w:r w:rsidRPr="008B6D68">
              <w:rPr>
                <w:rFonts w:cs="Arial"/>
                <w:sz w:val="18"/>
                <w:szCs w:val="18"/>
              </w:rPr>
              <w:t xml:space="preserve"> Baczyna – Plewiska. Polska Sieć Elektroenergetyczna S.A. w Konstancinie – Jeziornie zwróciła się z wnioskiem o wyrażenie zgody na dysponowanie cele budowlane oraz ustanowienie służebności </w:t>
            </w:r>
            <w:proofErr w:type="spellStart"/>
            <w:r w:rsidRPr="008B6D68">
              <w:rPr>
                <w:rFonts w:cs="Arial"/>
                <w:sz w:val="18"/>
                <w:szCs w:val="18"/>
              </w:rPr>
              <w:t>przesyłu</w:t>
            </w:r>
            <w:proofErr w:type="spellEnd"/>
            <w:r w:rsidRPr="008B6D68">
              <w:rPr>
                <w:rFonts w:cs="Arial"/>
                <w:sz w:val="18"/>
                <w:szCs w:val="18"/>
              </w:rPr>
              <w:t xml:space="preserve"> dla 15 nieruchomości położonych na terenie Gminy Pszczew w miejscowościach Stołuń, </w:t>
            </w:r>
            <w:proofErr w:type="spellStart"/>
            <w:r w:rsidRPr="008B6D68">
              <w:rPr>
                <w:rFonts w:cs="Arial"/>
                <w:sz w:val="18"/>
                <w:szCs w:val="18"/>
              </w:rPr>
              <w:t>Szarcz</w:t>
            </w:r>
            <w:proofErr w:type="spellEnd"/>
            <w:r w:rsidRPr="008B6D68">
              <w:rPr>
                <w:rFonts w:cs="Arial"/>
                <w:sz w:val="18"/>
                <w:szCs w:val="18"/>
              </w:rPr>
              <w:t xml:space="preserve">, Pszczew, </w:t>
            </w:r>
            <w:proofErr w:type="spellStart"/>
            <w:r w:rsidRPr="008B6D68">
              <w:rPr>
                <w:rFonts w:cs="Arial"/>
                <w:sz w:val="18"/>
                <w:szCs w:val="18"/>
              </w:rPr>
              <w:t>Świechocin</w:t>
            </w:r>
            <w:proofErr w:type="spellEnd"/>
            <w:r w:rsidRPr="008B6D68">
              <w:rPr>
                <w:rFonts w:cs="Arial"/>
                <w:sz w:val="18"/>
                <w:szCs w:val="18"/>
              </w:rPr>
              <w:t xml:space="preserve"> oraz Silna – uchwała w trakcie realizacji.</w:t>
            </w:r>
          </w:p>
        </w:tc>
      </w:tr>
      <w:tr w:rsidR="008B3C88" w:rsidRPr="008B6D68" w14:paraId="6B96B0FD" w14:textId="77777777" w:rsidTr="006D3141">
        <w:tc>
          <w:tcPr>
            <w:tcW w:w="567" w:type="dxa"/>
          </w:tcPr>
          <w:p w14:paraId="67526FB5" w14:textId="77777777" w:rsidR="008B3C88" w:rsidRPr="008B6D68" w:rsidRDefault="008B3C88" w:rsidP="00C24F41">
            <w:pPr>
              <w:rPr>
                <w:rFonts w:cs="Arial"/>
                <w:sz w:val="18"/>
                <w:szCs w:val="18"/>
              </w:rPr>
            </w:pPr>
            <w:r w:rsidRPr="008B6D68">
              <w:rPr>
                <w:rFonts w:cs="Arial"/>
                <w:sz w:val="18"/>
                <w:szCs w:val="18"/>
              </w:rPr>
              <w:t>91.</w:t>
            </w:r>
          </w:p>
        </w:tc>
        <w:tc>
          <w:tcPr>
            <w:tcW w:w="1831" w:type="dxa"/>
          </w:tcPr>
          <w:p w14:paraId="60946B9D" w14:textId="77777777" w:rsidR="008B3C88" w:rsidRPr="008B6D68" w:rsidRDefault="008B3C88" w:rsidP="00C24F41">
            <w:pPr>
              <w:rPr>
                <w:rFonts w:cs="Arial"/>
                <w:sz w:val="18"/>
                <w:szCs w:val="18"/>
              </w:rPr>
            </w:pPr>
            <w:r w:rsidRPr="008B6D68">
              <w:rPr>
                <w:rFonts w:cs="Arial"/>
                <w:sz w:val="18"/>
                <w:szCs w:val="18"/>
              </w:rPr>
              <w:t>XLI.318.2021</w:t>
            </w:r>
          </w:p>
          <w:p w14:paraId="38F13F5A"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1A1826F4" w14:textId="77777777" w:rsidR="008B3C88" w:rsidRPr="008B6D68" w:rsidRDefault="008B3C88" w:rsidP="00C24F41">
            <w:pPr>
              <w:rPr>
                <w:rFonts w:cs="Arial"/>
                <w:sz w:val="18"/>
                <w:szCs w:val="18"/>
              </w:rPr>
            </w:pPr>
            <w:r w:rsidRPr="008B6D68">
              <w:rPr>
                <w:rFonts w:cs="Arial"/>
                <w:sz w:val="18"/>
                <w:szCs w:val="18"/>
              </w:rPr>
              <w:t>Wyrażenia zgody na sprzedaż nieruchomości</w:t>
            </w:r>
          </w:p>
        </w:tc>
        <w:tc>
          <w:tcPr>
            <w:tcW w:w="3349" w:type="dxa"/>
          </w:tcPr>
          <w:p w14:paraId="2B9B2E84"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B54498D" w14:textId="77777777" w:rsidR="008B3C88" w:rsidRPr="008B6D68" w:rsidRDefault="008B3C88" w:rsidP="00C24F41">
            <w:pPr>
              <w:rPr>
                <w:rFonts w:cs="Arial"/>
                <w:sz w:val="18"/>
                <w:szCs w:val="18"/>
              </w:rPr>
            </w:pPr>
            <w:r w:rsidRPr="008B6D68">
              <w:rPr>
                <w:rFonts w:cs="Arial"/>
                <w:sz w:val="18"/>
                <w:szCs w:val="18"/>
              </w:rPr>
              <w:t>Uchwała jest w trakcie realizacji. Trwa procedura przygotowania nieruchomości do sprzedaży.</w:t>
            </w:r>
          </w:p>
        </w:tc>
      </w:tr>
      <w:tr w:rsidR="008B3C88" w:rsidRPr="008B6D68" w14:paraId="762FF869" w14:textId="77777777" w:rsidTr="006D3141">
        <w:tc>
          <w:tcPr>
            <w:tcW w:w="567" w:type="dxa"/>
          </w:tcPr>
          <w:p w14:paraId="0F10C30A" w14:textId="77777777" w:rsidR="008B3C88" w:rsidRPr="008B6D68" w:rsidRDefault="008B3C88" w:rsidP="00C24F41">
            <w:pPr>
              <w:rPr>
                <w:rFonts w:cs="Arial"/>
                <w:sz w:val="18"/>
                <w:szCs w:val="18"/>
              </w:rPr>
            </w:pPr>
            <w:r w:rsidRPr="008B6D68">
              <w:rPr>
                <w:rFonts w:cs="Arial"/>
                <w:sz w:val="18"/>
                <w:szCs w:val="18"/>
              </w:rPr>
              <w:t>92.</w:t>
            </w:r>
          </w:p>
        </w:tc>
        <w:tc>
          <w:tcPr>
            <w:tcW w:w="1831" w:type="dxa"/>
          </w:tcPr>
          <w:p w14:paraId="1117041E" w14:textId="77777777" w:rsidR="008B3C88" w:rsidRPr="008B6D68" w:rsidRDefault="008B3C88" w:rsidP="00C24F41">
            <w:pPr>
              <w:rPr>
                <w:rFonts w:cs="Arial"/>
                <w:sz w:val="18"/>
                <w:szCs w:val="18"/>
              </w:rPr>
            </w:pPr>
            <w:r w:rsidRPr="008B6D68">
              <w:rPr>
                <w:rFonts w:cs="Arial"/>
                <w:sz w:val="18"/>
                <w:szCs w:val="18"/>
              </w:rPr>
              <w:t>XLI.319.2021</w:t>
            </w:r>
          </w:p>
          <w:p w14:paraId="3B05B031"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6445119A" w14:textId="77777777" w:rsidR="008B3C88" w:rsidRPr="008B6D68" w:rsidRDefault="008B3C88" w:rsidP="00C24F41">
            <w:pPr>
              <w:rPr>
                <w:rFonts w:cs="Arial"/>
                <w:sz w:val="18"/>
                <w:szCs w:val="18"/>
              </w:rPr>
            </w:pPr>
            <w:r w:rsidRPr="008B6D68">
              <w:rPr>
                <w:rFonts w:cs="Arial"/>
                <w:sz w:val="18"/>
                <w:szCs w:val="18"/>
              </w:rPr>
              <w:t>Nadania drodze wewnętrznej nazwy ulicy</w:t>
            </w:r>
          </w:p>
        </w:tc>
        <w:tc>
          <w:tcPr>
            <w:tcW w:w="3349" w:type="dxa"/>
          </w:tcPr>
          <w:p w14:paraId="48C13DED" w14:textId="77777777" w:rsidR="008B3C88" w:rsidRPr="008B6D68" w:rsidRDefault="008B3C88" w:rsidP="00C24F41">
            <w:pPr>
              <w:rPr>
                <w:rFonts w:cs="Arial"/>
                <w:sz w:val="18"/>
                <w:szCs w:val="18"/>
              </w:rPr>
            </w:pPr>
            <w:r w:rsidRPr="008B6D68">
              <w:rPr>
                <w:rFonts w:cs="Arial"/>
                <w:sz w:val="18"/>
                <w:szCs w:val="18"/>
              </w:rPr>
              <w:t xml:space="preserve">Uchwała została przekazana Wojewodzie Lubuskiemu w trybie nadzoru i została ogłoszona w Dzienniku Urzędowym Województwa Lubuskiego w dniu 02.11.2021r. pod poz. 2217. Uchwała weszła w życie 14 </w:t>
            </w:r>
            <w:r w:rsidRPr="008B6D68">
              <w:rPr>
                <w:rFonts w:cs="Arial"/>
                <w:sz w:val="18"/>
                <w:szCs w:val="18"/>
              </w:rPr>
              <w:lastRenderedPageBreak/>
              <w:t>dni po ogłoszeniu w dzienniku urzędowym</w:t>
            </w:r>
          </w:p>
          <w:p w14:paraId="3871860A"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6DC90B62" w14:textId="77777777" w:rsidTr="006D3141">
        <w:tc>
          <w:tcPr>
            <w:tcW w:w="567" w:type="dxa"/>
          </w:tcPr>
          <w:p w14:paraId="2959B8A0" w14:textId="77777777" w:rsidR="008B3C88" w:rsidRPr="008B6D68" w:rsidRDefault="008B3C88" w:rsidP="00C24F41">
            <w:pPr>
              <w:rPr>
                <w:rFonts w:cs="Arial"/>
                <w:sz w:val="18"/>
                <w:szCs w:val="18"/>
              </w:rPr>
            </w:pPr>
            <w:r w:rsidRPr="008B6D68">
              <w:rPr>
                <w:rFonts w:cs="Arial"/>
                <w:sz w:val="18"/>
                <w:szCs w:val="18"/>
              </w:rPr>
              <w:lastRenderedPageBreak/>
              <w:t>93.</w:t>
            </w:r>
          </w:p>
        </w:tc>
        <w:tc>
          <w:tcPr>
            <w:tcW w:w="1831" w:type="dxa"/>
          </w:tcPr>
          <w:p w14:paraId="720C9BED" w14:textId="77777777" w:rsidR="008B3C88" w:rsidRPr="008B6D68" w:rsidRDefault="008B3C88" w:rsidP="00C24F41">
            <w:pPr>
              <w:rPr>
                <w:rFonts w:cs="Arial"/>
                <w:sz w:val="18"/>
                <w:szCs w:val="18"/>
              </w:rPr>
            </w:pPr>
            <w:r w:rsidRPr="008B6D68">
              <w:rPr>
                <w:rFonts w:cs="Arial"/>
                <w:sz w:val="18"/>
                <w:szCs w:val="18"/>
              </w:rPr>
              <w:t>XLI.320.2021</w:t>
            </w:r>
          </w:p>
          <w:p w14:paraId="68C6D013"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2E296835" w14:textId="77777777" w:rsidR="008B3C88" w:rsidRPr="008B6D68" w:rsidRDefault="008B3C88" w:rsidP="00C24F41">
            <w:pPr>
              <w:rPr>
                <w:rFonts w:cs="Arial"/>
                <w:sz w:val="18"/>
                <w:szCs w:val="18"/>
              </w:rPr>
            </w:pPr>
            <w:r w:rsidRPr="008B6D68">
              <w:rPr>
                <w:rFonts w:cs="Arial"/>
                <w:sz w:val="18"/>
                <w:szCs w:val="18"/>
              </w:rPr>
              <w:t>Zmian w uchwale budżetowej Gminy Pszczew na 2021 rok</w:t>
            </w:r>
          </w:p>
        </w:tc>
        <w:tc>
          <w:tcPr>
            <w:tcW w:w="3349" w:type="dxa"/>
          </w:tcPr>
          <w:p w14:paraId="058F8409"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11CCE0D5" w14:textId="77777777" w:rsidTr="006D3141">
        <w:tc>
          <w:tcPr>
            <w:tcW w:w="567" w:type="dxa"/>
          </w:tcPr>
          <w:p w14:paraId="54C69EB1" w14:textId="77777777" w:rsidR="008B3C88" w:rsidRPr="008B6D68" w:rsidRDefault="008B3C88" w:rsidP="00C24F41">
            <w:pPr>
              <w:rPr>
                <w:rFonts w:cs="Arial"/>
                <w:sz w:val="18"/>
                <w:szCs w:val="18"/>
              </w:rPr>
            </w:pPr>
            <w:r w:rsidRPr="008B6D68">
              <w:rPr>
                <w:rFonts w:cs="Arial"/>
                <w:sz w:val="18"/>
                <w:szCs w:val="18"/>
              </w:rPr>
              <w:t>94.</w:t>
            </w:r>
          </w:p>
        </w:tc>
        <w:tc>
          <w:tcPr>
            <w:tcW w:w="1831" w:type="dxa"/>
          </w:tcPr>
          <w:p w14:paraId="62C2E250" w14:textId="77777777" w:rsidR="008B3C88" w:rsidRPr="008B6D68" w:rsidRDefault="008B3C88" w:rsidP="00C24F41">
            <w:pPr>
              <w:rPr>
                <w:rFonts w:cs="Arial"/>
                <w:sz w:val="18"/>
                <w:szCs w:val="18"/>
              </w:rPr>
            </w:pPr>
            <w:r w:rsidRPr="008B6D68">
              <w:rPr>
                <w:rFonts w:cs="Arial"/>
                <w:sz w:val="18"/>
                <w:szCs w:val="18"/>
              </w:rPr>
              <w:t>XLI.321.2021</w:t>
            </w:r>
          </w:p>
          <w:p w14:paraId="6970F41F" w14:textId="77777777" w:rsidR="008B3C88" w:rsidRPr="008B6D68" w:rsidRDefault="008B3C88" w:rsidP="00C24F41">
            <w:pPr>
              <w:rPr>
                <w:rFonts w:cs="Arial"/>
                <w:sz w:val="18"/>
                <w:szCs w:val="18"/>
              </w:rPr>
            </w:pPr>
            <w:r w:rsidRPr="008B6D68">
              <w:rPr>
                <w:rFonts w:cs="Arial"/>
                <w:sz w:val="18"/>
                <w:szCs w:val="18"/>
              </w:rPr>
              <w:t>28.10.2021</w:t>
            </w:r>
          </w:p>
        </w:tc>
        <w:tc>
          <w:tcPr>
            <w:tcW w:w="3315" w:type="dxa"/>
          </w:tcPr>
          <w:p w14:paraId="2D523A08"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4689068B"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1A56796C" w14:textId="77777777" w:rsidTr="006D3141">
        <w:tc>
          <w:tcPr>
            <w:tcW w:w="567" w:type="dxa"/>
          </w:tcPr>
          <w:p w14:paraId="7BDA1927" w14:textId="77777777" w:rsidR="008B3C88" w:rsidRPr="008B6D68" w:rsidRDefault="008B3C88" w:rsidP="00C24F41">
            <w:pPr>
              <w:rPr>
                <w:rFonts w:cs="Arial"/>
                <w:sz w:val="18"/>
                <w:szCs w:val="18"/>
              </w:rPr>
            </w:pPr>
            <w:r w:rsidRPr="008B6D68">
              <w:rPr>
                <w:rFonts w:cs="Arial"/>
                <w:sz w:val="18"/>
                <w:szCs w:val="18"/>
              </w:rPr>
              <w:t>95.</w:t>
            </w:r>
          </w:p>
        </w:tc>
        <w:tc>
          <w:tcPr>
            <w:tcW w:w="1831" w:type="dxa"/>
          </w:tcPr>
          <w:p w14:paraId="7903DBD5" w14:textId="77777777" w:rsidR="008B3C88" w:rsidRPr="008B6D68" w:rsidRDefault="008B3C88" w:rsidP="00C24F41">
            <w:pPr>
              <w:rPr>
                <w:rFonts w:cs="Arial"/>
                <w:sz w:val="18"/>
                <w:szCs w:val="18"/>
              </w:rPr>
            </w:pPr>
            <w:r w:rsidRPr="008B6D68">
              <w:rPr>
                <w:rFonts w:cs="Arial"/>
                <w:sz w:val="18"/>
                <w:szCs w:val="18"/>
              </w:rPr>
              <w:t>XLII.322.2021</w:t>
            </w:r>
          </w:p>
          <w:p w14:paraId="24158586" w14:textId="77777777" w:rsidR="008B3C88" w:rsidRPr="008B6D68" w:rsidRDefault="008B3C88" w:rsidP="00C24F41">
            <w:pPr>
              <w:rPr>
                <w:rFonts w:cs="Arial"/>
                <w:sz w:val="18"/>
                <w:szCs w:val="18"/>
              </w:rPr>
            </w:pPr>
            <w:r w:rsidRPr="008B6D68">
              <w:rPr>
                <w:rFonts w:cs="Arial"/>
                <w:sz w:val="18"/>
                <w:szCs w:val="18"/>
              </w:rPr>
              <w:t>25.11.2021</w:t>
            </w:r>
          </w:p>
        </w:tc>
        <w:tc>
          <w:tcPr>
            <w:tcW w:w="3315" w:type="dxa"/>
          </w:tcPr>
          <w:p w14:paraId="68B024FE" w14:textId="77777777" w:rsidR="008B3C88" w:rsidRPr="008B6D68" w:rsidRDefault="008B3C88" w:rsidP="00C24F41">
            <w:pPr>
              <w:rPr>
                <w:rFonts w:cs="Arial"/>
                <w:sz w:val="18"/>
                <w:szCs w:val="18"/>
              </w:rPr>
            </w:pPr>
            <w:r w:rsidRPr="008B6D68">
              <w:rPr>
                <w:rFonts w:cs="Arial"/>
                <w:sz w:val="18"/>
                <w:szCs w:val="18"/>
              </w:rPr>
              <w:t>diet dla radnych za udział w posiedzeniach organów Gminy Pszczew</w:t>
            </w:r>
          </w:p>
        </w:tc>
        <w:tc>
          <w:tcPr>
            <w:tcW w:w="3349" w:type="dxa"/>
          </w:tcPr>
          <w:p w14:paraId="488810C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 z mocą obowiązywania od 01 sierpnia 2021</w:t>
            </w:r>
          </w:p>
          <w:p w14:paraId="26F83002" w14:textId="77777777" w:rsidR="008B3C88" w:rsidRPr="008B6D68" w:rsidRDefault="008B3C88" w:rsidP="00C24F41">
            <w:pPr>
              <w:rPr>
                <w:rFonts w:cs="Arial"/>
                <w:sz w:val="18"/>
                <w:szCs w:val="18"/>
              </w:rPr>
            </w:pPr>
            <w:r w:rsidRPr="008B6D68">
              <w:rPr>
                <w:rFonts w:cs="Arial"/>
                <w:sz w:val="18"/>
                <w:szCs w:val="18"/>
              </w:rPr>
              <w:t>Uchwała obowiązująca</w:t>
            </w:r>
            <w:r w:rsidRPr="008B6D68">
              <w:rPr>
                <w:rFonts w:cs="Arial"/>
                <w:color w:val="FF0000"/>
                <w:sz w:val="18"/>
                <w:szCs w:val="18"/>
              </w:rPr>
              <w:t>.</w:t>
            </w:r>
          </w:p>
        </w:tc>
      </w:tr>
      <w:tr w:rsidR="008B3C88" w:rsidRPr="008B6D68" w14:paraId="28EFBFCE" w14:textId="77777777" w:rsidTr="006D3141">
        <w:tc>
          <w:tcPr>
            <w:tcW w:w="567" w:type="dxa"/>
          </w:tcPr>
          <w:p w14:paraId="027CDCA9" w14:textId="77777777" w:rsidR="008B3C88" w:rsidRPr="008B6D68" w:rsidRDefault="008B3C88" w:rsidP="00C24F41">
            <w:pPr>
              <w:rPr>
                <w:rFonts w:cs="Arial"/>
                <w:sz w:val="18"/>
                <w:szCs w:val="18"/>
              </w:rPr>
            </w:pPr>
            <w:r w:rsidRPr="008B6D68">
              <w:rPr>
                <w:rFonts w:cs="Arial"/>
                <w:sz w:val="18"/>
                <w:szCs w:val="18"/>
              </w:rPr>
              <w:t>96.</w:t>
            </w:r>
          </w:p>
        </w:tc>
        <w:tc>
          <w:tcPr>
            <w:tcW w:w="1831" w:type="dxa"/>
          </w:tcPr>
          <w:p w14:paraId="0B29EA42" w14:textId="77777777" w:rsidR="008B3C88" w:rsidRPr="008B6D68" w:rsidRDefault="008B3C88" w:rsidP="00C24F41">
            <w:pPr>
              <w:rPr>
                <w:rFonts w:cs="Arial"/>
                <w:sz w:val="18"/>
                <w:szCs w:val="18"/>
              </w:rPr>
            </w:pPr>
            <w:r w:rsidRPr="008B6D68">
              <w:rPr>
                <w:rFonts w:cs="Arial"/>
                <w:sz w:val="18"/>
                <w:szCs w:val="18"/>
              </w:rPr>
              <w:t>XLII.323.2021</w:t>
            </w:r>
          </w:p>
          <w:p w14:paraId="620C958E" w14:textId="77777777" w:rsidR="008B3C88" w:rsidRPr="008B6D68" w:rsidRDefault="008B3C88" w:rsidP="00C24F41">
            <w:pPr>
              <w:rPr>
                <w:rFonts w:cs="Arial"/>
                <w:sz w:val="18"/>
                <w:szCs w:val="18"/>
              </w:rPr>
            </w:pPr>
            <w:r w:rsidRPr="008B6D68">
              <w:rPr>
                <w:rFonts w:cs="Arial"/>
                <w:sz w:val="18"/>
                <w:szCs w:val="18"/>
              </w:rPr>
              <w:t>25.11.2021</w:t>
            </w:r>
          </w:p>
        </w:tc>
        <w:tc>
          <w:tcPr>
            <w:tcW w:w="3315" w:type="dxa"/>
          </w:tcPr>
          <w:p w14:paraId="17D26689" w14:textId="77777777" w:rsidR="008B3C88" w:rsidRPr="008B6D68" w:rsidRDefault="008B3C88" w:rsidP="00C24F41">
            <w:pPr>
              <w:rPr>
                <w:rFonts w:cs="Arial"/>
                <w:sz w:val="18"/>
                <w:szCs w:val="18"/>
              </w:rPr>
            </w:pPr>
            <w:r w:rsidRPr="008B6D68">
              <w:rPr>
                <w:rFonts w:cs="Arial"/>
                <w:sz w:val="18"/>
                <w:szCs w:val="18"/>
              </w:rPr>
              <w:t>ustalenia wynagrodzenia Wójta Gminy Pszczew</w:t>
            </w:r>
          </w:p>
        </w:tc>
        <w:tc>
          <w:tcPr>
            <w:tcW w:w="3349" w:type="dxa"/>
          </w:tcPr>
          <w:p w14:paraId="7DB446EB"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811AB92"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39F5E978" w14:textId="77777777" w:rsidTr="006D3141">
        <w:tc>
          <w:tcPr>
            <w:tcW w:w="567" w:type="dxa"/>
          </w:tcPr>
          <w:p w14:paraId="109E0B6B" w14:textId="77777777" w:rsidR="008B3C88" w:rsidRPr="008B6D68" w:rsidRDefault="008B3C88" w:rsidP="00C24F41">
            <w:pPr>
              <w:rPr>
                <w:rFonts w:cs="Arial"/>
                <w:sz w:val="18"/>
                <w:szCs w:val="18"/>
              </w:rPr>
            </w:pPr>
            <w:r w:rsidRPr="008B6D68">
              <w:rPr>
                <w:rFonts w:cs="Arial"/>
                <w:sz w:val="18"/>
                <w:szCs w:val="18"/>
              </w:rPr>
              <w:t>97.</w:t>
            </w:r>
          </w:p>
        </w:tc>
        <w:tc>
          <w:tcPr>
            <w:tcW w:w="1831" w:type="dxa"/>
          </w:tcPr>
          <w:p w14:paraId="1A28C996" w14:textId="77777777" w:rsidR="008B3C88" w:rsidRPr="008B6D68" w:rsidRDefault="008B3C88" w:rsidP="00C24F41">
            <w:pPr>
              <w:rPr>
                <w:rFonts w:cs="Arial"/>
                <w:sz w:val="18"/>
                <w:szCs w:val="18"/>
              </w:rPr>
            </w:pPr>
            <w:r w:rsidRPr="008B6D68">
              <w:rPr>
                <w:rFonts w:cs="Arial"/>
                <w:sz w:val="18"/>
                <w:szCs w:val="18"/>
              </w:rPr>
              <w:t>XLII.324.2021</w:t>
            </w:r>
          </w:p>
          <w:p w14:paraId="29CA3E6F" w14:textId="77777777" w:rsidR="008B3C88" w:rsidRPr="008B6D68" w:rsidRDefault="008B3C88" w:rsidP="00C24F41">
            <w:pPr>
              <w:rPr>
                <w:rFonts w:cs="Arial"/>
                <w:sz w:val="18"/>
                <w:szCs w:val="18"/>
              </w:rPr>
            </w:pPr>
            <w:r w:rsidRPr="008B6D68">
              <w:rPr>
                <w:rFonts w:cs="Arial"/>
                <w:sz w:val="18"/>
                <w:szCs w:val="18"/>
              </w:rPr>
              <w:t>25.11.2021</w:t>
            </w:r>
          </w:p>
        </w:tc>
        <w:tc>
          <w:tcPr>
            <w:tcW w:w="3315" w:type="dxa"/>
          </w:tcPr>
          <w:p w14:paraId="4EC9F1FA" w14:textId="77777777" w:rsidR="008B3C88" w:rsidRPr="008B6D68" w:rsidRDefault="008B3C88" w:rsidP="00C24F41">
            <w:pPr>
              <w:rPr>
                <w:rFonts w:cs="Arial"/>
                <w:sz w:val="18"/>
                <w:szCs w:val="18"/>
              </w:rPr>
            </w:pPr>
            <w:r w:rsidRPr="008B6D68">
              <w:rPr>
                <w:rFonts w:cs="Arial"/>
                <w:sz w:val="18"/>
                <w:szCs w:val="18"/>
              </w:rPr>
              <w:t>Zmian w uchwale budżetowej Gminy Pszczew na 2021 rok</w:t>
            </w:r>
          </w:p>
        </w:tc>
        <w:tc>
          <w:tcPr>
            <w:tcW w:w="3349" w:type="dxa"/>
          </w:tcPr>
          <w:p w14:paraId="3454F2DD"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11AE804B" w14:textId="77777777" w:rsidTr="006D3141">
        <w:tc>
          <w:tcPr>
            <w:tcW w:w="567" w:type="dxa"/>
          </w:tcPr>
          <w:p w14:paraId="2A0A6AA0" w14:textId="77777777" w:rsidR="008B3C88" w:rsidRPr="008B6D68" w:rsidRDefault="008B3C88" w:rsidP="00C24F41">
            <w:pPr>
              <w:rPr>
                <w:rFonts w:cs="Arial"/>
                <w:sz w:val="18"/>
                <w:szCs w:val="18"/>
              </w:rPr>
            </w:pPr>
            <w:r w:rsidRPr="008B6D68">
              <w:rPr>
                <w:rFonts w:cs="Arial"/>
                <w:sz w:val="18"/>
                <w:szCs w:val="18"/>
              </w:rPr>
              <w:t>98.</w:t>
            </w:r>
          </w:p>
        </w:tc>
        <w:tc>
          <w:tcPr>
            <w:tcW w:w="1831" w:type="dxa"/>
          </w:tcPr>
          <w:p w14:paraId="6CA94148" w14:textId="77777777" w:rsidR="008B3C88" w:rsidRPr="008B6D68" w:rsidRDefault="008B3C88" w:rsidP="00C24F41">
            <w:pPr>
              <w:rPr>
                <w:rFonts w:cs="Arial"/>
                <w:sz w:val="18"/>
                <w:szCs w:val="18"/>
              </w:rPr>
            </w:pPr>
            <w:r w:rsidRPr="008B6D68">
              <w:rPr>
                <w:rFonts w:cs="Arial"/>
                <w:sz w:val="18"/>
                <w:szCs w:val="18"/>
              </w:rPr>
              <w:t>XLII.325.2021</w:t>
            </w:r>
          </w:p>
          <w:p w14:paraId="343A5A19" w14:textId="77777777" w:rsidR="008B3C88" w:rsidRPr="008B6D68" w:rsidRDefault="008B3C88" w:rsidP="00C24F41">
            <w:pPr>
              <w:rPr>
                <w:rFonts w:cs="Arial"/>
                <w:sz w:val="18"/>
                <w:szCs w:val="18"/>
              </w:rPr>
            </w:pPr>
            <w:r w:rsidRPr="008B6D68">
              <w:rPr>
                <w:rFonts w:cs="Arial"/>
                <w:sz w:val="18"/>
                <w:szCs w:val="18"/>
              </w:rPr>
              <w:t>25.11.2021</w:t>
            </w:r>
          </w:p>
        </w:tc>
        <w:tc>
          <w:tcPr>
            <w:tcW w:w="3315" w:type="dxa"/>
          </w:tcPr>
          <w:p w14:paraId="3D9F3D22"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20F92934"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0F2BE9CF" w14:textId="77777777" w:rsidTr="006D3141">
        <w:tc>
          <w:tcPr>
            <w:tcW w:w="567" w:type="dxa"/>
          </w:tcPr>
          <w:p w14:paraId="6E7C6CE6" w14:textId="77777777" w:rsidR="008B3C88" w:rsidRPr="008B6D68" w:rsidRDefault="008B3C88" w:rsidP="00C24F41">
            <w:pPr>
              <w:rPr>
                <w:rFonts w:cs="Arial"/>
                <w:sz w:val="18"/>
                <w:szCs w:val="18"/>
              </w:rPr>
            </w:pPr>
            <w:r w:rsidRPr="008B6D68">
              <w:rPr>
                <w:rFonts w:cs="Arial"/>
                <w:sz w:val="18"/>
                <w:szCs w:val="18"/>
              </w:rPr>
              <w:t>99.</w:t>
            </w:r>
          </w:p>
        </w:tc>
        <w:tc>
          <w:tcPr>
            <w:tcW w:w="1831" w:type="dxa"/>
          </w:tcPr>
          <w:p w14:paraId="366AA17A" w14:textId="77777777" w:rsidR="008B3C88" w:rsidRPr="008B6D68" w:rsidRDefault="008B3C88" w:rsidP="00C24F41">
            <w:pPr>
              <w:rPr>
                <w:rFonts w:cs="Arial"/>
                <w:sz w:val="18"/>
                <w:szCs w:val="18"/>
              </w:rPr>
            </w:pPr>
            <w:r w:rsidRPr="008B6D68">
              <w:rPr>
                <w:rFonts w:cs="Arial"/>
                <w:sz w:val="18"/>
                <w:szCs w:val="18"/>
              </w:rPr>
              <w:t>XLIII.326.2021</w:t>
            </w:r>
          </w:p>
          <w:p w14:paraId="33C18AC8"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22F5DCBF" w14:textId="77777777" w:rsidR="008B3C88" w:rsidRPr="008B6D68" w:rsidRDefault="008B3C88" w:rsidP="00C24F41">
            <w:pPr>
              <w:rPr>
                <w:rFonts w:cs="Arial"/>
                <w:sz w:val="18"/>
                <w:szCs w:val="18"/>
              </w:rPr>
            </w:pPr>
            <w:r w:rsidRPr="008B6D68">
              <w:rPr>
                <w:rFonts w:cs="Arial"/>
                <w:sz w:val="18"/>
                <w:szCs w:val="18"/>
              </w:rPr>
              <w:t>Uchwały budżetowej Gminy Pszczew na 2022rok</w:t>
            </w:r>
          </w:p>
        </w:tc>
        <w:tc>
          <w:tcPr>
            <w:tcW w:w="3349" w:type="dxa"/>
          </w:tcPr>
          <w:p w14:paraId="4D2246CE" w14:textId="77777777" w:rsidR="008B3C88" w:rsidRPr="008B6D68" w:rsidRDefault="008B3C88" w:rsidP="00C24F41">
            <w:pPr>
              <w:rPr>
                <w:rFonts w:cs="Arial"/>
                <w:sz w:val="18"/>
                <w:szCs w:val="18"/>
              </w:rPr>
            </w:pPr>
            <w:r w:rsidRPr="008B6D68">
              <w:rPr>
                <w:rFonts w:cs="Arial"/>
                <w:sz w:val="18"/>
                <w:szCs w:val="18"/>
              </w:rPr>
              <w:t xml:space="preserve">Uchwała została przekazana do RIO w Zielonej Górze w trybie nadzoru i weszła w życie z dniem 01.01.2022r. Została ogłoszona w Dzienniku Urzędowym Województwa Lubuskiego w dniu 28.01.2022r. pod poz. 205. </w:t>
            </w:r>
            <w:r w:rsidRPr="008B6D68">
              <w:rPr>
                <w:rFonts w:cs="Arial"/>
                <w:sz w:val="18"/>
                <w:szCs w:val="18"/>
              </w:rPr>
              <w:lastRenderedPageBreak/>
              <w:t>Uchwała weszła w życie 14 dni po ogłoszeniu w dzienniku urzędowym</w:t>
            </w:r>
          </w:p>
          <w:p w14:paraId="37032840"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09EAEBFC" w14:textId="77777777" w:rsidTr="006D3141">
        <w:tc>
          <w:tcPr>
            <w:tcW w:w="567" w:type="dxa"/>
          </w:tcPr>
          <w:p w14:paraId="22B55369" w14:textId="77777777" w:rsidR="008B3C88" w:rsidRPr="008B6D68" w:rsidRDefault="008B3C88" w:rsidP="00C24F41">
            <w:pPr>
              <w:rPr>
                <w:rFonts w:cs="Arial"/>
                <w:sz w:val="18"/>
                <w:szCs w:val="18"/>
              </w:rPr>
            </w:pPr>
            <w:r w:rsidRPr="008B6D68">
              <w:rPr>
                <w:rFonts w:cs="Arial"/>
                <w:sz w:val="18"/>
                <w:szCs w:val="18"/>
              </w:rPr>
              <w:lastRenderedPageBreak/>
              <w:t>100.</w:t>
            </w:r>
          </w:p>
        </w:tc>
        <w:tc>
          <w:tcPr>
            <w:tcW w:w="1831" w:type="dxa"/>
          </w:tcPr>
          <w:p w14:paraId="214DB93D" w14:textId="77777777" w:rsidR="008B3C88" w:rsidRPr="008B6D68" w:rsidRDefault="008B3C88" w:rsidP="00C24F41">
            <w:pPr>
              <w:rPr>
                <w:rFonts w:cs="Arial"/>
                <w:sz w:val="18"/>
                <w:szCs w:val="18"/>
              </w:rPr>
            </w:pPr>
            <w:r w:rsidRPr="008B6D68">
              <w:rPr>
                <w:rFonts w:cs="Arial"/>
                <w:sz w:val="18"/>
                <w:szCs w:val="18"/>
              </w:rPr>
              <w:t>XLIII.327.2021</w:t>
            </w:r>
          </w:p>
          <w:p w14:paraId="3DC827AF" w14:textId="77777777" w:rsidR="008B3C88" w:rsidRPr="008B6D68" w:rsidRDefault="008B3C88" w:rsidP="00C24F41">
            <w:pPr>
              <w:rPr>
                <w:rFonts w:cs="Arial"/>
                <w:sz w:val="18"/>
                <w:szCs w:val="18"/>
              </w:rPr>
            </w:pPr>
            <w:r w:rsidRPr="008B6D68">
              <w:rPr>
                <w:rFonts w:cs="Arial"/>
                <w:sz w:val="18"/>
                <w:szCs w:val="18"/>
              </w:rPr>
              <w:t>31.12.2021</w:t>
            </w:r>
          </w:p>
        </w:tc>
        <w:tc>
          <w:tcPr>
            <w:tcW w:w="3315" w:type="dxa"/>
          </w:tcPr>
          <w:p w14:paraId="42A74C33" w14:textId="77777777" w:rsidR="008B3C88" w:rsidRPr="008B6D68" w:rsidRDefault="008B3C88" w:rsidP="00C24F41">
            <w:pPr>
              <w:rPr>
                <w:rFonts w:cs="Arial"/>
                <w:sz w:val="18"/>
                <w:szCs w:val="18"/>
              </w:rPr>
            </w:pPr>
            <w:r w:rsidRPr="008B6D68">
              <w:rPr>
                <w:rFonts w:cs="Arial"/>
                <w:sz w:val="18"/>
                <w:szCs w:val="18"/>
              </w:rPr>
              <w:t>Uchwalenia wieloletniej prognozy finansowej Gminy Pszczew na lata 2022 – 2032</w:t>
            </w:r>
          </w:p>
        </w:tc>
        <w:tc>
          <w:tcPr>
            <w:tcW w:w="3349" w:type="dxa"/>
          </w:tcPr>
          <w:p w14:paraId="27232263"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r w:rsidR="008B3C88" w:rsidRPr="008B6D68" w14:paraId="64DFB5E8" w14:textId="77777777" w:rsidTr="006D3141">
        <w:tc>
          <w:tcPr>
            <w:tcW w:w="567" w:type="dxa"/>
          </w:tcPr>
          <w:p w14:paraId="146BE8FC" w14:textId="77777777" w:rsidR="008B3C88" w:rsidRPr="008B6D68" w:rsidRDefault="008B3C88" w:rsidP="00C24F41">
            <w:pPr>
              <w:rPr>
                <w:rFonts w:cs="Arial"/>
                <w:sz w:val="18"/>
                <w:szCs w:val="18"/>
              </w:rPr>
            </w:pPr>
            <w:r w:rsidRPr="008B6D68">
              <w:rPr>
                <w:rFonts w:cs="Arial"/>
                <w:sz w:val="18"/>
                <w:szCs w:val="18"/>
              </w:rPr>
              <w:t>101.</w:t>
            </w:r>
          </w:p>
        </w:tc>
        <w:tc>
          <w:tcPr>
            <w:tcW w:w="1831" w:type="dxa"/>
          </w:tcPr>
          <w:p w14:paraId="0AD5B523" w14:textId="77777777" w:rsidR="008B3C88" w:rsidRPr="008B6D68" w:rsidRDefault="008B3C88" w:rsidP="00C24F41">
            <w:pPr>
              <w:rPr>
                <w:rFonts w:cs="Arial"/>
                <w:sz w:val="18"/>
                <w:szCs w:val="18"/>
              </w:rPr>
            </w:pPr>
            <w:r w:rsidRPr="008B6D68">
              <w:rPr>
                <w:rFonts w:cs="Arial"/>
                <w:sz w:val="18"/>
                <w:szCs w:val="18"/>
              </w:rPr>
              <w:t>XLIII.328.2021</w:t>
            </w:r>
          </w:p>
          <w:p w14:paraId="4392ABEC"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6CDA5D04" w14:textId="77777777" w:rsidR="008B3C88" w:rsidRPr="008B6D68" w:rsidRDefault="008B3C88" w:rsidP="00C24F41">
            <w:pPr>
              <w:rPr>
                <w:rFonts w:cs="Arial"/>
                <w:sz w:val="18"/>
                <w:szCs w:val="18"/>
              </w:rPr>
            </w:pPr>
            <w:r w:rsidRPr="008B6D68">
              <w:rPr>
                <w:rFonts w:cs="Arial"/>
                <w:sz w:val="18"/>
                <w:szCs w:val="18"/>
              </w:rPr>
              <w:t>Przyjęcia Gminnego Programu Profilaktyki i Rozwiązywania Problemów Alkoholowych na rok 2022</w:t>
            </w:r>
          </w:p>
        </w:tc>
        <w:tc>
          <w:tcPr>
            <w:tcW w:w="3349" w:type="dxa"/>
          </w:tcPr>
          <w:p w14:paraId="102F4BF5"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01819FE5" w14:textId="77777777" w:rsidR="008B3C88" w:rsidRPr="008B6D68" w:rsidRDefault="008B3C88" w:rsidP="00C24F41">
            <w:pPr>
              <w:rPr>
                <w:rFonts w:cs="Arial"/>
                <w:sz w:val="18"/>
                <w:szCs w:val="18"/>
              </w:rPr>
            </w:pPr>
            <w:r w:rsidRPr="008B6D68">
              <w:rPr>
                <w:rFonts w:cs="Arial"/>
                <w:sz w:val="18"/>
                <w:szCs w:val="18"/>
              </w:rPr>
              <w:t>Uchwała zrealizowana.</w:t>
            </w:r>
          </w:p>
        </w:tc>
      </w:tr>
      <w:tr w:rsidR="008B3C88" w:rsidRPr="008B6D68" w14:paraId="38F160EA" w14:textId="77777777" w:rsidTr="006D3141">
        <w:tc>
          <w:tcPr>
            <w:tcW w:w="567" w:type="dxa"/>
          </w:tcPr>
          <w:p w14:paraId="75527B71" w14:textId="77777777" w:rsidR="008B3C88" w:rsidRPr="008B6D68" w:rsidRDefault="008B3C88" w:rsidP="00C24F41">
            <w:pPr>
              <w:rPr>
                <w:rFonts w:cs="Arial"/>
                <w:sz w:val="18"/>
                <w:szCs w:val="18"/>
              </w:rPr>
            </w:pPr>
            <w:r w:rsidRPr="008B6D68">
              <w:rPr>
                <w:rFonts w:cs="Arial"/>
                <w:sz w:val="18"/>
                <w:szCs w:val="18"/>
              </w:rPr>
              <w:t>102.</w:t>
            </w:r>
          </w:p>
        </w:tc>
        <w:tc>
          <w:tcPr>
            <w:tcW w:w="1831" w:type="dxa"/>
          </w:tcPr>
          <w:p w14:paraId="78569482" w14:textId="77777777" w:rsidR="008B3C88" w:rsidRPr="008B6D68" w:rsidRDefault="008B3C88" w:rsidP="00C24F41">
            <w:pPr>
              <w:rPr>
                <w:rFonts w:cs="Arial"/>
                <w:sz w:val="18"/>
                <w:szCs w:val="18"/>
              </w:rPr>
            </w:pPr>
            <w:r w:rsidRPr="008B6D68">
              <w:rPr>
                <w:rFonts w:cs="Arial"/>
                <w:sz w:val="18"/>
                <w:szCs w:val="18"/>
              </w:rPr>
              <w:t>XLIII.329.2021</w:t>
            </w:r>
          </w:p>
          <w:p w14:paraId="2C8C462D"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1C6CE512" w14:textId="77777777" w:rsidR="008B3C88" w:rsidRPr="008B6D68" w:rsidRDefault="008B3C88" w:rsidP="00C24F41">
            <w:pPr>
              <w:rPr>
                <w:rFonts w:cs="Arial"/>
                <w:sz w:val="18"/>
                <w:szCs w:val="18"/>
              </w:rPr>
            </w:pPr>
            <w:r w:rsidRPr="008B6D68">
              <w:rPr>
                <w:rFonts w:cs="Arial"/>
                <w:sz w:val="18"/>
                <w:szCs w:val="18"/>
              </w:rPr>
              <w:t xml:space="preserve">Określenia ryczałtowej stawki opłaty za gospodarowanie odpadami komunalnymi dla nieruchomości, na której znajduje się domek letniskowy lub innej nieruchomości wykorzystywanej na cele </w:t>
            </w:r>
            <w:proofErr w:type="spellStart"/>
            <w:r w:rsidRPr="008B6D68">
              <w:rPr>
                <w:rFonts w:cs="Arial"/>
                <w:sz w:val="18"/>
                <w:szCs w:val="18"/>
              </w:rPr>
              <w:t>rekreacyjno</w:t>
            </w:r>
            <w:proofErr w:type="spellEnd"/>
            <w:r w:rsidRPr="008B6D68">
              <w:rPr>
                <w:rFonts w:cs="Arial"/>
                <w:sz w:val="18"/>
                <w:szCs w:val="18"/>
              </w:rPr>
              <w:t xml:space="preserve"> – wypoczynkowe</w:t>
            </w:r>
          </w:p>
        </w:tc>
        <w:tc>
          <w:tcPr>
            <w:tcW w:w="3349" w:type="dxa"/>
          </w:tcPr>
          <w:p w14:paraId="189CAA46"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04.01.2022r. pod poz. 36. Uchwała weszła w życie 14 dni po ogłoszeniu w dzienniku urzędowym</w:t>
            </w:r>
          </w:p>
          <w:p w14:paraId="4D3D04E3"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2C9FA298" w14:textId="77777777" w:rsidTr="006D3141">
        <w:tc>
          <w:tcPr>
            <w:tcW w:w="567" w:type="dxa"/>
          </w:tcPr>
          <w:p w14:paraId="1F1FD2CB" w14:textId="77777777" w:rsidR="008B3C88" w:rsidRPr="008B6D68" w:rsidRDefault="008B3C88" w:rsidP="00C24F41">
            <w:pPr>
              <w:rPr>
                <w:rFonts w:cs="Arial"/>
                <w:sz w:val="18"/>
                <w:szCs w:val="18"/>
              </w:rPr>
            </w:pPr>
            <w:r w:rsidRPr="008B6D68">
              <w:rPr>
                <w:rFonts w:cs="Arial"/>
                <w:sz w:val="18"/>
                <w:szCs w:val="18"/>
              </w:rPr>
              <w:t>103.</w:t>
            </w:r>
          </w:p>
        </w:tc>
        <w:tc>
          <w:tcPr>
            <w:tcW w:w="1831" w:type="dxa"/>
          </w:tcPr>
          <w:p w14:paraId="22E66ACC" w14:textId="77777777" w:rsidR="008B3C88" w:rsidRPr="008B6D68" w:rsidRDefault="008B3C88" w:rsidP="00C24F41">
            <w:pPr>
              <w:rPr>
                <w:rFonts w:cs="Arial"/>
                <w:sz w:val="18"/>
                <w:szCs w:val="18"/>
              </w:rPr>
            </w:pPr>
            <w:r w:rsidRPr="008B6D68">
              <w:rPr>
                <w:rFonts w:cs="Arial"/>
                <w:sz w:val="18"/>
                <w:szCs w:val="18"/>
              </w:rPr>
              <w:t>XLIII.330.2021</w:t>
            </w:r>
          </w:p>
          <w:p w14:paraId="7C9BDEA9"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02B9EF56" w14:textId="77777777" w:rsidR="008B3C88" w:rsidRPr="008B6D68" w:rsidRDefault="008B3C88" w:rsidP="00C24F41">
            <w:pPr>
              <w:rPr>
                <w:rFonts w:cs="Arial"/>
                <w:sz w:val="18"/>
                <w:szCs w:val="18"/>
              </w:rPr>
            </w:pPr>
            <w:r w:rsidRPr="008B6D68">
              <w:rPr>
                <w:rFonts w:cs="Arial"/>
                <w:sz w:val="18"/>
                <w:szCs w:val="18"/>
              </w:rPr>
              <w:t>uchwalenia „Programu Współpracy Gminy Pszczew z organizacjami pozarządowymi oraz innymi podmiotami prowadzącymi działalność pożytku publicznego wymienionymi w art. 3 ust. 3 ustawy o działalności pożytku publicznego i o wolontariacie na rok 2022”</w:t>
            </w:r>
          </w:p>
        </w:tc>
        <w:tc>
          <w:tcPr>
            <w:tcW w:w="3349" w:type="dxa"/>
          </w:tcPr>
          <w:p w14:paraId="321F661F"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weszła w życie z dniem podjęcia.</w:t>
            </w:r>
          </w:p>
          <w:p w14:paraId="799D8FB9" w14:textId="77777777" w:rsidR="008B3C88" w:rsidRPr="008B6D68" w:rsidRDefault="008B3C88" w:rsidP="00C24F41">
            <w:pPr>
              <w:rPr>
                <w:rFonts w:cs="Arial"/>
                <w:sz w:val="18"/>
                <w:szCs w:val="18"/>
              </w:rPr>
            </w:pPr>
            <w:r w:rsidRPr="008B6D68">
              <w:rPr>
                <w:rFonts w:cs="Arial"/>
                <w:sz w:val="18"/>
                <w:szCs w:val="18"/>
              </w:rPr>
              <w:t>Uchwała obowiązująca w 2022roku.</w:t>
            </w:r>
          </w:p>
        </w:tc>
      </w:tr>
      <w:tr w:rsidR="008B3C88" w:rsidRPr="008B6D68" w14:paraId="5D5A887A" w14:textId="77777777" w:rsidTr="006D3141">
        <w:tc>
          <w:tcPr>
            <w:tcW w:w="567" w:type="dxa"/>
          </w:tcPr>
          <w:p w14:paraId="032D7AC3" w14:textId="77777777" w:rsidR="008B3C88" w:rsidRPr="008B6D68" w:rsidRDefault="008B3C88" w:rsidP="00C24F41">
            <w:pPr>
              <w:rPr>
                <w:rFonts w:cs="Arial"/>
                <w:sz w:val="18"/>
                <w:szCs w:val="18"/>
              </w:rPr>
            </w:pPr>
            <w:r w:rsidRPr="008B6D68">
              <w:rPr>
                <w:rFonts w:cs="Arial"/>
                <w:sz w:val="18"/>
                <w:szCs w:val="18"/>
              </w:rPr>
              <w:t>104.</w:t>
            </w:r>
          </w:p>
        </w:tc>
        <w:tc>
          <w:tcPr>
            <w:tcW w:w="1831" w:type="dxa"/>
          </w:tcPr>
          <w:p w14:paraId="02CB40A4" w14:textId="77777777" w:rsidR="008B3C88" w:rsidRPr="008B6D68" w:rsidRDefault="008B3C88" w:rsidP="00C24F41">
            <w:pPr>
              <w:rPr>
                <w:rFonts w:cs="Arial"/>
                <w:sz w:val="18"/>
                <w:szCs w:val="18"/>
              </w:rPr>
            </w:pPr>
            <w:r w:rsidRPr="008B6D68">
              <w:rPr>
                <w:rFonts w:cs="Arial"/>
                <w:sz w:val="18"/>
                <w:szCs w:val="18"/>
              </w:rPr>
              <w:t>XLIII.331.2021</w:t>
            </w:r>
          </w:p>
          <w:p w14:paraId="4A7B9717"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02603116" w14:textId="77777777" w:rsidR="008B3C88" w:rsidRPr="008B6D68" w:rsidRDefault="008B3C88" w:rsidP="00C24F41">
            <w:pPr>
              <w:rPr>
                <w:rFonts w:cs="Arial"/>
                <w:sz w:val="18"/>
                <w:szCs w:val="18"/>
              </w:rPr>
            </w:pPr>
            <w:r w:rsidRPr="008B6D68">
              <w:rPr>
                <w:rFonts w:cs="Arial"/>
                <w:sz w:val="18"/>
                <w:szCs w:val="18"/>
              </w:rPr>
              <w:t>Pokrycia kosztów gospodarowania odpadami komunalnymi z dochodów własnych niepochodzących z pobranej opłaty za gospodarowanie odpadami komunalnymi.</w:t>
            </w:r>
          </w:p>
        </w:tc>
        <w:tc>
          <w:tcPr>
            <w:tcW w:w="3349" w:type="dxa"/>
          </w:tcPr>
          <w:p w14:paraId="3F47BBC2"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3DFAE61C"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6224FC4F" w14:textId="77777777" w:rsidTr="006D3141">
        <w:tc>
          <w:tcPr>
            <w:tcW w:w="567" w:type="dxa"/>
          </w:tcPr>
          <w:p w14:paraId="75329505" w14:textId="77777777" w:rsidR="008B3C88" w:rsidRPr="008B6D68" w:rsidRDefault="008B3C88" w:rsidP="00C24F41">
            <w:pPr>
              <w:rPr>
                <w:rFonts w:cs="Arial"/>
                <w:sz w:val="18"/>
                <w:szCs w:val="18"/>
              </w:rPr>
            </w:pPr>
            <w:r w:rsidRPr="008B6D68">
              <w:rPr>
                <w:rFonts w:cs="Arial"/>
                <w:sz w:val="18"/>
                <w:szCs w:val="18"/>
              </w:rPr>
              <w:t>105.</w:t>
            </w:r>
          </w:p>
        </w:tc>
        <w:tc>
          <w:tcPr>
            <w:tcW w:w="1831" w:type="dxa"/>
          </w:tcPr>
          <w:p w14:paraId="308BE5D1" w14:textId="77777777" w:rsidR="008B3C88" w:rsidRPr="008B6D68" w:rsidRDefault="008B3C88" w:rsidP="00C24F41">
            <w:pPr>
              <w:rPr>
                <w:rFonts w:cs="Arial"/>
                <w:sz w:val="18"/>
                <w:szCs w:val="18"/>
              </w:rPr>
            </w:pPr>
            <w:r w:rsidRPr="008B6D68">
              <w:rPr>
                <w:rFonts w:cs="Arial"/>
                <w:sz w:val="18"/>
                <w:szCs w:val="18"/>
              </w:rPr>
              <w:t>XLIII.332.2021</w:t>
            </w:r>
          </w:p>
          <w:p w14:paraId="01FC464A"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462143AC" w14:textId="77777777" w:rsidR="008B3C88" w:rsidRPr="008B6D68" w:rsidRDefault="008B3C88" w:rsidP="00C24F41">
            <w:pPr>
              <w:rPr>
                <w:rFonts w:cs="Arial"/>
                <w:sz w:val="18"/>
                <w:szCs w:val="18"/>
              </w:rPr>
            </w:pPr>
            <w:r w:rsidRPr="008B6D68">
              <w:rPr>
                <w:rFonts w:cs="Arial"/>
                <w:sz w:val="18"/>
                <w:szCs w:val="18"/>
              </w:rPr>
              <w:t>Miejscowego planu zagospodarowania przestrzennego gminy Pszczew, w obrębie Pszczew</w:t>
            </w:r>
          </w:p>
        </w:tc>
        <w:tc>
          <w:tcPr>
            <w:tcW w:w="3349" w:type="dxa"/>
          </w:tcPr>
          <w:p w14:paraId="052DFF92" w14:textId="77777777" w:rsidR="008B3C88" w:rsidRPr="008B6D68" w:rsidRDefault="008B3C88" w:rsidP="00C24F41">
            <w:pPr>
              <w:rPr>
                <w:rFonts w:cs="Arial"/>
                <w:sz w:val="18"/>
                <w:szCs w:val="18"/>
              </w:rPr>
            </w:pPr>
            <w:r w:rsidRPr="008B6D68">
              <w:rPr>
                <w:rFonts w:cs="Arial"/>
                <w:sz w:val="18"/>
                <w:szCs w:val="18"/>
              </w:rPr>
              <w:t>Uchwała została przekazana Wojewodzie Lubuskiemu w trybie nadzoru i została ogłoszona w Dzienniku Urzędowym Województwa Lubuskiego w dniu 24.01.2022r. pod poz. 159. Uchwała weszła w życie 14 dni po ogłoszeniu w dzienniku urzędowym</w:t>
            </w:r>
          </w:p>
          <w:p w14:paraId="50B2459A"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7884CCDD" w14:textId="77777777" w:rsidTr="006D3141">
        <w:tc>
          <w:tcPr>
            <w:tcW w:w="567" w:type="dxa"/>
          </w:tcPr>
          <w:p w14:paraId="3FF05AF6" w14:textId="77777777" w:rsidR="008B3C88" w:rsidRPr="008B6D68" w:rsidRDefault="008B3C88" w:rsidP="00C24F41">
            <w:pPr>
              <w:rPr>
                <w:rFonts w:cs="Arial"/>
                <w:sz w:val="18"/>
                <w:szCs w:val="18"/>
              </w:rPr>
            </w:pPr>
            <w:r w:rsidRPr="008B6D68">
              <w:rPr>
                <w:rFonts w:cs="Arial"/>
                <w:sz w:val="18"/>
                <w:szCs w:val="18"/>
              </w:rPr>
              <w:t>106.</w:t>
            </w:r>
          </w:p>
        </w:tc>
        <w:tc>
          <w:tcPr>
            <w:tcW w:w="1831" w:type="dxa"/>
          </w:tcPr>
          <w:p w14:paraId="02DE574D" w14:textId="77777777" w:rsidR="008B3C88" w:rsidRPr="008B6D68" w:rsidRDefault="008B3C88" w:rsidP="00C24F41">
            <w:pPr>
              <w:rPr>
                <w:rFonts w:cs="Arial"/>
                <w:sz w:val="18"/>
                <w:szCs w:val="18"/>
              </w:rPr>
            </w:pPr>
            <w:r w:rsidRPr="008B6D68">
              <w:rPr>
                <w:rFonts w:cs="Arial"/>
                <w:sz w:val="18"/>
                <w:szCs w:val="18"/>
              </w:rPr>
              <w:t>XLIII.333.2021</w:t>
            </w:r>
          </w:p>
          <w:p w14:paraId="26C7E6D6"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5DEF6C9F" w14:textId="77777777" w:rsidR="008B3C88" w:rsidRPr="008B6D68" w:rsidRDefault="008B3C88" w:rsidP="00C24F41">
            <w:pPr>
              <w:rPr>
                <w:rFonts w:cs="Arial"/>
                <w:sz w:val="18"/>
                <w:szCs w:val="18"/>
              </w:rPr>
            </w:pPr>
            <w:r w:rsidRPr="008B6D68">
              <w:rPr>
                <w:rFonts w:cs="Arial"/>
                <w:sz w:val="18"/>
                <w:szCs w:val="18"/>
              </w:rPr>
              <w:t>Ustalenia stawki dotacji przedmiotowej do 1m</w:t>
            </w:r>
            <w:r w:rsidRPr="008B6D68">
              <w:rPr>
                <w:rFonts w:cs="Arial"/>
                <w:sz w:val="18"/>
                <w:szCs w:val="18"/>
                <w:vertAlign w:val="superscript"/>
              </w:rPr>
              <w:t xml:space="preserve">2 </w:t>
            </w:r>
            <w:r w:rsidRPr="008B6D68">
              <w:rPr>
                <w:rFonts w:cs="Arial"/>
                <w:sz w:val="18"/>
                <w:szCs w:val="18"/>
              </w:rPr>
              <w:t xml:space="preserve">powierzchni użytkowej lokalu </w:t>
            </w:r>
            <w:r w:rsidRPr="008B6D68">
              <w:rPr>
                <w:rFonts w:cs="Arial"/>
                <w:sz w:val="18"/>
                <w:szCs w:val="18"/>
              </w:rPr>
              <w:lastRenderedPageBreak/>
              <w:t>socjalnego na rzecz samorządowego zakładu budżetowego.</w:t>
            </w:r>
          </w:p>
        </w:tc>
        <w:tc>
          <w:tcPr>
            <w:tcW w:w="3349" w:type="dxa"/>
          </w:tcPr>
          <w:p w14:paraId="4526E82D" w14:textId="77777777" w:rsidR="008B3C88" w:rsidRPr="008B6D68" w:rsidRDefault="008B3C88" w:rsidP="00C24F41">
            <w:pPr>
              <w:rPr>
                <w:rFonts w:cs="Arial"/>
                <w:sz w:val="18"/>
                <w:szCs w:val="18"/>
              </w:rPr>
            </w:pPr>
            <w:r w:rsidRPr="008B6D68">
              <w:rPr>
                <w:rFonts w:cs="Arial"/>
                <w:sz w:val="18"/>
                <w:szCs w:val="18"/>
              </w:rPr>
              <w:lastRenderedPageBreak/>
              <w:t>Uchwała została przekazana do RIO w Zielonej Górze w trybie nadzoru i weszła w życie z dniem podjęcia.</w:t>
            </w:r>
          </w:p>
          <w:p w14:paraId="00A5ED14" w14:textId="77777777" w:rsidR="008B3C88" w:rsidRPr="008B6D68" w:rsidRDefault="008B3C88" w:rsidP="00C24F41">
            <w:pPr>
              <w:rPr>
                <w:rFonts w:cs="Arial"/>
                <w:sz w:val="18"/>
                <w:szCs w:val="18"/>
              </w:rPr>
            </w:pPr>
            <w:r w:rsidRPr="008B6D68">
              <w:rPr>
                <w:rFonts w:cs="Arial"/>
                <w:sz w:val="18"/>
                <w:szCs w:val="18"/>
              </w:rPr>
              <w:lastRenderedPageBreak/>
              <w:t>Uchwała obowiązująca.</w:t>
            </w:r>
          </w:p>
        </w:tc>
      </w:tr>
      <w:tr w:rsidR="008B3C88" w:rsidRPr="008B6D68" w14:paraId="2ED0943B" w14:textId="77777777" w:rsidTr="006D3141">
        <w:tc>
          <w:tcPr>
            <w:tcW w:w="567" w:type="dxa"/>
          </w:tcPr>
          <w:p w14:paraId="19B427C2" w14:textId="77777777" w:rsidR="008B3C88" w:rsidRPr="008B6D68" w:rsidRDefault="008B3C88" w:rsidP="00C24F41">
            <w:pPr>
              <w:rPr>
                <w:rFonts w:cs="Arial"/>
                <w:sz w:val="18"/>
                <w:szCs w:val="18"/>
              </w:rPr>
            </w:pPr>
            <w:r w:rsidRPr="008B6D68">
              <w:rPr>
                <w:rFonts w:cs="Arial"/>
                <w:sz w:val="18"/>
                <w:szCs w:val="18"/>
              </w:rPr>
              <w:lastRenderedPageBreak/>
              <w:t>107.</w:t>
            </w:r>
          </w:p>
        </w:tc>
        <w:tc>
          <w:tcPr>
            <w:tcW w:w="1831" w:type="dxa"/>
          </w:tcPr>
          <w:p w14:paraId="2F660B07" w14:textId="77777777" w:rsidR="008B3C88" w:rsidRPr="008B6D68" w:rsidRDefault="008B3C88" w:rsidP="00C24F41">
            <w:pPr>
              <w:rPr>
                <w:rFonts w:cs="Arial"/>
                <w:sz w:val="18"/>
                <w:szCs w:val="18"/>
              </w:rPr>
            </w:pPr>
            <w:r w:rsidRPr="008B6D68">
              <w:rPr>
                <w:rFonts w:cs="Arial"/>
                <w:sz w:val="18"/>
                <w:szCs w:val="18"/>
              </w:rPr>
              <w:t>XLIII.334.2021</w:t>
            </w:r>
          </w:p>
          <w:p w14:paraId="78C1E54E"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4186D267" w14:textId="77777777" w:rsidR="008B3C88" w:rsidRPr="008B6D68" w:rsidRDefault="008B3C88" w:rsidP="00C24F41">
            <w:pPr>
              <w:rPr>
                <w:rFonts w:cs="Arial"/>
                <w:sz w:val="18"/>
                <w:szCs w:val="18"/>
              </w:rPr>
            </w:pPr>
            <w:r w:rsidRPr="008B6D68">
              <w:rPr>
                <w:rFonts w:cs="Arial"/>
                <w:sz w:val="18"/>
                <w:szCs w:val="18"/>
              </w:rPr>
              <w:t>Ustalenia dopłat do taryfy dla zbiorowego odprowadzania ścieków na terenie Gminy Pszczew</w:t>
            </w:r>
          </w:p>
        </w:tc>
        <w:tc>
          <w:tcPr>
            <w:tcW w:w="3349" w:type="dxa"/>
          </w:tcPr>
          <w:p w14:paraId="6C429700"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51A7D62E"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789CA56E" w14:textId="77777777" w:rsidTr="006D3141">
        <w:tc>
          <w:tcPr>
            <w:tcW w:w="567" w:type="dxa"/>
          </w:tcPr>
          <w:p w14:paraId="12D35608" w14:textId="77777777" w:rsidR="008B3C88" w:rsidRPr="008B6D68" w:rsidRDefault="008B3C88" w:rsidP="00C24F41">
            <w:pPr>
              <w:rPr>
                <w:rFonts w:cs="Arial"/>
                <w:sz w:val="18"/>
                <w:szCs w:val="18"/>
              </w:rPr>
            </w:pPr>
            <w:r w:rsidRPr="008B6D68">
              <w:rPr>
                <w:rFonts w:cs="Arial"/>
                <w:sz w:val="18"/>
                <w:szCs w:val="18"/>
              </w:rPr>
              <w:t>108.</w:t>
            </w:r>
          </w:p>
        </w:tc>
        <w:tc>
          <w:tcPr>
            <w:tcW w:w="1831" w:type="dxa"/>
          </w:tcPr>
          <w:p w14:paraId="50982608" w14:textId="77777777" w:rsidR="008B3C88" w:rsidRPr="008B6D68" w:rsidRDefault="008B3C88" w:rsidP="00C24F41">
            <w:pPr>
              <w:rPr>
                <w:rFonts w:cs="Arial"/>
                <w:sz w:val="18"/>
                <w:szCs w:val="18"/>
              </w:rPr>
            </w:pPr>
            <w:r w:rsidRPr="008B6D68">
              <w:rPr>
                <w:rFonts w:cs="Arial"/>
                <w:sz w:val="18"/>
                <w:szCs w:val="18"/>
              </w:rPr>
              <w:t>XLIII.335.2021</w:t>
            </w:r>
          </w:p>
          <w:p w14:paraId="77F7D26D"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79509169" w14:textId="77777777" w:rsidR="008B3C88" w:rsidRPr="008B6D68" w:rsidRDefault="008B3C88" w:rsidP="00C24F41">
            <w:pPr>
              <w:rPr>
                <w:rFonts w:cs="Arial"/>
                <w:sz w:val="18"/>
                <w:szCs w:val="18"/>
              </w:rPr>
            </w:pPr>
            <w:r w:rsidRPr="008B6D68">
              <w:rPr>
                <w:rFonts w:cs="Arial"/>
                <w:sz w:val="18"/>
                <w:szCs w:val="18"/>
              </w:rPr>
              <w:t>Ustalenia stawki dotacji przedmiotowej dla samorządowego zakładu budżetowego</w:t>
            </w:r>
          </w:p>
        </w:tc>
        <w:tc>
          <w:tcPr>
            <w:tcW w:w="3349" w:type="dxa"/>
          </w:tcPr>
          <w:p w14:paraId="22E7660D"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2242D2C5"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3138A0EC" w14:textId="77777777" w:rsidTr="006D3141">
        <w:tc>
          <w:tcPr>
            <w:tcW w:w="567" w:type="dxa"/>
          </w:tcPr>
          <w:p w14:paraId="2C83734F" w14:textId="77777777" w:rsidR="008B3C88" w:rsidRPr="008B6D68" w:rsidRDefault="008B3C88" w:rsidP="00C24F41">
            <w:pPr>
              <w:rPr>
                <w:rFonts w:cs="Arial"/>
                <w:sz w:val="18"/>
                <w:szCs w:val="18"/>
              </w:rPr>
            </w:pPr>
            <w:r w:rsidRPr="008B6D68">
              <w:rPr>
                <w:rFonts w:cs="Arial"/>
                <w:sz w:val="18"/>
                <w:szCs w:val="18"/>
              </w:rPr>
              <w:t>109.</w:t>
            </w:r>
          </w:p>
        </w:tc>
        <w:tc>
          <w:tcPr>
            <w:tcW w:w="1831" w:type="dxa"/>
          </w:tcPr>
          <w:p w14:paraId="49EB6B66" w14:textId="77777777" w:rsidR="008B3C88" w:rsidRPr="008B6D68" w:rsidRDefault="008B3C88" w:rsidP="00C24F41">
            <w:pPr>
              <w:rPr>
                <w:rFonts w:cs="Arial"/>
                <w:sz w:val="18"/>
                <w:szCs w:val="18"/>
              </w:rPr>
            </w:pPr>
            <w:r w:rsidRPr="008B6D68">
              <w:rPr>
                <w:rFonts w:cs="Arial"/>
                <w:sz w:val="18"/>
                <w:szCs w:val="18"/>
              </w:rPr>
              <w:t>XLIII.336.2021</w:t>
            </w:r>
          </w:p>
          <w:p w14:paraId="67840FC1"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505D47F0" w14:textId="77777777" w:rsidR="008B3C88" w:rsidRPr="008B6D68" w:rsidRDefault="008B3C88" w:rsidP="00C24F41">
            <w:pPr>
              <w:rPr>
                <w:rFonts w:cs="Arial"/>
                <w:sz w:val="18"/>
                <w:szCs w:val="18"/>
              </w:rPr>
            </w:pPr>
            <w:r w:rsidRPr="008B6D68">
              <w:rPr>
                <w:rFonts w:cs="Arial"/>
                <w:sz w:val="18"/>
                <w:szCs w:val="18"/>
              </w:rPr>
              <w:t>Ustalenia wykazu wydatków niewygasających z upływem roku budżetowego 2021 oraz planu finansowego tych wydatków</w:t>
            </w:r>
          </w:p>
        </w:tc>
        <w:tc>
          <w:tcPr>
            <w:tcW w:w="3349" w:type="dxa"/>
          </w:tcPr>
          <w:p w14:paraId="259DA073"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p w14:paraId="2B212296" w14:textId="77777777" w:rsidR="008B3C88" w:rsidRPr="008B6D68" w:rsidRDefault="008B3C88" w:rsidP="00C24F41">
            <w:pPr>
              <w:rPr>
                <w:rFonts w:cs="Arial"/>
                <w:sz w:val="18"/>
                <w:szCs w:val="18"/>
              </w:rPr>
            </w:pPr>
            <w:r w:rsidRPr="008B6D68">
              <w:rPr>
                <w:rFonts w:cs="Arial"/>
                <w:sz w:val="18"/>
                <w:szCs w:val="18"/>
              </w:rPr>
              <w:t>Uchwała obowiązująca.</w:t>
            </w:r>
          </w:p>
        </w:tc>
      </w:tr>
      <w:tr w:rsidR="008B3C88" w:rsidRPr="008B6D68" w14:paraId="34F10CA9" w14:textId="77777777" w:rsidTr="006D3141">
        <w:tc>
          <w:tcPr>
            <w:tcW w:w="567" w:type="dxa"/>
          </w:tcPr>
          <w:p w14:paraId="64823BB3" w14:textId="77777777" w:rsidR="008B3C88" w:rsidRPr="008B6D68" w:rsidRDefault="008B3C88" w:rsidP="00C24F41">
            <w:pPr>
              <w:rPr>
                <w:rFonts w:cs="Arial"/>
                <w:sz w:val="18"/>
                <w:szCs w:val="18"/>
              </w:rPr>
            </w:pPr>
            <w:r w:rsidRPr="008B6D68">
              <w:rPr>
                <w:rFonts w:cs="Arial"/>
                <w:sz w:val="18"/>
                <w:szCs w:val="18"/>
              </w:rPr>
              <w:t>110.</w:t>
            </w:r>
          </w:p>
        </w:tc>
        <w:tc>
          <w:tcPr>
            <w:tcW w:w="1831" w:type="dxa"/>
          </w:tcPr>
          <w:p w14:paraId="7339242E" w14:textId="77777777" w:rsidR="008B3C88" w:rsidRPr="008B6D68" w:rsidRDefault="008B3C88" w:rsidP="00C24F41">
            <w:pPr>
              <w:rPr>
                <w:rFonts w:cs="Arial"/>
                <w:sz w:val="18"/>
                <w:szCs w:val="18"/>
              </w:rPr>
            </w:pPr>
            <w:r w:rsidRPr="008B6D68">
              <w:rPr>
                <w:rFonts w:cs="Arial"/>
                <w:sz w:val="18"/>
                <w:szCs w:val="18"/>
              </w:rPr>
              <w:t>XLIII.337.2021</w:t>
            </w:r>
          </w:p>
          <w:p w14:paraId="722DF6F6"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68683E1D" w14:textId="77777777" w:rsidR="008B3C88" w:rsidRPr="008B6D68" w:rsidRDefault="008B3C88" w:rsidP="00C24F41">
            <w:pPr>
              <w:rPr>
                <w:rFonts w:cs="Arial"/>
                <w:sz w:val="18"/>
                <w:szCs w:val="18"/>
              </w:rPr>
            </w:pPr>
            <w:r w:rsidRPr="008B6D68">
              <w:rPr>
                <w:rFonts w:cs="Arial"/>
                <w:sz w:val="18"/>
                <w:szCs w:val="18"/>
              </w:rPr>
              <w:t>Zmian w uchwale budżetowej na 2021r.</w:t>
            </w:r>
          </w:p>
        </w:tc>
        <w:tc>
          <w:tcPr>
            <w:tcW w:w="3349" w:type="dxa"/>
          </w:tcPr>
          <w:p w14:paraId="0223DD65"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 Zmiany zostały przekazane do wydziałów i jednostek oraz naniesione do programów użytkowych celem uaktualnienia planu dochodów i wydatków budżetu gminy. Uchwała została zrealizowana.</w:t>
            </w:r>
          </w:p>
        </w:tc>
      </w:tr>
      <w:tr w:rsidR="008B3C88" w:rsidRPr="008B6D68" w14:paraId="67E5E393" w14:textId="77777777" w:rsidTr="006D3141">
        <w:tc>
          <w:tcPr>
            <w:tcW w:w="567" w:type="dxa"/>
          </w:tcPr>
          <w:p w14:paraId="1E7F863E" w14:textId="77777777" w:rsidR="008B3C88" w:rsidRPr="008B6D68" w:rsidRDefault="008B3C88" w:rsidP="00C24F41">
            <w:pPr>
              <w:rPr>
                <w:rFonts w:cs="Arial"/>
                <w:sz w:val="18"/>
                <w:szCs w:val="18"/>
              </w:rPr>
            </w:pPr>
            <w:r w:rsidRPr="008B6D68">
              <w:rPr>
                <w:rFonts w:cs="Arial"/>
                <w:sz w:val="18"/>
                <w:szCs w:val="18"/>
              </w:rPr>
              <w:t>111.</w:t>
            </w:r>
          </w:p>
        </w:tc>
        <w:tc>
          <w:tcPr>
            <w:tcW w:w="1831" w:type="dxa"/>
          </w:tcPr>
          <w:p w14:paraId="1D4DB0A6" w14:textId="77777777" w:rsidR="008B3C88" w:rsidRPr="008B6D68" w:rsidRDefault="008B3C88" w:rsidP="00C24F41">
            <w:pPr>
              <w:rPr>
                <w:rFonts w:cs="Arial"/>
                <w:sz w:val="18"/>
                <w:szCs w:val="18"/>
              </w:rPr>
            </w:pPr>
            <w:r w:rsidRPr="008B6D68">
              <w:rPr>
                <w:rFonts w:cs="Arial"/>
                <w:sz w:val="18"/>
                <w:szCs w:val="18"/>
              </w:rPr>
              <w:t>XLIII.338.2021</w:t>
            </w:r>
          </w:p>
          <w:p w14:paraId="487E85A7" w14:textId="77777777" w:rsidR="008B3C88" w:rsidRPr="008B6D68" w:rsidRDefault="008B3C88" w:rsidP="00C24F41">
            <w:pPr>
              <w:rPr>
                <w:rFonts w:cs="Arial"/>
                <w:sz w:val="18"/>
                <w:szCs w:val="18"/>
              </w:rPr>
            </w:pPr>
            <w:r w:rsidRPr="008B6D68">
              <w:rPr>
                <w:rFonts w:cs="Arial"/>
                <w:sz w:val="18"/>
                <w:szCs w:val="18"/>
              </w:rPr>
              <w:t>30.12.2021</w:t>
            </w:r>
          </w:p>
        </w:tc>
        <w:tc>
          <w:tcPr>
            <w:tcW w:w="3315" w:type="dxa"/>
          </w:tcPr>
          <w:p w14:paraId="38DA3E19" w14:textId="77777777" w:rsidR="008B3C88" w:rsidRPr="008B6D68" w:rsidRDefault="008B3C88" w:rsidP="00C24F41">
            <w:pPr>
              <w:rPr>
                <w:rFonts w:cs="Arial"/>
                <w:sz w:val="18"/>
                <w:szCs w:val="18"/>
              </w:rPr>
            </w:pPr>
            <w:r w:rsidRPr="008B6D68">
              <w:rPr>
                <w:rFonts w:cs="Arial"/>
                <w:sz w:val="18"/>
                <w:szCs w:val="18"/>
              </w:rPr>
              <w:t>Zmian w wieloletniej prognozie finansowej Gminy Pszczew na lata 2021 – 2030</w:t>
            </w:r>
          </w:p>
        </w:tc>
        <w:tc>
          <w:tcPr>
            <w:tcW w:w="3349" w:type="dxa"/>
          </w:tcPr>
          <w:p w14:paraId="278D042C" w14:textId="77777777" w:rsidR="008B3C88" w:rsidRPr="008B6D68" w:rsidRDefault="008B3C88" w:rsidP="00C24F41">
            <w:pPr>
              <w:rPr>
                <w:rFonts w:cs="Arial"/>
                <w:sz w:val="18"/>
                <w:szCs w:val="18"/>
              </w:rPr>
            </w:pPr>
            <w:r w:rsidRPr="008B6D68">
              <w:rPr>
                <w:rFonts w:cs="Arial"/>
                <w:sz w:val="18"/>
                <w:szCs w:val="18"/>
              </w:rPr>
              <w:t>Uchwała została przekazana do RIO w Zielonej Górze w trybie nadzoru i weszła w życie z dniem podjęcia.</w:t>
            </w:r>
          </w:p>
        </w:tc>
      </w:tr>
    </w:tbl>
    <w:p w14:paraId="79586533" w14:textId="77777777" w:rsidR="008B3C88" w:rsidRDefault="008B3C88" w:rsidP="008B3C88"/>
    <w:p w14:paraId="4F2F5DD2" w14:textId="77777777" w:rsidR="008B3C88" w:rsidRDefault="008B3C88" w:rsidP="008B3C88">
      <w:pPr>
        <w:ind w:left="360"/>
      </w:pPr>
    </w:p>
    <w:p w14:paraId="36CD19D4" w14:textId="71B7C8D5" w:rsidR="00091EAA" w:rsidRDefault="00091EAA">
      <w:pPr>
        <w:spacing w:line="259" w:lineRule="auto"/>
        <w:jc w:val="left"/>
        <w:rPr>
          <w:rFonts w:eastAsia="Times New Roman" w:cstheme="majorBidi"/>
          <w:b/>
          <w:spacing w:val="-10"/>
          <w:kern w:val="28"/>
          <w:szCs w:val="56"/>
          <w:lang w:eastAsia="pl-PL"/>
        </w:rPr>
      </w:pPr>
      <w:r>
        <w:rPr>
          <w:rFonts w:eastAsia="Times New Roman"/>
          <w:lang w:eastAsia="pl-PL"/>
        </w:rPr>
        <w:br w:type="page"/>
      </w:r>
    </w:p>
    <w:p w14:paraId="3C454F29" w14:textId="77777777" w:rsidR="00091EAA" w:rsidRDefault="00091EAA" w:rsidP="001B4EED">
      <w:pPr>
        <w:pStyle w:val="Nagwek1"/>
      </w:pPr>
      <w:bookmarkStart w:id="84" w:name="_Toc104878622"/>
      <w:r w:rsidRPr="00091EAA">
        <w:lastRenderedPageBreak/>
        <w:t xml:space="preserve">Rozdział </w:t>
      </w:r>
      <w:r>
        <w:t>VI</w:t>
      </w:r>
      <w:bookmarkEnd w:id="84"/>
    </w:p>
    <w:p w14:paraId="32A08293" w14:textId="49FAA4D8" w:rsidR="002A2D85" w:rsidRDefault="00091EAA" w:rsidP="001B4EED">
      <w:pPr>
        <w:pStyle w:val="Nagwek1"/>
      </w:pPr>
      <w:bookmarkStart w:id="85" w:name="_Toc104878623"/>
      <w:r w:rsidRPr="00091EAA">
        <w:t>Współpraca z innymi społecznościami samorządowymi</w:t>
      </w:r>
      <w:bookmarkEnd w:id="85"/>
    </w:p>
    <w:p w14:paraId="2F92E137" w14:textId="30D6C04A" w:rsidR="00091EAA" w:rsidRDefault="00091EAA" w:rsidP="00091EAA"/>
    <w:p w14:paraId="17177550" w14:textId="675A3708" w:rsidR="00091EAA" w:rsidRDefault="00091EAA" w:rsidP="00091EAA">
      <w:r>
        <w:t xml:space="preserve">W 2020 roku Gmina Pszczew kontynuowała podjętą w ubiegłych latach współpracę  z innymi społecznościami samorządowymi, w  ramach której: </w:t>
      </w:r>
    </w:p>
    <w:p w14:paraId="5AD74EDF" w14:textId="0AFE27AB" w:rsidR="00091EAA" w:rsidRDefault="00091EAA" w:rsidP="00091EAA">
      <w:r>
        <w:t xml:space="preserve">-  jest gminą członkowską  Stowarzyszenia Wielkopolski Ośrodek Kształcenia i Studiów Samorządowych w Poznaniu,  </w:t>
      </w:r>
    </w:p>
    <w:p w14:paraId="56CCBFCB" w14:textId="06ADDA44" w:rsidR="00091EAA" w:rsidRDefault="00091EAA" w:rsidP="00091EAA">
      <w:r>
        <w:t xml:space="preserve">-   należy do Stowarzyszenia Gmin Polskich Euroregionu "PRO EUROPA VIADRINA", </w:t>
      </w:r>
    </w:p>
    <w:p w14:paraId="36379BAA" w14:textId="15DCDDD4" w:rsidR="00091EAA" w:rsidRDefault="00091EAA" w:rsidP="00091EAA">
      <w:r>
        <w:t xml:space="preserve">-   jest gminą członkowską  Związku Gmin  Wiejskich RP, </w:t>
      </w:r>
    </w:p>
    <w:p w14:paraId="6DBB8AC4" w14:textId="2FAFBBB3" w:rsidR="00091EAA" w:rsidRDefault="00091EAA" w:rsidP="00091EAA">
      <w:r>
        <w:t xml:space="preserve">-   należy do Stowarzyszenia Lokalna Grupa Rybacka „Obra-Warta”, </w:t>
      </w:r>
    </w:p>
    <w:p w14:paraId="567D075F" w14:textId="0B54316D" w:rsidR="00091EAA" w:rsidRDefault="00091EAA" w:rsidP="00091EAA">
      <w:r>
        <w:t>-   należy do Stowarzyszenia LGD „Brama Lubuska”,</w:t>
      </w:r>
    </w:p>
    <w:p w14:paraId="6B9B880F" w14:textId="1D1B4711" w:rsidR="00091EAA" w:rsidRDefault="00091EAA" w:rsidP="00091EAA">
      <w:r>
        <w:t>-   jest członkiem Zrzeszeni</w:t>
      </w:r>
      <w:r w:rsidR="00A822A6">
        <w:t>a</w:t>
      </w:r>
      <w:r>
        <w:t xml:space="preserve"> Gmin Województwa Lubuskiego, </w:t>
      </w:r>
    </w:p>
    <w:p w14:paraId="27D02A6F" w14:textId="773CF665" w:rsidR="00A822A6" w:rsidRDefault="00A822A6" w:rsidP="00091EAA">
      <w:r>
        <w:t xml:space="preserve">-   jest członkiem </w:t>
      </w:r>
      <w:proofErr w:type="spellStart"/>
      <w:r>
        <w:t>N</w:t>
      </w:r>
      <w:r w:rsidRPr="00A822A6">
        <w:t>adobrzańskiego</w:t>
      </w:r>
      <w:proofErr w:type="spellEnd"/>
      <w:r w:rsidRPr="00A822A6">
        <w:t xml:space="preserve"> Klastra Energii Odnawialne</w:t>
      </w:r>
      <w:r>
        <w:t>j,</w:t>
      </w:r>
    </w:p>
    <w:p w14:paraId="1D8D345A" w14:textId="4219FB5D" w:rsidR="00091EAA" w:rsidRDefault="00091EAA" w:rsidP="00091EAA">
      <w:r>
        <w:t>-   prowadzi współpracę partnerską z Gminą LETSCHIN</w:t>
      </w:r>
      <w:r w:rsidR="00A822A6">
        <w:t>.</w:t>
      </w:r>
      <w:r>
        <w:t xml:space="preserve"> </w:t>
      </w:r>
      <w:bookmarkStart w:id="86" w:name="_Hlk103863705"/>
    </w:p>
    <w:bookmarkEnd w:id="86"/>
    <w:p w14:paraId="75B31C62" w14:textId="678844A6" w:rsidR="00813AE8" w:rsidRDefault="00813AE8" w:rsidP="00813AE8">
      <w:r>
        <w:t xml:space="preserve">Gmina Pszczew udzieliła pomocy finansowej w formie dotacji celowej powiatowi międzyrzeckiemu, realizując wspólne zadania pn.: </w:t>
      </w:r>
    </w:p>
    <w:p w14:paraId="7354D881" w14:textId="77777777" w:rsidR="00813AE8" w:rsidRDefault="00813AE8" w:rsidP="00813AE8">
      <w:r>
        <w:t xml:space="preserve">a) zakup dwóch </w:t>
      </w:r>
      <w:proofErr w:type="spellStart"/>
      <w:r>
        <w:t>ledowych</w:t>
      </w:r>
      <w:proofErr w:type="spellEnd"/>
      <w:r>
        <w:t xml:space="preserve"> znaków „STOP” oraz jego montaż przy skrzyżowaniu ulic Międzyrzecka – Brzegowa, zgodnie z umową o pomocy rzeczowej z Powiatem Międzyrzeckim na drodze powiatowej nr 1332F </w:t>
      </w:r>
    </w:p>
    <w:p w14:paraId="1A56E460" w14:textId="71BE7230" w:rsidR="00813AE8" w:rsidRDefault="00813AE8" w:rsidP="00813AE8">
      <w:r>
        <w:t xml:space="preserve">wykonano: 23 580,90zł </w:t>
      </w:r>
    </w:p>
    <w:p w14:paraId="1283F777" w14:textId="77777777" w:rsidR="00813AE8" w:rsidRDefault="00813AE8" w:rsidP="00813AE8">
      <w:r>
        <w:t>b) wykonanie sygnalizacji świetlnej z modułem radarowym zlokalizowanej w miejscowości Nowe Gorzycko – wykonanie sygnalizacji świetlnej przez firmę V-</w:t>
      </w:r>
      <w:proofErr w:type="spellStart"/>
      <w:r>
        <w:t>light</w:t>
      </w:r>
      <w:proofErr w:type="spellEnd"/>
      <w:r>
        <w:t xml:space="preserve"> </w:t>
      </w:r>
      <w:proofErr w:type="spellStart"/>
      <w:r>
        <w:t>Traffic</w:t>
      </w:r>
      <w:proofErr w:type="spellEnd"/>
      <w:r>
        <w:t xml:space="preserve"> z Gorzowa Wlkp. zgodnie z umową o pomocy rzeczowej z Powiatem Międzyrzeckim na drodze powiatowej nr 1332F</w:t>
      </w:r>
    </w:p>
    <w:p w14:paraId="6BB959BC" w14:textId="77777777" w:rsidR="00813AE8" w:rsidRDefault="00813AE8" w:rsidP="00813AE8">
      <w:r>
        <w:t xml:space="preserve">wykonano: 55767,46zł,   </w:t>
      </w:r>
    </w:p>
    <w:p w14:paraId="632FF2D7" w14:textId="77777777" w:rsidR="00813AE8" w:rsidRDefault="00813AE8" w:rsidP="00813AE8">
      <w:r>
        <w:lastRenderedPageBreak/>
        <w:t xml:space="preserve">c) wykonanie chodnika na ulicy Kasztanowej, zgodnie z umową o pomocy finansowej z Powiatem Międzyrzeckim, Gmina przekazała kwotę 162 853,46zł na wykonanie chodnika wzdłuż ulicy Kasztanowej etap II droga powiatowa nr 1337F. (po wyłonieniu wykonawcy przez Powiat Międzyrzecki –  wybrana firma wybudowała kolejny odcinek tj. 280mb chodnika z kostki betonowej wraz z krawężnikami drogowymi, wymieniono oświetlenie drogowe istniejące na nowe wraz z oprawami </w:t>
      </w:r>
      <w:proofErr w:type="spellStart"/>
      <w:r>
        <w:t>ledowymi</w:t>
      </w:r>
      <w:proofErr w:type="spellEnd"/>
      <w:r>
        <w:t xml:space="preserve"> w ilości 8 sztuk. Wprowadzono nową stałą organizację ruchu, która polegała na zamontowaniu oznakowania pionowego oraz poziomego).  </w:t>
      </w:r>
    </w:p>
    <w:p w14:paraId="02A9BEF5" w14:textId="322F8C21" w:rsidR="00813AE8" w:rsidRDefault="00813AE8" w:rsidP="00813AE8">
      <w:r>
        <w:t xml:space="preserve">wykonano: 162 853,46zł, </w:t>
      </w:r>
    </w:p>
    <w:p w14:paraId="450F6611" w14:textId="77777777" w:rsidR="00813AE8" w:rsidRDefault="00813AE8" w:rsidP="00813AE8">
      <w:r>
        <w:t>d) wykonanie koncepcji projektu drogi powiatowej nr 1328F Pszczew – Stołuń zgodnie z umową wykonano koncepcję projektu przez firmę GIFK „</w:t>
      </w:r>
      <w:proofErr w:type="spellStart"/>
      <w:r>
        <w:t>Interprojekt</w:t>
      </w:r>
      <w:proofErr w:type="spellEnd"/>
      <w:r>
        <w:t xml:space="preserve">” z Gorzowa Wlkp. (przebudowa drogi powiatowej nr 1328F na odcinkach Stołuń – </w:t>
      </w:r>
      <w:proofErr w:type="spellStart"/>
      <w:r>
        <w:t>Szarcz</w:t>
      </w:r>
      <w:proofErr w:type="spellEnd"/>
      <w:r>
        <w:t xml:space="preserve"> (etap III), </w:t>
      </w:r>
      <w:proofErr w:type="spellStart"/>
      <w:r>
        <w:t>Szarcz</w:t>
      </w:r>
      <w:proofErr w:type="spellEnd"/>
      <w:r>
        <w:t xml:space="preserve"> – Pszczew (etap II), Pszczew ul. </w:t>
      </w:r>
      <w:proofErr w:type="spellStart"/>
      <w:r>
        <w:t>Szarzecka</w:t>
      </w:r>
      <w:proofErr w:type="spellEnd"/>
      <w:r>
        <w:t xml:space="preserve"> do skrzyżowania z drogą powiatową nr 1332F (etap I).    </w:t>
      </w:r>
    </w:p>
    <w:p w14:paraId="2864039D" w14:textId="7ACB6255" w:rsidR="00813AE8" w:rsidRDefault="00813AE8" w:rsidP="00813AE8">
      <w:r>
        <w:t>wykonano: 18 450,00zł,</w:t>
      </w:r>
    </w:p>
    <w:p w14:paraId="0A332CF2" w14:textId="77777777" w:rsidR="00B34320" w:rsidRDefault="00091EAA" w:rsidP="0086342E">
      <w:pPr>
        <w:ind w:firstLine="708"/>
      </w:pPr>
      <w:r>
        <w:t>Hasłem i dewizą partnerskiej współpracy oraz członkostwa w powyższych organizacjach jest ścisła wymiana doświadczeń we wszystkich dziedzinach życia, szczególnie zaś w sektorze kulturalnym, sportowym, wymiany grup młodzieży, ochrony przeciwpożarowej oraz wymiana doświadczeń i podnoszenie kwalifikacji kadr.</w:t>
      </w:r>
    </w:p>
    <w:p w14:paraId="5BEBCF83" w14:textId="77777777" w:rsidR="00B34320" w:rsidRDefault="00B34320">
      <w:pPr>
        <w:spacing w:line="259" w:lineRule="auto"/>
        <w:jc w:val="left"/>
      </w:pPr>
      <w:r>
        <w:br w:type="page"/>
      </w:r>
    </w:p>
    <w:p w14:paraId="399BB166" w14:textId="3414E399" w:rsidR="00091EAA" w:rsidRDefault="00091EAA" w:rsidP="001B4EED">
      <w:pPr>
        <w:pStyle w:val="Nagwek1"/>
      </w:pPr>
      <w:r>
        <w:lastRenderedPageBreak/>
        <w:t xml:space="preserve">  </w:t>
      </w:r>
      <w:bookmarkStart w:id="87" w:name="_Toc104878624"/>
      <w:r w:rsidR="00B34320" w:rsidRPr="00B34320">
        <w:t>Podsumowanie</w:t>
      </w:r>
      <w:bookmarkEnd w:id="87"/>
    </w:p>
    <w:p w14:paraId="647A0CCE" w14:textId="77777777" w:rsidR="00411A96" w:rsidRDefault="00411A96" w:rsidP="00411A96"/>
    <w:p w14:paraId="09D81F78" w14:textId="3D1890B3" w:rsidR="00D61C4C" w:rsidRDefault="00D61C4C" w:rsidP="00411A96">
      <w:r>
        <w:t>Rok 2021 b</w:t>
      </w:r>
      <w:r w:rsidRPr="00D61C4C">
        <w:t>ył kolejny</w:t>
      </w:r>
      <w:r>
        <w:t>m</w:t>
      </w:r>
      <w:r w:rsidRPr="00D61C4C">
        <w:t xml:space="preserve"> rok</w:t>
      </w:r>
      <w:r>
        <w:t>iem</w:t>
      </w:r>
      <w:r w:rsidRPr="00D61C4C">
        <w:t xml:space="preserve"> zmagań z pandemią koronawirusa, która wpłynęła na naszą codzienność i zmieniła nasze przyzwyczajenia, ale przede wszystkim pozbawiła wielu Polaków zdrowia, a co gorsza także i życia</w:t>
      </w:r>
      <w:r>
        <w:t xml:space="preserve">. Ta trudna sytuacja wpłynęła </w:t>
      </w:r>
      <w:r w:rsidR="00511900">
        <w:t>także</w:t>
      </w:r>
      <w:r>
        <w:t xml:space="preserve"> funkcjonowanie instytucji państwowych i samorządowych.</w:t>
      </w:r>
    </w:p>
    <w:p w14:paraId="3D511872" w14:textId="06CCD2D4" w:rsidR="00411A96" w:rsidRDefault="00511900" w:rsidP="00511900">
      <w:pPr>
        <w:ind w:firstLine="708"/>
      </w:pPr>
      <w:r>
        <w:t>Jeśli natomiast mowa o inwestycjach, to w 2021 r. p</w:t>
      </w:r>
      <w:r w:rsidR="00411A96" w:rsidRPr="00411A96">
        <w:t>ozyskaliśmy wysoką kwotę dofinansowań. Są to środki do wykorzystania w latach 2021-2022. Suma jest imponująca. Łącznie to blisko 12,5 miliona złotych</w:t>
      </w:r>
      <w:r>
        <w:t xml:space="preserve">. </w:t>
      </w:r>
      <w:r w:rsidR="00411A96">
        <w:t>Na tę kwotę składają się następujące dotacje:</w:t>
      </w:r>
    </w:p>
    <w:p w14:paraId="6B238F33" w14:textId="77777777" w:rsidR="00411A96" w:rsidRDefault="00411A96" w:rsidP="00511900">
      <w:pPr>
        <w:pStyle w:val="Akapitzlist"/>
        <w:numPr>
          <w:ilvl w:val="0"/>
          <w:numId w:val="32"/>
        </w:numPr>
      </w:pPr>
      <w:r>
        <w:t>Rządowy Fundusz Inwestycji Lokalnych – 2 246 756 zł</w:t>
      </w:r>
    </w:p>
    <w:p w14:paraId="4E3983CC" w14:textId="77777777" w:rsidR="00411A96" w:rsidRDefault="00411A96" w:rsidP="00511900">
      <w:pPr>
        <w:pStyle w:val="Akapitzlist"/>
        <w:numPr>
          <w:ilvl w:val="0"/>
          <w:numId w:val="32"/>
        </w:numPr>
      </w:pPr>
      <w:r>
        <w:t>Rządowy Fundusz Inwestycji Lokalnych dla wsi popegeerowskich – 710 000 zł</w:t>
      </w:r>
    </w:p>
    <w:p w14:paraId="0F821516" w14:textId="77777777" w:rsidR="00411A96" w:rsidRDefault="00411A96" w:rsidP="00511900">
      <w:pPr>
        <w:pStyle w:val="Akapitzlist"/>
        <w:numPr>
          <w:ilvl w:val="0"/>
          <w:numId w:val="32"/>
        </w:numPr>
      </w:pPr>
      <w:r>
        <w:t>Rządowy Fundusz Rozwoju Dróg –249 018 zł</w:t>
      </w:r>
    </w:p>
    <w:p w14:paraId="0C6F96A8" w14:textId="77777777" w:rsidR="00411A96" w:rsidRDefault="00411A96" w:rsidP="00511900">
      <w:pPr>
        <w:pStyle w:val="Akapitzlist"/>
        <w:numPr>
          <w:ilvl w:val="0"/>
          <w:numId w:val="32"/>
        </w:numPr>
      </w:pPr>
      <w:r>
        <w:t>Program Rozwoju Obszarów Wiejskich – 1 742 832 zł</w:t>
      </w:r>
    </w:p>
    <w:p w14:paraId="2FF35E35" w14:textId="77777777" w:rsidR="00411A96" w:rsidRDefault="00411A96" w:rsidP="00511900">
      <w:pPr>
        <w:pStyle w:val="Akapitzlist"/>
        <w:numPr>
          <w:ilvl w:val="0"/>
          <w:numId w:val="32"/>
        </w:numPr>
      </w:pPr>
      <w:r>
        <w:t>Polski Ład – 4 800 000 zł</w:t>
      </w:r>
    </w:p>
    <w:p w14:paraId="2671F36B" w14:textId="77777777" w:rsidR="00411A96" w:rsidRDefault="00411A96" w:rsidP="00511900">
      <w:pPr>
        <w:pStyle w:val="Akapitzlist"/>
        <w:numPr>
          <w:ilvl w:val="0"/>
          <w:numId w:val="32"/>
        </w:numPr>
      </w:pPr>
      <w:r>
        <w:t>Rządowy program bezzwrotnego finansowego wsparcia budownictwa – 2 730 000 zł</w:t>
      </w:r>
    </w:p>
    <w:p w14:paraId="35F1CCAC" w14:textId="77777777" w:rsidR="00511900" w:rsidRDefault="00411A96" w:rsidP="00411A96">
      <w:r>
        <w:t>Każde dofinansowanie zewnętrzne, duże czy małe, to oszczędności dla budżetu gminy i</w:t>
      </w:r>
      <w:r w:rsidR="00511900">
        <w:t xml:space="preserve"> </w:t>
      </w:r>
      <w:r>
        <w:t>możliwość realizacji kolejnych inwestycji, które poprawiają komfort życia mieszkańców i czynią nasze miejscowości bardziej atrakcyjnymi dla turystów.</w:t>
      </w:r>
    </w:p>
    <w:p w14:paraId="17D4DFBC" w14:textId="308696E6" w:rsidR="00411A96" w:rsidRDefault="00411A96" w:rsidP="00511900">
      <w:pPr>
        <w:ind w:firstLine="708"/>
      </w:pPr>
      <w:r>
        <w:t>Rozpoczęliśmy budowę wodociągu w Borowym Młynie – łącznie 17 kilometrów sieci wodociągowej. Trwają prace budowlane przy ul. Kasztanowej. Powstaje tam budynek mieszkalny wielorodzinny z dwiema kondygnacjami nadziemnymi i podpiwniczeniem, o powierzchni zabudowy blisko 400 metrów kwadratowych, z 12 mieszkaniami. Rozebrana została stara szatnia sportowa. Na jej miejscu powsta</w:t>
      </w:r>
      <w:r w:rsidR="00832ECD">
        <w:t>je</w:t>
      </w:r>
      <w:r>
        <w:t xml:space="preserve"> nowy budynek o powierzchni zabudowy wynoszącej 172 metry kwadratowe. Zmodernizowaliśmy dwie przepompownie ścieków przy ul. Różanej i Kasztanowej. Naprzeciwko budynku wielorodzinnego przy placu </w:t>
      </w:r>
      <w:proofErr w:type="spellStart"/>
      <w:r>
        <w:t>Zamielno</w:t>
      </w:r>
      <w:proofErr w:type="spellEnd"/>
      <w:r>
        <w:t xml:space="preserve"> wybudowany został śmietnik. Wiatę śmietnikową oraz 7 miejsc parkingowych wykonano również przy ul. Parkowej w Pszczewie. Odbudowany został zniszczony w pożarze budynek gospodarczy w Policku. Na terenie Punktu Selektywnej Zbiórki Odpadów </w:t>
      </w:r>
      <w:r>
        <w:lastRenderedPageBreak/>
        <w:t>Komunalnych postawiona została nowa wiata, zamontowano monitoring oraz wymieniono ogrodzenie.</w:t>
      </w:r>
    </w:p>
    <w:p w14:paraId="49D25861" w14:textId="7DE0D358" w:rsidR="00411A96" w:rsidRDefault="00411A96" w:rsidP="00411A96">
      <w:r>
        <w:t xml:space="preserve">            </w:t>
      </w:r>
      <w:r w:rsidRPr="00142A8F">
        <w:t>Przygotowujemy się do kolejnych inwestycji</w:t>
      </w:r>
      <w:r w:rsidR="00142A8F" w:rsidRPr="00142A8F">
        <w:t xml:space="preserve">. Aktualnie wykonujemy </w:t>
      </w:r>
      <w:r w:rsidRPr="00142A8F">
        <w:t>dokumentacj</w:t>
      </w:r>
      <w:r w:rsidR="00142A8F" w:rsidRPr="00142A8F">
        <w:t>ę</w:t>
      </w:r>
      <w:r w:rsidRPr="00142A8F">
        <w:t xml:space="preserve"> projektow</w:t>
      </w:r>
      <w:r w:rsidR="00142A8F" w:rsidRPr="00142A8F">
        <w:t xml:space="preserve">ą </w:t>
      </w:r>
      <w:r w:rsidRPr="00142A8F">
        <w:t xml:space="preserve">przebudowy drogi Pszczew-Stołuń, ul. Topolowej oraz promenady nad jeziorem </w:t>
      </w:r>
      <w:proofErr w:type="spellStart"/>
      <w:r w:rsidRPr="00142A8F">
        <w:t>Kochle</w:t>
      </w:r>
      <w:proofErr w:type="spellEnd"/>
      <w:r w:rsidRPr="00142A8F">
        <w:t xml:space="preserve">. Z myślą o wybudowaniu w następnych latach świetlicy wiejskiej oraz miejsca rekreacji w Janowie, kupiliśmy działkę. Nowy obiekt będzie  odpowiedzią na potrzeby mieszkańców, służąc celom społecznym i kulturalnym. </w:t>
      </w:r>
    </w:p>
    <w:p w14:paraId="6BB77840" w14:textId="4FED27DC" w:rsidR="00411A96" w:rsidRDefault="00411A96" w:rsidP="00411A96">
      <w:r>
        <w:t xml:space="preserve">            Dzięki przekazanym </w:t>
      </w:r>
      <w:r w:rsidR="00511900">
        <w:t xml:space="preserve">przez gminę Pszczew </w:t>
      </w:r>
      <w:r>
        <w:t xml:space="preserve">środkom plaża nad jeziorem </w:t>
      </w:r>
      <w:proofErr w:type="spellStart"/>
      <w:r>
        <w:t>Szarcz</w:t>
      </w:r>
      <w:proofErr w:type="spellEnd"/>
      <w:r>
        <w:t>, jedna z najpopularniejszych w województwie lubuskim, wzbogaciła się o nowe atrakcje. Wyremontowany został budynek dawnej stołówki, w którym działał w czasie ostatnich wakacji bar i sala zabaw dla dzieci. Z myślą o najmłodszych kupiliśmy zjeżdżalnię wodną. Zadbaliśmy także o komfort osób ze specjalnymi potrzebami. Osoby z niepełnosprawnością ruchową mogą korzystać z uroków jeziora dzięki specjalnemu wózkowi wodnemu.</w:t>
      </w:r>
    </w:p>
    <w:p w14:paraId="311306DE" w14:textId="77777777" w:rsidR="00511900" w:rsidRDefault="00411A96" w:rsidP="00411A96">
      <w:r>
        <w:t xml:space="preserve">            Realizujemy program profilaktyki zakażeń wirusem brodawczaka ludzkiego (HPV) poprzez szczepienia dziewczynek. W tym roku objęte zostały nim dziewczęta urodzone w 2006 i 2007 roku.</w:t>
      </w:r>
    </w:p>
    <w:p w14:paraId="3FD6B458" w14:textId="77777777" w:rsidR="00511900" w:rsidRDefault="00411A96" w:rsidP="00511900">
      <w:pPr>
        <w:ind w:firstLine="708"/>
      </w:pPr>
      <w:r>
        <w:t>W 2021 roku zrealizowaliśmy wiele inwestycji związanych z drogami. U zbiegu ulic Batorego i Kasztanowej wyremontowana została jezdnia, chodniki wyłożono kostką granitową oraz wykonano nowe miejsca postojowe.</w:t>
      </w:r>
    </w:p>
    <w:p w14:paraId="0122CA42" w14:textId="5F399A06" w:rsidR="00411A96" w:rsidRDefault="00411A96" w:rsidP="00511900">
      <w:pPr>
        <w:ind w:firstLine="708"/>
      </w:pPr>
      <w:r>
        <w:t xml:space="preserve">Wspólnie z powiatem międzyrzeckim przebudowaliśmy chodnik przy ul. Kasztanowej. Powstało tam również przejście dla pieszych oraz zmodernizowano oświetlenie. Energochłonne oprawy sodowe zastąpiono energooszczędnymi oprawami LED. W całej gminie sukcesywnie wymieniamy oprawy na LED-owe. Przykładem jest nowe oświetlenie LED przy ulicy </w:t>
      </w:r>
      <w:proofErr w:type="spellStart"/>
      <w:r>
        <w:t>Szarzeckiej</w:t>
      </w:r>
      <w:proofErr w:type="spellEnd"/>
      <w:r>
        <w:t xml:space="preserve"> w Pszczewie, gdzie zamontowano 32 nowe oprawy. Do tej pory wymieniliśmy 108 tradycyjnych opraw na LED-owe. Da to efekty w postaci zmniejszenia zużycia energii elektrycznej i podniesie jakość oświetlenia.</w:t>
      </w:r>
    </w:p>
    <w:p w14:paraId="2CCF53FC" w14:textId="77777777" w:rsidR="00511900" w:rsidRDefault="00411A96" w:rsidP="00511900">
      <w:pPr>
        <w:ind w:firstLine="708"/>
      </w:pPr>
      <w:r>
        <w:t xml:space="preserve">W Nowym Gorzycku zamontowana została sygnalizacja świetlna z modułem radarowym. Mam nadzieję, że dzięki takiemu rozwiązaniu kierowcy wyrobią u siebie </w:t>
      </w:r>
      <w:r>
        <w:lastRenderedPageBreak/>
        <w:t>nawyk jazdy z dozwoloną prędkością. Z myślą o poprawie bezpieczeństwa na skrzyżowaniu ul. Trzcielskiej i Brzegowej z ul. Międzyrzecką zamontowaliśmy dwa solarne znaki stop.</w:t>
      </w:r>
    </w:p>
    <w:p w14:paraId="388ABF86" w14:textId="77777777" w:rsidR="00511900" w:rsidRDefault="00411A96" w:rsidP="00511900">
      <w:pPr>
        <w:ind w:firstLine="708"/>
      </w:pPr>
      <w:r>
        <w:t>Uczestniczymy w Programie Czyste Powietrze, w którym można uzyskać dofinansowanie w budownictwie jednorodzinnym. Gmina prowadzi doradztwo, udziela pomocy w pisaniu wniosków o udzieleniu dotacji oraz rozliczaniu uzyskanego dofinansowania.</w:t>
      </w:r>
    </w:p>
    <w:p w14:paraId="601BC22E" w14:textId="2AA289BC" w:rsidR="00411A96" w:rsidRDefault="00411A96" w:rsidP="00511900">
      <w:pPr>
        <w:ind w:firstLine="708"/>
      </w:pPr>
      <w:r>
        <w:t xml:space="preserve">Dzięki porozumieniu zawartemu z Krajowym Ośrodkiem Wsparcia Rolnictwa, któremu gmina Pszczew jest zobowiązana zapłacić ponad 2 mln zł za niewywiązanie się z umowy w sprawie zagospodarowania gruntów nad jeziorami </w:t>
      </w:r>
      <w:proofErr w:type="spellStart"/>
      <w:r>
        <w:t>Szarcz</w:t>
      </w:r>
      <w:proofErr w:type="spellEnd"/>
      <w:r>
        <w:t xml:space="preserve"> i Stołuń , umorzone zostały wszystkie odsetki (ponad 663 tysiące zł), a należność główna rozłożona na 10 lat. Działki nad jeziorami należą już do gminy. Jestem usatysfakcjonowany, że doprowadziliśmy do takiej ugody, biorąc pod uwagę wysokość zobowiązania i przewlekłość tej sprawy.</w:t>
      </w:r>
    </w:p>
    <w:p w14:paraId="7938481A" w14:textId="06E217A9" w:rsidR="00411A96" w:rsidRDefault="00411A96" w:rsidP="00511900">
      <w:pPr>
        <w:ind w:firstLine="708"/>
      </w:pPr>
      <w:r>
        <w:t xml:space="preserve">Dzięki zaangażowaniu i współpracy Radnych </w:t>
      </w:r>
      <w:r w:rsidR="00F34488">
        <w:t>G</w:t>
      </w:r>
      <w:r>
        <w:t>miny Pszczew oraz pracowników jednostek organizacyjnych zrealizowaliśmy w minionym roku zdecydowaną większość planów. Za co wszystkim dziękuję, licząc na dalszą owocną  współpracę.</w:t>
      </w:r>
    </w:p>
    <w:p w14:paraId="54BC5665" w14:textId="4C97E953" w:rsidR="00265785" w:rsidRDefault="00265785" w:rsidP="00511900">
      <w:pPr>
        <w:ind w:firstLine="708"/>
      </w:pPr>
    </w:p>
    <w:p w14:paraId="7ADF029F" w14:textId="77777777" w:rsidR="00F34488" w:rsidRDefault="00F34488" w:rsidP="00511900">
      <w:pPr>
        <w:ind w:firstLine="708"/>
      </w:pPr>
    </w:p>
    <w:p w14:paraId="1F5B83FC" w14:textId="2661970D" w:rsidR="003276C1" w:rsidRDefault="003276C1" w:rsidP="00832ECD">
      <w:pPr>
        <w:ind w:left="5664" w:firstLine="708"/>
        <w:jc w:val="center"/>
      </w:pPr>
      <w:r>
        <w:t>W</w:t>
      </w:r>
      <w:r w:rsidRPr="003276C1">
        <w:t xml:space="preserve">ójt </w:t>
      </w:r>
      <w:r>
        <w:t>G</w:t>
      </w:r>
      <w:r w:rsidRPr="003276C1">
        <w:t>miny</w:t>
      </w:r>
      <w:r>
        <w:t xml:space="preserve"> Pszczew</w:t>
      </w:r>
      <w:r w:rsidRPr="003276C1">
        <w:t xml:space="preserve"> </w:t>
      </w:r>
      <w:r>
        <w:t xml:space="preserve"> </w:t>
      </w:r>
    </w:p>
    <w:p w14:paraId="5A19B92E" w14:textId="4339E6E4" w:rsidR="00265785" w:rsidRPr="00427C34" w:rsidRDefault="003276C1" w:rsidP="00832ECD">
      <w:pPr>
        <w:ind w:left="5664" w:firstLine="708"/>
        <w:jc w:val="center"/>
      </w:pPr>
      <w:r>
        <w:t xml:space="preserve">/-/ </w:t>
      </w:r>
      <w:r w:rsidR="00F34488" w:rsidRPr="00427C34">
        <w:t>Józef Piotrowski</w:t>
      </w:r>
    </w:p>
    <w:p w14:paraId="206C4564" w14:textId="77777777" w:rsidR="00411A96" w:rsidRPr="00411A96" w:rsidRDefault="00411A96" w:rsidP="00411A96"/>
    <w:sectPr w:rsidR="00411A96" w:rsidRPr="00411A96" w:rsidSect="00265785">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3AFD7" w14:textId="77777777" w:rsidR="000117D1" w:rsidRDefault="000117D1" w:rsidP="00D70544">
      <w:pPr>
        <w:spacing w:after="0" w:line="240" w:lineRule="auto"/>
      </w:pPr>
      <w:r>
        <w:separator/>
      </w:r>
    </w:p>
  </w:endnote>
  <w:endnote w:type="continuationSeparator" w:id="0">
    <w:p w14:paraId="726A1BAC" w14:textId="77777777" w:rsidR="000117D1" w:rsidRDefault="000117D1" w:rsidP="00D7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02496"/>
      <w:docPartObj>
        <w:docPartGallery w:val="Page Numbers (Bottom of Page)"/>
        <w:docPartUnique/>
      </w:docPartObj>
    </w:sdtPr>
    <w:sdtEndPr/>
    <w:sdtContent>
      <w:p w14:paraId="1CFF96DD" w14:textId="284B3CFF" w:rsidR="000342B4" w:rsidRDefault="000342B4">
        <w:pPr>
          <w:pStyle w:val="Stopka"/>
          <w:jc w:val="right"/>
        </w:pPr>
        <w:r>
          <w:fldChar w:fldCharType="begin"/>
        </w:r>
        <w:r>
          <w:instrText>PAGE   \* MERGEFORMAT</w:instrText>
        </w:r>
        <w:r>
          <w:fldChar w:fldCharType="separate"/>
        </w:r>
        <w:r>
          <w:t>2</w:t>
        </w:r>
        <w:r>
          <w:fldChar w:fldCharType="end"/>
        </w:r>
      </w:p>
    </w:sdtContent>
  </w:sdt>
  <w:p w14:paraId="4257E81D" w14:textId="30649046" w:rsidR="00D70544" w:rsidRDefault="00D705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18A96" w14:textId="77777777" w:rsidR="000117D1" w:rsidRDefault="000117D1" w:rsidP="00D70544">
      <w:pPr>
        <w:spacing w:after="0" w:line="240" w:lineRule="auto"/>
      </w:pPr>
      <w:r>
        <w:separator/>
      </w:r>
    </w:p>
  </w:footnote>
  <w:footnote w:type="continuationSeparator" w:id="0">
    <w:p w14:paraId="1C2D0C4C" w14:textId="77777777" w:rsidR="000117D1" w:rsidRDefault="000117D1" w:rsidP="00D70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2F40" w14:textId="1E1B1F70" w:rsidR="0084267A" w:rsidRDefault="00B45D75" w:rsidP="0084267A">
    <w:pPr>
      <w:pStyle w:val="Nagwek"/>
      <w:jc w:val="right"/>
    </w:pPr>
    <w:sdt>
      <w:sdtPr>
        <w:rPr>
          <w:color w:val="4472C4" w:themeColor="accent1"/>
        </w:rPr>
        <w:alias w:val="Tytuł"/>
        <w:tag w:val=""/>
        <w:id w:val="664756013"/>
        <w:placeholder>
          <w:docPart w:val="75A6693A58EA4C579555B221DC99453A"/>
        </w:placeholder>
        <w:dataBinding w:prefixMappings="xmlns:ns0='http://purl.org/dc/elements/1.1/' xmlns:ns1='http://schemas.openxmlformats.org/package/2006/metadata/core-properties' " w:xpath="/ns1:coreProperties[1]/ns0:title[1]" w:storeItemID="{6C3C8BC8-F283-45AE-878A-BAB7291924A1}"/>
        <w:text/>
      </w:sdtPr>
      <w:sdtEndPr/>
      <w:sdtContent>
        <w:r w:rsidR="00286489">
          <w:rPr>
            <w:color w:val="4472C4" w:themeColor="accent1"/>
          </w:rPr>
          <w:t>RAPORT O STANIE GMINY PSZCZEW ZA ROK 2021</w:t>
        </w:r>
      </w:sdtContent>
    </w:sdt>
    <w:r w:rsidR="0084267A">
      <w:rPr>
        <w:color w:val="4472C4"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376"/>
    <w:multiLevelType w:val="hybridMultilevel"/>
    <w:tmpl w:val="D8EEDF6A"/>
    <w:lvl w:ilvl="0" w:tplc="A55649F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 w15:restartNumberingAfterBreak="0">
    <w:nsid w:val="178B6C5B"/>
    <w:multiLevelType w:val="hybridMultilevel"/>
    <w:tmpl w:val="AA5055A2"/>
    <w:lvl w:ilvl="0" w:tplc="04150011">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0EA75BA"/>
    <w:multiLevelType w:val="hybridMultilevel"/>
    <w:tmpl w:val="4A365A3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5CA7EA9"/>
    <w:multiLevelType w:val="hybridMultilevel"/>
    <w:tmpl w:val="30C2FB10"/>
    <w:lvl w:ilvl="0" w:tplc="D5B403A6">
      <w:start w:val="4"/>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8C83D53"/>
    <w:multiLevelType w:val="hybridMultilevel"/>
    <w:tmpl w:val="A57ADAD6"/>
    <w:lvl w:ilvl="0" w:tplc="19CCFF8E">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 w15:restartNumberingAfterBreak="0">
    <w:nsid w:val="2B495993"/>
    <w:multiLevelType w:val="hybridMultilevel"/>
    <w:tmpl w:val="54049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DB114E"/>
    <w:multiLevelType w:val="hybridMultilevel"/>
    <w:tmpl w:val="44446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0CB20FB"/>
    <w:multiLevelType w:val="hybridMultilevel"/>
    <w:tmpl w:val="EDA45C86"/>
    <w:lvl w:ilvl="0" w:tplc="0AC69356">
      <w:numFmt w:val="bullet"/>
      <w:lvlText w:val="-"/>
      <w:lvlJc w:val="left"/>
      <w:pPr>
        <w:tabs>
          <w:tab w:val="num" w:pos="720"/>
        </w:tabs>
        <w:ind w:left="720" w:hanging="360"/>
      </w:pPr>
      <w:rPr>
        <w:rFonts w:ascii="Times New Roman" w:eastAsia="Times New Roman" w:hAnsi="Times New Roman"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331E3C4F"/>
    <w:multiLevelType w:val="hybridMultilevel"/>
    <w:tmpl w:val="C31467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C194471"/>
    <w:multiLevelType w:val="hybridMultilevel"/>
    <w:tmpl w:val="8774E164"/>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0" w15:restartNumberingAfterBreak="0">
    <w:nsid w:val="44C86749"/>
    <w:multiLevelType w:val="hybridMultilevel"/>
    <w:tmpl w:val="52060E5A"/>
    <w:lvl w:ilvl="0" w:tplc="D6E6E1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C2784">
      <w:start w:val="1"/>
      <w:numFmt w:val="bullet"/>
      <w:lvlRestart w:val="0"/>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AE1DE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82531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0439B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76A79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680B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FB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36273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CC61CB2"/>
    <w:multiLevelType w:val="hybridMultilevel"/>
    <w:tmpl w:val="84B2105E"/>
    <w:lvl w:ilvl="0" w:tplc="DAC8C64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CC76D6"/>
    <w:multiLevelType w:val="hybridMultilevel"/>
    <w:tmpl w:val="76DC5D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529F6246"/>
    <w:multiLevelType w:val="hybridMultilevel"/>
    <w:tmpl w:val="C30888E8"/>
    <w:lvl w:ilvl="0" w:tplc="B68EE7E4">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 w15:restartNumberingAfterBreak="0">
    <w:nsid w:val="530C45AE"/>
    <w:multiLevelType w:val="hybridMultilevel"/>
    <w:tmpl w:val="BD28484E"/>
    <w:lvl w:ilvl="0" w:tplc="04150011">
      <w:start w:val="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71340B1"/>
    <w:multiLevelType w:val="hybridMultilevel"/>
    <w:tmpl w:val="2912D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6E2855"/>
    <w:multiLevelType w:val="hybridMultilevel"/>
    <w:tmpl w:val="395C0B32"/>
    <w:lvl w:ilvl="0" w:tplc="5CFA754A">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F740816"/>
    <w:multiLevelType w:val="multilevel"/>
    <w:tmpl w:val="BA6C673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733D3346"/>
    <w:multiLevelType w:val="hybridMultilevel"/>
    <w:tmpl w:val="B6E883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7A5F4F69"/>
    <w:multiLevelType w:val="hybridMultilevel"/>
    <w:tmpl w:val="D8EEDF6A"/>
    <w:lvl w:ilvl="0" w:tplc="A55649F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7ABF4D65"/>
    <w:multiLevelType w:val="hybridMultilevel"/>
    <w:tmpl w:val="A0AA3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43463487">
    <w:abstractNumId w:val="10"/>
  </w:num>
  <w:num w:numId="2" w16cid:durableId="365721169">
    <w:abstractNumId w:val="11"/>
  </w:num>
  <w:num w:numId="3" w16cid:durableId="117653637">
    <w:abstractNumId w:val="4"/>
  </w:num>
  <w:num w:numId="4" w16cid:durableId="1149321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4398253">
    <w:abstractNumId w:val="17"/>
  </w:num>
  <w:num w:numId="6" w16cid:durableId="8316046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375197">
    <w:abstractNumId w:val="13"/>
  </w:num>
  <w:num w:numId="8" w16cid:durableId="19481541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5360088">
    <w:abstractNumId w:val="18"/>
  </w:num>
  <w:num w:numId="10" w16cid:durableId="887498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9622993">
    <w:abstractNumId w:val="1"/>
  </w:num>
  <w:num w:numId="12" w16cid:durableId="8316746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347630">
    <w:abstractNumId w:val="8"/>
  </w:num>
  <w:num w:numId="14" w16cid:durableId="15433968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3943036">
    <w:abstractNumId w:val="12"/>
  </w:num>
  <w:num w:numId="16" w16cid:durableId="688524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9964627">
    <w:abstractNumId w:val="19"/>
  </w:num>
  <w:num w:numId="18" w16cid:durableId="20492587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8004513">
    <w:abstractNumId w:val="14"/>
  </w:num>
  <w:num w:numId="20" w16cid:durableId="122671736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5582450">
    <w:abstractNumId w:val="0"/>
  </w:num>
  <w:num w:numId="22" w16cid:durableId="751245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1292024">
    <w:abstractNumId w:val="2"/>
  </w:num>
  <w:num w:numId="24" w16cid:durableId="419833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9394171">
    <w:abstractNumId w:val="5"/>
  </w:num>
  <w:num w:numId="26" w16cid:durableId="1665351792">
    <w:abstractNumId w:val="6"/>
  </w:num>
  <w:num w:numId="27" w16cid:durableId="1974017930">
    <w:abstractNumId w:val="15"/>
  </w:num>
  <w:num w:numId="28" w16cid:durableId="48460994">
    <w:abstractNumId w:val="9"/>
  </w:num>
  <w:num w:numId="29" w16cid:durableId="2424485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7946515">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700099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27887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545"/>
    <w:rsid w:val="000117D1"/>
    <w:rsid w:val="0002508C"/>
    <w:rsid w:val="000342B4"/>
    <w:rsid w:val="00043A3A"/>
    <w:rsid w:val="0004403C"/>
    <w:rsid w:val="00044B21"/>
    <w:rsid w:val="00062206"/>
    <w:rsid w:val="00063E01"/>
    <w:rsid w:val="0006476F"/>
    <w:rsid w:val="000755E9"/>
    <w:rsid w:val="00091EAA"/>
    <w:rsid w:val="00097A6D"/>
    <w:rsid w:val="00097BC4"/>
    <w:rsid w:val="000B41A8"/>
    <w:rsid w:val="000C4200"/>
    <w:rsid w:val="000D3557"/>
    <w:rsid w:val="000D4444"/>
    <w:rsid w:val="000F4338"/>
    <w:rsid w:val="00114EE2"/>
    <w:rsid w:val="00121A45"/>
    <w:rsid w:val="00131F77"/>
    <w:rsid w:val="00142A8F"/>
    <w:rsid w:val="00153255"/>
    <w:rsid w:val="00155796"/>
    <w:rsid w:val="0017043D"/>
    <w:rsid w:val="001714E3"/>
    <w:rsid w:val="00182613"/>
    <w:rsid w:val="001846E3"/>
    <w:rsid w:val="0019301D"/>
    <w:rsid w:val="001B4EED"/>
    <w:rsid w:val="001D39E9"/>
    <w:rsid w:val="001D52C6"/>
    <w:rsid w:val="001E3EC2"/>
    <w:rsid w:val="00250EA9"/>
    <w:rsid w:val="002576A9"/>
    <w:rsid w:val="00265785"/>
    <w:rsid w:val="0028123C"/>
    <w:rsid w:val="0028543E"/>
    <w:rsid w:val="00286489"/>
    <w:rsid w:val="002928FA"/>
    <w:rsid w:val="00295DD6"/>
    <w:rsid w:val="002978E2"/>
    <w:rsid w:val="002A0253"/>
    <w:rsid w:val="002A2D85"/>
    <w:rsid w:val="002A404B"/>
    <w:rsid w:val="002B2958"/>
    <w:rsid w:val="00304B48"/>
    <w:rsid w:val="00310618"/>
    <w:rsid w:val="00321095"/>
    <w:rsid w:val="003276C1"/>
    <w:rsid w:val="0033222B"/>
    <w:rsid w:val="00334932"/>
    <w:rsid w:val="00354B1E"/>
    <w:rsid w:val="00360F6E"/>
    <w:rsid w:val="003929D5"/>
    <w:rsid w:val="003A42BB"/>
    <w:rsid w:val="003C52D9"/>
    <w:rsid w:val="003D6892"/>
    <w:rsid w:val="003E7E57"/>
    <w:rsid w:val="003F18DF"/>
    <w:rsid w:val="003F5213"/>
    <w:rsid w:val="0041010A"/>
    <w:rsid w:val="00410373"/>
    <w:rsid w:val="00411A96"/>
    <w:rsid w:val="0042724A"/>
    <w:rsid w:val="00427C34"/>
    <w:rsid w:val="00450122"/>
    <w:rsid w:val="004531DF"/>
    <w:rsid w:val="0045760E"/>
    <w:rsid w:val="004B2BFB"/>
    <w:rsid w:val="004D3592"/>
    <w:rsid w:val="004D57E1"/>
    <w:rsid w:val="004F177C"/>
    <w:rsid w:val="00511900"/>
    <w:rsid w:val="0051610B"/>
    <w:rsid w:val="005307CA"/>
    <w:rsid w:val="00532680"/>
    <w:rsid w:val="005354A9"/>
    <w:rsid w:val="00536E6C"/>
    <w:rsid w:val="00554C4D"/>
    <w:rsid w:val="00585C39"/>
    <w:rsid w:val="005B51F0"/>
    <w:rsid w:val="005C2660"/>
    <w:rsid w:val="005F2798"/>
    <w:rsid w:val="005F3ED8"/>
    <w:rsid w:val="00640A44"/>
    <w:rsid w:val="00641EB8"/>
    <w:rsid w:val="006547DD"/>
    <w:rsid w:val="006745D1"/>
    <w:rsid w:val="00682547"/>
    <w:rsid w:val="006A617A"/>
    <w:rsid w:val="006A672E"/>
    <w:rsid w:val="006D05E3"/>
    <w:rsid w:val="006D3141"/>
    <w:rsid w:val="006E4D87"/>
    <w:rsid w:val="006F0720"/>
    <w:rsid w:val="0070431F"/>
    <w:rsid w:val="00711CD6"/>
    <w:rsid w:val="007205CF"/>
    <w:rsid w:val="007254B5"/>
    <w:rsid w:val="00753D6D"/>
    <w:rsid w:val="00760F57"/>
    <w:rsid w:val="00770CDB"/>
    <w:rsid w:val="0077692A"/>
    <w:rsid w:val="007D5FB0"/>
    <w:rsid w:val="008009E8"/>
    <w:rsid w:val="00813473"/>
    <w:rsid w:val="00813AE8"/>
    <w:rsid w:val="00832ECD"/>
    <w:rsid w:val="00835561"/>
    <w:rsid w:val="00837D3F"/>
    <w:rsid w:val="0084267A"/>
    <w:rsid w:val="008439CE"/>
    <w:rsid w:val="008447BB"/>
    <w:rsid w:val="0084773F"/>
    <w:rsid w:val="008623BE"/>
    <w:rsid w:val="0086342E"/>
    <w:rsid w:val="008647BF"/>
    <w:rsid w:val="00867EAA"/>
    <w:rsid w:val="008731CA"/>
    <w:rsid w:val="00890545"/>
    <w:rsid w:val="008B3C88"/>
    <w:rsid w:val="008B6D68"/>
    <w:rsid w:val="008D0B45"/>
    <w:rsid w:val="0090791F"/>
    <w:rsid w:val="009257E6"/>
    <w:rsid w:val="009528CB"/>
    <w:rsid w:val="009804C9"/>
    <w:rsid w:val="009B7D26"/>
    <w:rsid w:val="009C47E7"/>
    <w:rsid w:val="009E56A2"/>
    <w:rsid w:val="00A00601"/>
    <w:rsid w:val="00A150A2"/>
    <w:rsid w:val="00A35BBB"/>
    <w:rsid w:val="00A378C4"/>
    <w:rsid w:val="00A57519"/>
    <w:rsid w:val="00A6717A"/>
    <w:rsid w:val="00A822A6"/>
    <w:rsid w:val="00A93953"/>
    <w:rsid w:val="00AB3DDB"/>
    <w:rsid w:val="00AB5597"/>
    <w:rsid w:val="00AC58ED"/>
    <w:rsid w:val="00AE2F4D"/>
    <w:rsid w:val="00B1451D"/>
    <w:rsid w:val="00B24FCC"/>
    <w:rsid w:val="00B3038C"/>
    <w:rsid w:val="00B34320"/>
    <w:rsid w:val="00B35A10"/>
    <w:rsid w:val="00B45D75"/>
    <w:rsid w:val="00B5729E"/>
    <w:rsid w:val="00B667F6"/>
    <w:rsid w:val="00B71354"/>
    <w:rsid w:val="00B77DFD"/>
    <w:rsid w:val="00B8628E"/>
    <w:rsid w:val="00BB28BB"/>
    <w:rsid w:val="00BC4375"/>
    <w:rsid w:val="00BD5D4A"/>
    <w:rsid w:val="00C0406D"/>
    <w:rsid w:val="00C12258"/>
    <w:rsid w:val="00C30193"/>
    <w:rsid w:val="00C52E58"/>
    <w:rsid w:val="00CD5F39"/>
    <w:rsid w:val="00D540AD"/>
    <w:rsid w:val="00D61C4C"/>
    <w:rsid w:val="00D62FAF"/>
    <w:rsid w:val="00D64442"/>
    <w:rsid w:val="00D70544"/>
    <w:rsid w:val="00D71A0E"/>
    <w:rsid w:val="00D7541D"/>
    <w:rsid w:val="00D76B7D"/>
    <w:rsid w:val="00D822E9"/>
    <w:rsid w:val="00D92489"/>
    <w:rsid w:val="00D94284"/>
    <w:rsid w:val="00DA123F"/>
    <w:rsid w:val="00DB0231"/>
    <w:rsid w:val="00DB7B79"/>
    <w:rsid w:val="00DD0496"/>
    <w:rsid w:val="00DD2FFD"/>
    <w:rsid w:val="00E107FD"/>
    <w:rsid w:val="00E1232C"/>
    <w:rsid w:val="00E31389"/>
    <w:rsid w:val="00E57575"/>
    <w:rsid w:val="00E84ACD"/>
    <w:rsid w:val="00EA7CDA"/>
    <w:rsid w:val="00EF33F8"/>
    <w:rsid w:val="00EF3E45"/>
    <w:rsid w:val="00F02106"/>
    <w:rsid w:val="00F1230A"/>
    <w:rsid w:val="00F21514"/>
    <w:rsid w:val="00F270DB"/>
    <w:rsid w:val="00F34488"/>
    <w:rsid w:val="00F55346"/>
    <w:rsid w:val="00F609F4"/>
    <w:rsid w:val="00F6528F"/>
    <w:rsid w:val="00FA14F5"/>
    <w:rsid w:val="00FA27B8"/>
    <w:rsid w:val="00FA55C7"/>
    <w:rsid w:val="00FC06B8"/>
    <w:rsid w:val="00FD31E3"/>
    <w:rsid w:val="00FD6E36"/>
    <w:rsid w:val="00FD7C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85495"/>
  <w15:chartTrackingRefBased/>
  <w15:docId w15:val="{C4A28EF1-B4B4-4052-9164-1E23F98A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05E3"/>
    <w:pPr>
      <w:spacing w:line="360" w:lineRule="auto"/>
      <w:jc w:val="both"/>
    </w:pPr>
    <w:rPr>
      <w:rFonts w:ascii="Arial" w:hAnsi="Arial"/>
      <w:sz w:val="24"/>
    </w:rPr>
  </w:style>
  <w:style w:type="paragraph" w:styleId="Nagwek1">
    <w:name w:val="heading 1"/>
    <w:basedOn w:val="Normalny"/>
    <w:next w:val="Normalny"/>
    <w:link w:val="Nagwek1Znak"/>
    <w:uiPriority w:val="9"/>
    <w:qFormat/>
    <w:rsid w:val="00FA55C7"/>
    <w:pPr>
      <w:keepNext/>
      <w:keepLines/>
      <w:spacing w:before="240" w:after="0"/>
      <w:jc w:val="center"/>
      <w:outlineLvl w:val="0"/>
    </w:pPr>
    <w:rPr>
      <w:rFonts w:eastAsiaTheme="majorEastAsia" w:cstheme="majorBidi"/>
      <w:b/>
      <w:sz w:val="36"/>
      <w:szCs w:val="32"/>
    </w:rPr>
  </w:style>
  <w:style w:type="paragraph" w:styleId="Nagwek2">
    <w:name w:val="heading 2"/>
    <w:basedOn w:val="Normalny"/>
    <w:next w:val="Normalny"/>
    <w:link w:val="Nagwek2Znak"/>
    <w:uiPriority w:val="9"/>
    <w:unhideWhenUsed/>
    <w:qFormat/>
    <w:rsid w:val="00640A44"/>
    <w:pPr>
      <w:keepNext/>
      <w:keepLines/>
      <w:spacing w:before="40" w:after="0"/>
      <w:outlineLvl w:val="1"/>
    </w:pPr>
    <w:rPr>
      <w:rFonts w:eastAsiaTheme="majorEastAsia" w:cstheme="majorBidi"/>
      <w:b/>
      <w:szCs w:val="26"/>
    </w:rPr>
  </w:style>
  <w:style w:type="paragraph" w:styleId="Nagwek3">
    <w:name w:val="heading 3"/>
    <w:basedOn w:val="Normalny"/>
    <w:next w:val="Normalny"/>
    <w:link w:val="Nagwek3Znak"/>
    <w:uiPriority w:val="9"/>
    <w:unhideWhenUsed/>
    <w:qFormat/>
    <w:rsid w:val="00640A44"/>
    <w:pPr>
      <w:keepNext/>
      <w:keepLines/>
      <w:spacing w:before="40" w:after="0"/>
      <w:jc w:val="left"/>
      <w:outlineLvl w:val="2"/>
    </w:pPr>
    <w:rPr>
      <w:rFonts w:eastAsiaTheme="majorEastAsia" w:cstheme="majorBidi"/>
      <w:b/>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DD2FFD"/>
    <w:pPr>
      <w:spacing w:before="120" w:after="120"/>
      <w:contextualSpacing/>
      <w:jc w:val="center"/>
    </w:pPr>
    <w:rPr>
      <w:rFonts w:eastAsiaTheme="majorEastAsia" w:cstheme="majorBidi"/>
      <w:b/>
      <w:spacing w:val="-10"/>
      <w:kern w:val="28"/>
      <w:sz w:val="36"/>
      <w:szCs w:val="56"/>
    </w:rPr>
  </w:style>
  <w:style w:type="character" w:customStyle="1" w:styleId="TytuZnak">
    <w:name w:val="Tytuł Znak"/>
    <w:basedOn w:val="Domylnaczcionkaakapitu"/>
    <w:link w:val="Tytu"/>
    <w:uiPriority w:val="10"/>
    <w:rsid w:val="00DD2FFD"/>
    <w:rPr>
      <w:rFonts w:ascii="Arial" w:eastAsiaTheme="majorEastAsia" w:hAnsi="Arial" w:cstheme="majorBidi"/>
      <w:b/>
      <w:spacing w:val="-10"/>
      <w:kern w:val="28"/>
      <w:sz w:val="36"/>
      <w:szCs w:val="56"/>
    </w:rPr>
  </w:style>
  <w:style w:type="character" w:customStyle="1" w:styleId="Nagwek2Znak">
    <w:name w:val="Nagłówek 2 Znak"/>
    <w:basedOn w:val="Domylnaczcionkaakapitu"/>
    <w:link w:val="Nagwek2"/>
    <w:uiPriority w:val="9"/>
    <w:rsid w:val="00640A44"/>
    <w:rPr>
      <w:rFonts w:ascii="Arial" w:eastAsiaTheme="majorEastAsia" w:hAnsi="Arial" w:cstheme="majorBidi"/>
      <w:b/>
      <w:sz w:val="24"/>
      <w:szCs w:val="26"/>
    </w:rPr>
  </w:style>
  <w:style w:type="character" w:customStyle="1" w:styleId="Nagwek1Znak">
    <w:name w:val="Nagłówek 1 Znak"/>
    <w:basedOn w:val="Domylnaczcionkaakapitu"/>
    <w:link w:val="Nagwek1"/>
    <w:uiPriority w:val="9"/>
    <w:rsid w:val="00FA55C7"/>
    <w:rPr>
      <w:rFonts w:ascii="Arial" w:eastAsiaTheme="majorEastAsia" w:hAnsi="Arial" w:cstheme="majorBidi"/>
      <w:b/>
      <w:sz w:val="36"/>
      <w:szCs w:val="32"/>
    </w:rPr>
  </w:style>
  <w:style w:type="paragraph" w:styleId="Podtytu">
    <w:name w:val="Subtitle"/>
    <w:aliases w:val="rozdział"/>
    <w:basedOn w:val="Normalny"/>
    <w:next w:val="Normalny"/>
    <w:link w:val="PodtytuZnak"/>
    <w:uiPriority w:val="11"/>
    <w:qFormat/>
    <w:rsid w:val="00DD2FFD"/>
    <w:pPr>
      <w:numPr>
        <w:ilvl w:val="1"/>
      </w:numPr>
      <w:jc w:val="center"/>
    </w:pPr>
    <w:rPr>
      <w:rFonts w:eastAsiaTheme="minorEastAsia"/>
      <w:b/>
      <w:spacing w:val="15"/>
      <w:sz w:val="32"/>
    </w:rPr>
  </w:style>
  <w:style w:type="character" w:customStyle="1" w:styleId="PodtytuZnak">
    <w:name w:val="Podtytuł Znak"/>
    <w:aliases w:val="rozdział Znak"/>
    <w:basedOn w:val="Domylnaczcionkaakapitu"/>
    <w:link w:val="Podtytu"/>
    <w:uiPriority w:val="11"/>
    <w:rsid w:val="00DD2FFD"/>
    <w:rPr>
      <w:rFonts w:ascii="Arial" w:eastAsiaTheme="minorEastAsia" w:hAnsi="Arial"/>
      <w:b/>
      <w:spacing w:val="15"/>
      <w:sz w:val="32"/>
    </w:rPr>
  </w:style>
  <w:style w:type="table" w:customStyle="1" w:styleId="TableGrid">
    <w:name w:val="TableGrid"/>
    <w:rsid w:val="00B77DFD"/>
    <w:pPr>
      <w:spacing w:after="0" w:line="240" w:lineRule="auto"/>
    </w:pPr>
    <w:rPr>
      <w:rFonts w:eastAsiaTheme="minorEastAsia"/>
      <w:lang w:eastAsia="pl-PL"/>
    </w:rPr>
    <w:tblPr>
      <w:tblCellMar>
        <w:top w:w="0" w:type="dxa"/>
        <w:left w:w="0" w:type="dxa"/>
        <w:bottom w:w="0" w:type="dxa"/>
        <w:right w:w="0" w:type="dxa"/>
      </w:tblCellMar>
    </w:tblPr>
  </w:style>
  <w:style w:type="paragraph" w:styleId="Tekstpodstawowy">
    <w:name w:val="Body Text"/>
    <w:basedOn w:val="Normalny"/>
    <w:link w:val="TekstpodstawowyZnak"/>
    <w:autoRedefine/>
    <w:unhideWhenUsed/>
    <w:rsid w:val="003E7E57"/>
    <w:pPr>
      <w:tabs>
        <w:tab w:val="right" w:pos="8789"/>
      </w:tabs>
      <w:spacing w:after="0" w:line="276" w:lineRule="auto"/>
      <w:ind w:left="360" w:hanging="360"/>
      <w:jc w:val="left"/>
    </w:pPr>
    <w:rPr>
      <w:rFonts w:eastAsia="Times New Roman" w:cs="Arial"/>
      <w:bCs/>
      <w:szCs w:val="24"/>
      <w:lang w:eastAsia="pl-PL"/>
    </w:rPr>
  </w:style>
  <w:style w:type="character" w:customStyle="1" w:styleId="TekstpodstawowyZnak">
    <w:name w:val="Tekst podstawowy Znak"/>
    <w:basedOn w:val="Domylnaczcionkaakapitu"/>
    <w:link w:val="Tekstpodstawowy"/>
    <w:rsid w:val="003E7E57"/>
    <w:rPr>
      <w:rFonts w:ascii="Arial" w:eastAsia="Times New Roman" w:hAnsi="Arial" w:cs="Arial"/>
      <w:bCs/>
      <w:sz w:val="24"/>
      <w:szCs w:val="24"/>
      <w:lang w:eastAsia="pl-PL"/>
    </w:rPr>
  </w:style>
  <w:style w:type="paragraph" w:styleId="Akapitzlist">
    <w:name w:val="List Paragraph"/>
    <w:basedOn w:val="Normalny"/>
    <w:uiPriority w:val="34"/>
    <w:qFormat/>
    <w:rsid w:val="00155796"/>
    <w:pPr>
      <w:ind w:left="720"/>
      <w:contextualSpacing/>
    </w:pPr>
  </w:style>
  <w:style w:type="table" w:customStyle="1" w:styleId="TableGrid1">
    <w:name w:val="TableGrid1"/>
    <w:rsid w:val="00295DD6"/>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msonormal0">
    <w:name w:val="msonormal"/>
    <w:basedOn w:val="Normalny"/>
    <w:rsid w:val="00063E01"/>
    <w:pPr>
      <w:spacing w:before="100" w:beforeAutospacing="1" w:after="100" w:afterAutospacing="1" w:line="240" w:lineRule="auto"/>
    </w:pPr>
    <w:rPr>
      <w:rFonts w:ascii="Times New Roman" w:eastAsia="Times New Roman" w:hAnsi="Times New Roman" w:cs="Times New Roman"/>
      <w:szCs w:val="24"/>
      <w:lang w:eastAsia="pl-PL"/>
    </w:rPr>
  </w:style>
  <w:style w:type="paragraph" w:styleId="Tekstprzypisudolnego">
    <w:name w:val="footnote text"/>
    <w:basedOn w:val="Normalny"/>
    <w:link w:val="TekstprzypisudolnegoZnak"/>
    <w:uiPriority w:val="99"/>
    <w:semiHidden/>
    <w:unhideWhenUsed/>
    <w:rsid w:val="00063E01"/>
    <w:pPr>
      <w:spacing w:after="0" w:line="240" w:lineRule="auto"/>
    </w:pPr>
    <w:rPr>
      <w:rFonts w:asciiTheme="minorHAnsi" w:hAnsiTheme="minorHAnsi"/>
      <w:sz w:val="20"/>
      <w:szCs w:val="20"/>
    </w:rPr>
  </w:style>
  <w:style w:type="character" w:customStyle="1" w:styleId="TekstprzypisudolnegoZnak">
    <w:name w:val="Tekst przypisu dolnego Znak"/>
    <w:basedOn w:val="Domylnaczcionkaakapitu"/>
    <w:link w:val="Tekstprzypisudolnego"/>
    <w:uiPriority w:val="99"/>
    <w:semiHidden/>
    <w:rsid w:val="00063E01"/>
    <w:rPr>
      <w:sz w:val="20"/>
      <w:szCs w:val="20"/>
    </w:rPr>
  </w:style>
  <w:style w:type="paragraph" w:styleId="Nagwek">
    <w:name w:val="header"/>
    <w:basedOn w:val="Normalny"/>
    <w:link w:val="NagwekZnak"/>
    <w:uiPriority w:val="99"/>
    <w:unhideWhenUsed/>
    <w:rsid w:val="00063E01"/>
    <w:pPr>
      <w:tabs>
        <w:tab w:val="center" w:pos="4536"/>
        <w:tab w:val="right" w:pos="9072"/>
      </w:tabs>
      <w:spacing w:after="0" w:line="240" w:lineRule="auto"/>
    </w:pPr>
    <w:rPr>
      <w:rFonts w:asciiTheme="minorHAnsi" w:hAnsiTheme="minorHAnsi"/>
      <w:sz w:val="22"/>
    </w:rPr>
  </w:style>
  <w:style w:type="character" w:customStyle="1" w:styleId="NagwekZnak">
    <w:name w:val="Nagłówek Znak"/>
    <w:basedOn w:val="Domylnaczcionkaakapitu"/>
    <w:link w:val="Nagwek"/>
    <w:uiPriority w:val="99"/>
    <w:rsid w:val="00063E01"/>
  </w:style>
  <w:style w:type="paragraph" w:styleId="Stopka">
    <w:name w:val="footer"/>
    <w:basedOn w:val="Normalny"/>
    <w:link w:val="StopkaZnak"/>
    <w:uiPriority w:val="99"/>
    <w:unhideWhenUsed/>
    <w:rsid w:val="00063E01"/>
    <w:pPr>
      <w:tabs>
        <w:tab w:val="center" w:pos="4536"/>
        <w:tab w:val="right" w:pos="9072"/>
      </w:tabs>
      <w:spacing w:after="0" w:line="240" w:lineRule="auto"/>
    </w:pPr>
    <w:rPr>
      <w:rFonts w:asciiTheme="minorHAnsi" w:hAnsiTheme="minorHAnsi"/>
      <w:sz w:val="22"/>
    </w:rPr>
  </w:style>
  <w:style w:type="character" w:customStyle="1" w:styleId="StopkaZnak">
    <w:name w:val="Stopka Znak"/>
    <w:basedOn w:val="Domylnaczcionkaakapitu"/>
    <w:link w:val="Stopka"/>
    <w:uiPriority w:val="99"/>
    <w:rsid w:val="00063E01"/>
  </w:style>
  <w:style w:type="paragraph" w:styleId="Tekstprzypisukocowego">
    <w:name w:val="endnote text"/>
    <w:basedOn w:val="Normalny"/>
    <w:link w:val="TekstprzypisukocowegoZnak"/>
    <w:uiPriority w:val="99"/>
    <w:semiHidden/>
    <w:unhideWhenUsed/>
    <w:rsid w:val="00063E01"/>
    <w:pPr>
      <w:spacing w:after="0" w:line="240" w:lineRule="auto"/>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063E01"/>
    <w:rPr>
      <w:sz w:val="20"/>
      <w:szCs w:val="20"/>
    </w:rPr>
  </w:style>
  <w:style w:type="paragraph" w:styleId="Tekstdymka">
    <w:name w:val="Balloon Text"/>
    <w:basedOn w:val="Normalny"/>
    <w:link w:val="TekstdymkaZnak"/>
    <w:uiPriority w:val="99"/>
    <w:semiHidden/>
    <w:unhideWhenUsed/>
    <w:rsid w:val="00063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3E01"/>
    <w:rPr>
      <w:rFonts w:ascii="Tahoma" w:hAnsi="Tahoma" w:cs="Tahoma"/>
      <w:sz w:val="16"/>
      <w:szCs w:val="16"/>
    </w:rPr>
  </w:style>
  <w:style w:type="paragraph" w:styleId="Bezodstpw">
    <w:name w:val="No Spacing"/>
    <w:link w:val="BezodstpwZnak"/>
    <w:uiPriority w:val="1"/>
    <w:qFormat/>
    <w:rsid w:val="00063E01"/>
    <w:pPr>
      <w:spacing w:after="0" w:line="240" w:lineRule="auto"/>
    </w:pPr>
  </w:style>
  <w:style w:type="paragraph" w:styleId="Cytat">
    <w:name w:val="Quote"/>
    <w:basedOn w:val="Normalny"/>
    <w:next w:val="Normalny"/>
    <w:link w:val="CytatZnak"/>
    <w:uiPriority w:val="29"/>
    <w:qFormat/>
    <w:rsid w:val="00063E01"/>
    <w:pPr>
      <w:spacing w:after="200" w:line="276" w:lineRule="auto"/>
    </w:pPr>
    <w:rPr>
      <w:rFonts w:asciiTheme="minorHAnsi" w:hAnsiTheme="minorHAnsi"/>
      <w:i/>
      <w:iCs/>
      <w:color w:val="000000" w:themeColor="text1"/>
      <w:sz w:val="22"/>
    </w:rPr>
  </w:style>
  <w:style w:type="character" w:customStyle="1" w:styleId="CytatZnak">
    <w:name w:val="Cytat Znak"/>
    <w:basedOn w:val="Domylnaczcionkaakapitu"/>
    <w:link w:val="Cytat"/>
    <w:uiPriority w:val="29"/>
    <w:rsid w:val="00063E01"/>
    <w:rPr>
      <w:i/>
      <w:iCs/>
      <w:color w:val="000000" w:themeColor="text1"/>
    </w:rPr>
  </w:style>
  <w:style w:type="character" w:styleId="Wyrnieniedelikatne">
    <w:name w:val="Subtle Emphasis"/>
    <w:aliases w:val="Podrozdział"/>
    <w:basedOn w:val="Domylnaczcionkaakapitu"/>
    <w:uiPriority w:val="19"/>
    <w:qFormat/>
    <w:rsid w:val="00DD2FFD"/>
    <w:rPr>
      <w:rFonts w:ascii="Arial" w:hAnsi="Arial"/>
      <w:i w:val="0"/>
      <w:iCs/>
      <w:color w:val="auto"/>
      <w:sz w:val="28"/>
    </w:rPr>
  </w:style>
  <w:style w:type="character" w:styleId="Wyrnienieintensywne">
    <w:name w:val="Intense Emphasis"/>
    <w:basedOn w:val="Domylnaczcionkaakapitu"/>
    <w:uiPriority w:val="21"/>
    <w:qFormat/>
    <w:rsid w:val="00063E01"/>
    <w:rPr>
      <w:b/>
      <w:bCs/>
      <w:i/>
      <w:iCs/>
      <w:color w:val="4472C4" w:themeColor="accent1"/>
    </w:rPr>
  </w:style>
  <w:style w:type="character" w:styleId="Odwoaniedelikatne">
    <w:name w:val="Subtle Reference"/>
    <w:basedOn w:val="Domylnaczcionkaakapitu"/>
    <w:uiPriority w:val="31"/>
    <w:qFormat/>
    <w:rsid w:val="00063E01"/>
    <w:rPr>
      <w:smallCaps/>
      <w:color w:val="ED7D31" w:themeColor="accent2"/>
      <w:u w:val="single"/>
    </w:rPr>
  </w:style>
  <w:style w:type="character" w:customStyle="1" w:styleId="TekstdymkaZnak1">
    <w:name w:val="Tekst dymka Znak1"/>
    <w:basedOn w:val="Domylnaczcionkaakapitu"/>
    <w:uiPriority w:val="99"/>
    <w:semiHidden/>
    <w:rsid w:val="00063E01"/>
    <w:rPr>
      <w:rFonts w:ascii="Segoe UI" w:hAnsi="Segoe UI" w:cs="Segoe UI" w:hint="default"/>
      <w:sz w:val="18"/>
      <w:szCs w:val="18"/>
    </w:rPr>
  </w:style>
  <w:style w:type="character" w:customStyle="1" w:styleId="TekstprzypisukocowegoZnak1">
    <w:name w:val="Tekst przypisu końcowego Znak1"/>
    <w:basedOn w:val="Domylnaczcionkaakapitu"/>
    <w:uiPriority w:val="99"/>
    <w:semiHidden/>
    <w:rsid w:val="00063E01"/>
    <w:rPr>
      <w:sz w:val="20"/>
      <w:szCs w:val="20"/>
    </w:rPr>
  </w:style>
  <w:style w:type="character" w:customStyle="1" w:styleId="TekstprzypisudolnegoZnak1">
    <w:name w:val="Tekst przypisu dolnego Znak1"/>
    <w:basedOn w:val="Domylnaczcionkaakapitu"/>
    <w:uiPriority w:val="99"/>
    <w:semiHidden/>
    <w:rsid w:val="00063E01"/>
    <w:rPr>
      <w:sz w:val="20"/>
      <w:szCs w:val="20"/>
    </w:rPr>
  </w:style>
  <w:style w:type="character" w:customStyle="1" w:styleId="Nagwek3Znak">
    <w:name w:val="Nagłówek 3 Znak"/>
    <w:basedOn w:val="Domylnaczcionkaakapitu"/>
    <w:link w:val="Nagwek3"/>
    <w:uiPriority w:val="9"/>
    <w:rsid w:val="00640A44"/>
    <w:rPr>
      <w:rFonts w:ascii="Arial" w:eastAsiaTheme="majorEastAsia" w:hAnsi="Arial" w:cstheme="majorBidi"/>
      <w:b/>
      <w:sz w:val="24"/>
      <w:szCs w:val="24"/>
    </w:rPr>
  </w:style>
  <w:style w:type="table" w:styleId="Tabela-Siatka">
    <w:name w:val="Table Grid"/>
    <w:basedOn w:val="Standardowy"/>
    <w:uiPriority w:val="59"/>
    <w:rsid w:val="008B3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8B3C88"/>
  </w:style>
  <w:style w:type="character" w:styleId="Hipercze">
    <w:name w:val="Hyperlink"/>
    <w:basedOn w:val="Domylnaczcionkaakapitu"/>
    <w:uiPriority w:val="99"/>
    <w:unhideWhenUsed/>
    <w:rsid w:val="00B71354"/>
    <w:rPr>
      <w:color w:val="0563C1" w:themeColor="hyperlink"/>
      <w:u w:val="single"/>
    </w:rPr>
  </w:style>
  <w:style w:type="character" w:styleId="Nierozpoznanawzmianka">
    <w:name w:val="Unresolved Mention"/>
    <w:basedOn w:val="Domylnaczcionkaakapitu"/>
    <w:uiPriority w:val="99"/>
    <w:semiHidden/>
    <w:unhideWhenUsed/>
    <w:rsid w:val="00B71354"/>
    <w:rPr>
      <w:color w:val="605E5C"/>
      <w:shd w:val="clear" w:color="auto" w:fill="E1DFDD"/>
    </w:rPr>
  </w:style>
  <w:style w:type="paragraph" w:styleId="Legenda">
    <w:name w:val="caption"/>
    <w:basedOn w:val="Normalny"/>
    <w:next w:val="Normalny"/>
    <w:uiPriority w:val="35"/>
    <w:unhideWhenUsed/>
    <w:qFormat/>
    <w:rsid w:val="006D3141"/>
    <w:pPr>
      <w:spacing w:after="200" w:line="240" w:lineRule="auto"/>
    </w:pPr>
    <w:rPr>
      <w:i/>
      <w:iCs/>
      <w:color w:val="44546A" w:themeColor="text2"/>
      <w:sz w:val="18"/>
      <w:szCs w:val="18"/>
    </w:rPr>
  </w:style>
  <w:style w:type="table" w:customStyle="1" w:styleId="Tabela-Siatka1">
    <w:name w:val="Tabela - Siatka1"/>
    <w:basedOn w:val="Standardowy"/>
    <w:next w:val="Tabela-Siatka"/>
    <w:uiPriority w:val="39"/>
    <w:rsid w:val="0081347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13473"/>
    <w:rPr>
      <w:b/>
      <w:bCs/>
    </w:rPr>
  </w:style>
  <w:style w:type="character" w:customStyle="1" w:styleId="BezodstpwZnak">
    <w:name w:val="Bez odstępów Znak"/>
    <w:basedOn w:val="Domylnaczcionkaakapitu"/>
    <w:link w:val="Bezodstpw"/>
    <w:uiPriority w:val="1"/>
    <w:rsid w:val="009E56A2"/>
  </w:style>
  <w:style w:type="paragraph" w:styleId="Nagwekspisutreci">
    <w:name w:val="TOC Heading"/>
    <w:basedOn w:val="Nagwek1"/>
    <w:next w:val="Normalny"/>
    <w:uiPriority w:val="39"/>
    <w:unhideWhenUsed/>
    <w:qFormat/>
    <w:rsid w:val="00121A45"/>
    <w:pPr>
      <w:spacing w:line="259" w:lineRule="auto"/>
      <w:jc w:val="left"/>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121A45"/>
    <w:pPr>
      <w:spacing w:after="100"/>
    </w:pPr>
  </w:style>
  <w:style w:type="paragraph" w:styleId="Spistreci2">
    <w:name w:val="toc 2"/>
    <w:basedOn w:val="Normalny"/>
    <w:next w:val="Normalny"/>
    <w:autoRedefine/>
    <w:uiPriority w:val="39"/>
    <w:unhideWhenUsed/>
    <w:rsid w:val="00121A45"/>
    <w:pPr>
      <w:spacing w:after="100"/>
      <w:ind w:left="240"/>
    </w:pPr>
  </w:style>
  <w:style w:type="paragraph" w:styleId="Spistreci3">
    <w:name w:val="toc 3"/>
    <w:basedOn w:val="Normalny"/>
    <w:next w:val="Normalny"/>
    <w:autoRedefine/>
    <w:uiPriority w:val="39"/>
    <w:unhideWhenUsed/>
    <w:rsid w:val="00121A45"/>
    <w:pPr>
      <w:spacing w:after="100"/>
      <w:ind w:left="480"/>
    </w:pPr>
  </w:style>
  <w:style w:type="paragraph" w:styleId="Spisilustracji">
    <w:name w:val="table of figures"/>
    <w:basedOn w:val="Normalny"/>
    <w:next w:val="Normalny"/>
    <w:uiPriority w:val="99"/>
    <w:unhideWhenUsed/>
    <w:rsid w:val="0028543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653472">
      <w:bodyDiv w:val="1"/>
      <w:marLeft w:val="0"/>
      <w:marRight w:val="0"/>
      <w:marTop w:val="0"/>
      <w:marBottom w:val="0"/>
      <w:divBdr>
        <w:top w:val="none" w:sz="0" w:space="0" w:color="auto"/>
        <w:left w:val="none" w:sz="0" w:space="0" w:color="auto"/>
        <w:bottom w:val="none" w:sz="0" w:space="0" w:color="auto"/>
        <w:right w:val="none" w:sz="0" w:space="0" w:color="auto"/>
      </w:divBdr>
    </w:div>
    <w:div w:id="745416116">
      <w:bodyDiv w:val="1"/>
      <w:marLeft w:val="0"/>
      <w:marRight w:val="0"/>
      <w:marTop w:val="0"/>
      <w:marBottom w:val="0"/>
      <w:divBdr>
        <w:top w:val="none" w:sz="0" w:space="0" w:color="auto"/>
        <w:left w:val="none" w:sz="0" w:space="0" w:color="auto"/>
        <w:bottom w:val="none" w:sz="0" w:space="0" w:color="auto"/>
        <w:right w:val="none" w:sz="0" w:space="0" w:color="auto"/>
      </w:divBdr>
    </w:div>
    <w:div w:id="828406945">
      <w:bodyDiv w:val="1"/>
      <w:marLeft w:val="0"/>
      <w:marRight w:val="0"/>
      <w:marTop w:val="0"/>
      <w:marBottom w:val="0"/>
      <w:divBdr>
        <w:top w:val="none" w:sz="0" w:space="0" w:color="auto"/>
        <w:left w:val="none" w:sz="0" w:space="0" w:color="auto"/>
        <w:bottom w:val="none" w:sz="0" w:space="0" w:color="auto"/>
        <w:right w:val="none" w:sz="0" w:space="0" w:color="auto"/>
      </w:divBdr>
    </w:div>
    <w:div w:id="979922480">
      <w:bodyDiv w:val="1"/>
      <w:marLeft w:val="0"/>
      <w:marRight w:val="0"/>
      <w:marTop w:val="0"/>
      <w:marBottom w:val="0"/>
      <w:divBdr>
        <w:top w:val="none" w:sz="0" w:space="0" w:color="auto"/>
        <w:left w:val="none" w:sz="0" w:space="0" w:color="auto"/>
        <w:bottom w:val="none" w:sz="0" w:space="0" w:color="auto"/>
        <w:right w:val="none" w:sz="0" w:space="0" w:color="auto"/>
      </w:divBdr>
    </w:div>
    <w:div w:id="1033923885">
      <w:bodyDiv w:val="1"/>
      <w:marLeft w:val="0"/>
      <w:marRight w:val="0"/>
      <w:marTop w:val="0"/>
      <w:marBottom w:val="0"/>
      <w:divBdr>
        <w:top w:val="none" w:sz="0" w:space="0" w:color="auto"/>
        <w:left w:val="none" w:sz="0" w:space="0" w:color="auto"/>
        <w:bottom w:val="none" w:sz="0" w:space="0" w:color="auto"/>
        <w:right w:val="none" w:sz="0" w:space="0" w:color="auto"/>
      </w:divBdr>
    </w:div>
    <w:div w:id="1051543271">
      <w:bodyDiv w:val="1"/>
      <w:marLeft w:val="0"/>
      <w:marRight w:val="0"/>
      <w:marTop w:val="0"/>
      <w:marBottom w:val="0"/>
      <w:divBdr>
        <w:top w:val="none" w:sz="0" w:space="0" w:color="auto"/>
        <w:left w:val="none" w:sz="0" w:space="0" w:color="auto"/>
        <w:bottom w:val="none" w:sz="0" w:space="0" w:color="auto"/>
        <w:right w:val="none" w:sz="0" w:space="0" w:color="auto"/>
      </w:divBdr>
    </w:div>
    <w:div w:id="1523014030">
      <w:bodyDiv w:val="1"/>
      <w:marLeft w:val="0"/>
      <w:marRight w:val="0"/>
      <w:marTop w:val="0"/>
      <w:marBottom w:val="0"/>
      <w:divBdr>
        <w:top w:val="none" w:sz="0" w:space="0" w:color="auto"/>
        <w:left w:val="none" w:sz="0" w:space="0" w:color="auto"/>
        <w:bottom w:val="none" w:sz="0" w:space="0" w:color="auto"/>
        <w:right w:val="none" w:sz="0" w:space="0" w:color="auto"/>
      </w:divBdr>
    </w:div>
    <w:div w:id="1607076212">
      <w:bodyDiv w:val="1"/>
      <w:marLeft w:val="0"/>
      <w:marRight w:val="0"/>
      <w:marTop w:val="0"/>
      <w:marBottom w:val="0"/>
      <w:divBdr>
        <w:top w:val="none" w:sz="0" w:space="0" w:color="auto"/>
        <w:left w:val="none" w:sz="0" w:space="0" w:color="auto"/>
        <w:bottom w:val="none" w:sz="0" w:space="0" w:color="auto"/>
        <w:right w:val="none" w:sz="0" w:space="0" w:color="auto"/>
      </w:divBdr>
    </w:div>
    <w:div w:id="1694721670">
      <w:bodyDiv w:val="1"/>
      <w:marLeft w:val="0"/>
      <w:marRight w:val="0"/>
      <w:marTop w:val="0"/>
      <w:marBottom w:val="0"/>
      <w:divBdr>
        <w:top w:val="none" w:sz="0" w:space="0" w:color="auto"/>
        <w:left w:val="none" w:sz="0" w:space="0" w:color="auto"/>
        <w:bottom w:val="none" w:sz="0" w:space="0" w:color="auto"/>
        <w:right w:val="none" w:sz="0" w:space="0" w:color="auto"/>
      </w:divBdr>
    </w:div>
    <w:div w:id="1744059413">
      <w:bodyDiv w:val="1"/>
      <w:marLeft w:val="0"/>
      <w:marRight w:val="0"/>
      <w:marTop w:val="0"/>
      <w:marBottom w:val="0"/>
      <w:divBdr>
        <w:top w:val="none" w:sz="0" w:space="0" w:color="auto"/>
        <w:left w:val="none" w:sz="0" w:space="0" w:color="auto"/>
        <w:bottom w:val="none" w:sz="0" w:space="0" w:color="auto"/>
        <w:right w:val="none" w:sz="0" w:space="0" w:color="auto"/>
      </w:divBdr>
    </w:div>
    <w:div w:id="1840387052">
      <w:bodyDiv w:val="1"/>
      <w:marLeft w:val="0"/>
      <w:marRight w:val="0"/>
      <w:marTop w:val="0"/>
      <w:marBottom w:val="0"/>
      <w:divBdr>
        <w:top w:val="none" w:sz="0" w:space="0" w:color="auto"/>
        <w:left w:val="none" w:sz="0" w:space="0" w:color="auto"/>
        <w:bottom w:val="none" w:sz="0" w:space="0" w:color="auto"/>
        <w:right w:val="none" w:sz="0" w:space="0" w:color="auto"/>
      </w:divBdr>
    </w:div>
    <w:div w:id="19942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pszczew.e-mapa.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ip.lubuskie.uw.gov.pl/wojewoda/"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A6693A58EA4C579555B221DC99453A"/>
        <w:category>
          <w:name w:val="Ogólne"/>
          <w:gallery w:val="placeholder"/>
        </w:category>
        <w:types>
          <w:type w:val="bbPlcHdr"/>
        </w:types>
        <w:behaviors>
          <w:behavior w:val="content"/>
        </w:behaviors>
        <w:guid w:val="{A5C9CAA1-64A3-4F3C-8DA8-4529A060EF35}"/>
      </w:docPartPr>
      <w:docPartBody>
        <w:p w:rsidR="00080C54" w:rsidRDefault="00F627E0" w:rsidP="00F627E0">
          <w:pPr>
            <w:pStyle w:val="75A6693A58EA4C579555B221DC99453A"/>
          </w:pPr>
          <w:r>
            <w:rPr>
              <w:color w:val="4472C4" w:themeColor="accent1"/>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7E0"/>
    <w:rsid w:val="00080C54"/>
    <w:rsid w:val="00226D0C"/>
    <w:rsid w:val="007839E1"/>
    <w:rsid w:val="00F627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5A6693A58EA4C579555B221DC99453A">
    <w:name w:val="75A6693A58EA4C579555B221DC99453A"/>
    <w:rsid w:val="00F62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64B5-0D19-4B09-8394-A85E4F76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113</Pages>
  <Words>28653</Words>
  <Characters>171923</Characters>
  <Application>Microsoft Office Word</Application>
  <DocSecurity>0</DocSecurity>
  <Lines>1432</Lines>
  <Paragraphs>400</Paragraphs>
  <ScaleCrop>false</ScaleCrop>
  <HeadingPairs>
    <vt:vector size="2" baseType="variant">
      <vt:variant>
        <vt:lpstr>Tytuł</vt:lpstr>
      </vt:variant>
      <vt:variant>
        <vt:i4>1</vt:i4>
      </vt:variant>
    </vt:vector>
  </HeadingPairs>
  <TitlesOfParts>
    <vt:vector size="1" baseType="lpstr">
      <vt:lpstr>RAPORT O STANIE 
GMINY PSZCZEW 
ZA ROK 2021</vt:lpstr>
    </vt:vector>
  </TitlesOfParts>
  <Company/>
  <LinksUpToDate>false</LinksUpToDate>
  <CharactersWithSpaces>200176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PSZCZEW 
ZA ROK 2021</dc:title>
  <dc:subject/>
  <dc:creator>Pszczew, maj 2022 r.</dc:creator>
  <cp:keywords/>
  <dc:description/>
  <cp:lastModifiedBy>Ignacy Gojdź</cp:lastModifiedBy>
  <cp:revision>84</cp:revision>
  <cp:lastPrinted>2022-05-25T10:51:00Z</cp:lastPrinted>
  <dcterms:created xsi:type="dcterms:W3CDTF">2022-05-16T11:46:00Z</dcterms:created>
  <dcterms:modified xsi:type="dcterms:W3CDTF">2022-06-27T16:12:00Z</dcterms:modified>
</cp:coreProperties>
</file>